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SWTID-2026-2901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LearnMate – AI Study 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Solution Architecture: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Solution architecture bridges the gap between business problems and technology solutions. Its goals are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Solution Architecture Diagram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+----------------------------------------------------------------------------------------------------+</w:t>
        <w:br w:type="textWrapping"/>
        <w:t xml:space="preserve">|                                           CLIENT TIER                                              |</w:t>
        <w:br w:type="textWrapping"/>
        <w:t xml:space="preserve">|                                                                                                    |</w:t>
        <w:br w:type="textWrapping"/>
        <w:t xml:space="preserve">|    +-----------------------------+                           +--------------------------------+    |</w:t>
        <w:br w:type="textWrapping"/>
        <w:t xml:space="preserve">|    |      Web App (React.js)     |                           |       Postman / Client API     |    |</w:t>
        <w:br w:type="textWrapping"/>
        <w:t xml:space="preserve">|    +--------------+--------------+                           +---------------+----------------+    |</w:t>
        <w:br w:type="textWrapping"/>
        <w:t xml:space="preserve">+-------------------|----------------------------------------------------------|---------------------+</w:t>
        <w:br w:type="textWrapping"/>
        <w:t xml:space="preserve">                    |                                                          |</w:t>
        <w:br w:type="textWrapping"/>
        <w:t xml:space="preserve">                    | HTTPS / REST Calls                                       | (Multipart / JSON)</w:t>
        <w:br w:type="textWrapping"/>
        <w:t xml:space="preserve">                    v                                                          v</w:t>
        <w:br w:type="textWrapping"/>
        <w:t xml:space="preserve">+----------------------------------------------------------------------------------------------------+</w:t>
        <w:br w:type="textWrapping"/>
        <w:t xml:space="preserve">|                                      APPLICATION SERVER (Node.js)                                  |</w:t>
        <w:br w:type="textWrapping"/>
        <w:t xml:space="preserve">|                                                                                                    |</w:t>
        <w:br w:type="textWrapping"/>
        <w:t xml:space="preserve">|  +----------------------------------------------------------------------------------------------+  |</w:t>
        <w:br w:type="textWrapping"/>
        <w:t xml:space="preserve">|  |                                  Express.js API Gateway                                      |  |</w:t>
        <w:br w:type="textWrapping"/>
        <w:t xml:space="preserve">|  |     - CORS Middleware              - Helmet.js Security Headers      - JSON Body Parser      |  |</w:t>
        <w:br w:type="textWrapping"/>
        <w:t xml:space="preserve">|  +----------------------------------------------+-----------------------------------------------+  |</w:t>
        <w:br w:type="textWrapping"/>
        <w:t xml:space="preserve">|                                                 |                                                  |</w:t>
        <w:br w:type="textWrapping"/>
        <w:t xml:space="preserve">|                                                 v                                                  |</w:t>
        <w:br w:type="textWrapping"/>
        <w:t xml:space="preserve">|  +----------------------------------------------------------------------------------------------+  |</w:t>
        <w:br w:type="textWrapping"/>
        <w:t xml:space="preserve">|  |                                     Middleware Shield                                        |  |</w:t>
        <w:br w:type="textWrapping"/>
        <w:t xml:space="preserve">|  |     - auth.js (JWT Verification &amp; RBAC)              - upload.js (Multer File Ingestion)     |  |</w:t>
        <w:br w:type="textWrapping"/>
        <w:t xml:space="preserve">|  +----------------------------------------------+-----------------------------------------------+  |</w:t>
        <w:br w:type="textWrapping"/>
        <w:t xml:space="preserve">|                                                 |                                                  |</w:t>
        <w:br w:type="textWrapping"/>
        <w:t xml:space="preserve">|                                                 v                                                  |</w:t>
        <w:br w:type="textWrapping"/>
        <w:t xml:space="preserve">|  +----------------------------------------------------------------------------------------------+  |</w:t>
        <w:br w:type="textWrapping"/>
        <w:t xml:space="preserve">|  |                                    Controllers &amp; Services                                    |  |</w:t>
        <w:br w:type="textWrapping"/>
        <w:t xml:space="preserve">|  |                                                                                              |  |</w:t>
        <w:br w:type="textWrapping"/>
        <w:t xml:space="preserve">|  |    +------------------------+  +--------------------------+  +--------------------------+    |  |</w:t>
        <w:br w:type="textWrapping"/>
        <w:t xml:space="preserve">|  |    |    authController.js   |  |   materialController.js  |  |    adminController.js    |    |  |</w:t>
        <w:br w:type="textWrapping"/>
        <w:t xml:space="preserve">|  |    |   - Register / Login   |  |   - Upload / Fetch Doc   |  |   - User Management      |    |  |</w:t>
        <w:br w:type="textWrapping"/>
        <w:t xml:space="preserve">|  |    |   - Token Generation   |  |   - Trigger AI Pipelines |  |   - Audit &amp; Analytics    |    |  |</w:t>
        <w:br w:type="textWrapping"/>
        <w:t xml:space="preserve">|  |    +------------------------+  +-------------+------------+  +--------------------------+    |  |</w:t>
        <w:br w:type="textWrapping"/>
        <w:t xml:space="preserve">|  +----------------------------------------------|-----------------------------------------------+  |</w:t>
        <w:br w:type="textWrapping"/>
        <w:t xml:space="preserve">+-------------------------------------------------|--------------------------------------------------+</w:t>
        <w:br w:type="textWrapping"/>
        <w:t xml:space="preserve">                                                  |</w:t>
        <w:br w:type="textWrapping"/>
        <w:t xml:space="preserve">                   +------------------------------+-------------------------------+</w:t>
        <w:br w:type="textWrapping"/>
        <w:t xml:space="preserve">                   | Text Extraction &amp; Prompts                                    | Document &amp; Session Data</w:t>
        <w:br w:type="textWrapping"/>
        <w:t xml:space="preserve">                   v                                                              v</w:t>
        <w:br w:type="textWrapping"/>
        <w:t xml:space="preserve">+------------------------------------+                         +------------------------------------+</w:t>
        <w:br w:type="textWrapping"/>
        <w:t xml:space="preserve">|         EXTERNAL AI SERVICE        |                         |            DATABASE TIER           |</w:t>
        <w:br w:type="textWrapping"/>
        <w:t xml:space="preserve">|                                    |                         |                                    |</w:t>
        <w:br w:type="textWrapping"/>
        <w:t xml:space="preserve">|   +----------------------------+   |                         |   +----------------------------+   |</w:t>
        <w:br w:type="textWrapping"/>
        <w:t xml:space="preserve">|   |    Google Gemini AI API    |   |                         |   |       MongoDB Atlas        |   |</w:t>
        <w:br w:type="textWrapping"/>
        <w:t xml:space="preserve">|   |     (gemini-1.5-flash)     |   |                         |   |    (Mongoose ODM Layer)    |   |</w:t>
        <w:br w:type="textWrapping"/>
        <w:t xml:space="preserve">|   +--------------+-------------+   |                         |   +--------------+-------------+   |</w:t>
        <w:br w:type="textWrapping"/>
        <w:t xml:space="preserve">|                  |                 |                         |                  |                 |</w:t>
        <w:br w:type="textWrapping"/>
        <w:t xml:space="preserve">|                  | Raw Output      |                         |                  | CRUD Operations |</w:t>
        <w:br w:type="textWrapping"/>
        <w:t xml:space="preserve">|                  v                 |                         |                  v                 |</w:t>
        <w:br w:type="textWrapping"/>
        <w:t xml:space="preserve">|   +----------------------------+   |                         |   +----------------------------+   |</w:t>
        <w:br w:type="textWrapping"/>
        <w:t xml:space="preserve">|   |   JSON Parsing &amp; Clean-up  |---|--- Structured Payload --|--&gt;|   - Users      - Materials     |   |</w:t>
        <w:br w:type="textWrapping"/>
        <w:t xml:space="preserve">|   |       (utils/gemini.js)    |   |                         |   |   - Summaries  - Flashcards    |   |</w:t>
        <w:br w:type="textWrapping"/>
        <w:t xml:space="preserve">|   +----------------------------+   |                         |   |   - Quizzes    - Study Plans   |   |</w:t>
        <w:br w:type="textWrapping"/>
        <w:t xml:space="preserve">|                                    |                         |   +----------------------------+   |</w:t>
        <w:br w:type="textWrapping"/>
        <w:t xml:space="preserve">+------------------------------------+                         +------------------------------------+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 &amp; Data Flow Steps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Authentication &amp; Request Ingestion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client application (React.js UI or Postman) initiates HTTPS REST requests.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requests (register/login) hit /api/auth where passwords are encrypted using bcrypt and paired JWT access/refresh tokens are returned.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Protected endpoints require an Authorization: Bearer &lt;token&gt; header, verified by auth.js middleware before reaching controllers.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&amp; Material Upload Pipeline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Study documents (.txt, .pdf, lecture notes) are submitted via POST /api/materials/upload as multipart form-data.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upload.js Multer middleware intercepts the file, stores it, extracts textual contents, and creates a document entry in the MongoDB Atlas materials collection linked to the user's _id.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Processing Layer (Gemini AI Engine)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triggers an AI service (/summarize, /flashcards, /quiz, or /study-plan), materialController.js fetches the source text from MongoDB.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server delegates the task to utils/gemini.js.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task-specific prompt (e.g., flashcard active recall, 4-option MCQ formatting, or schedule breakdown) is sent with the material to the Google Gemini AI API.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 Sanitization &amp; Persistent Storage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returned Gemini response passes through a JSON sanitization pipeline to eliminate markdown wrappers (```json ... ```) and prevent escaped-string formatting defects.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parsed, validated structured response is persisted to its respective MongoDB collection (summaries, flashcards, quizzes, or studyplans) using Mongoose schemas.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Express server returns an HTTP 200 OK or 201 Created with the JSON payload to the client interface.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Auditing &amp; Role-Based Control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Routes starting with /api/admin pass through an RBAC guard to ensure req.user.role === 'admin'.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controller retrieves cross-collection analytics, monitoring system load, user accounts, and AI generation metrics from MongoDB Atlas.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Architectural Components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Technologies Used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Client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React.js / Postman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interface for document submission, authentication, and displaying interactive learning cards, quizzes, and schedules.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API Gateway &amp;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Node.js, Express.js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Request parsing, route dispatching, error boundary handling, and cross-origin resource sharing (CORS) enforcement.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Security &amp; Middleware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JWT, bcryptjs, Multer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Stateless token validation, password hashing, RBAC shield, and multipart file upload handling.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Controller &amp; Business Logic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Express Controllers (auth, material, admin)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Coordinates database queries, manages business workflows, and orchestrates AI task dispatching.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External AI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Gemini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High-speed LLM processing for text summarization, flashcard extraction, assessment quiz authoring, and timeline planning.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 &amp; Persistence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MongoDB Atlas, Mongoose ODM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Relational-style document storage with foreign key referencing across users, materials, and study artifacts.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https://www.better-call.io/experts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tter-call.io/exper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