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2A7C5" w14:textId="40B92390" w:rsidR="1092C853" w:rsidRDefault="1092C853" w:rsidP="11E82D4B">
      <w:pPr>
        <w:pStyle w:val="Title"/>
        <w:jc w:val="center"/>
        <w:rPr>
          <w:b/>
          <w:bCs/>
          <w:sz w:val="40"/>
          <w:szCs w:val="40"/>
        </w:rPr>
      </w:pPr>
      <w:r>
        <w:t>Boomi CICD Implementation</w:t>
      </w:r>
    </w:p>
    <w:p w14:paraId="76D3F88D" w14:textId="1CB617B3" w:rsidR="0CC99CE9" w:rsidRDefault="0CC99CE9" w:rsidP="11E82D4B">
      <w:pPr>
        <w:jc w:val="center"/>
        <w:rPr>
          <w:sz w:val="22"/>
          <w:szCs w:val="22"/>
        </w:rPr>
      </w:pPr>
      <w:r w:rsidRPr="065F0EDA">
        <w:rPr>
          <w:sz w:val="22"/>
          <w:szCs w:val="22"/>
        </w:rPr>
        <w:t>Created by Srinivasulu Palem</w:t>
      </w:r>
      <w:r w:rsidR="176A0AD4" w:rsidRPr="065F0EDA">
        <w:rPr>
          <w:sz w:val="22"/>
          <w:szCs w:val="22"/>
        </w:rPr>
        <w:t xml:space="preserve"> (Reference from Boomi Articles)</w:t>
      </w:r>
    </w:p>
    <w:sdt>
      <w:sdtPr>
        <w:id w:val="1273315063"/>
        <w:docPartObj>
          <w:docPartGallery w:val="Table of Contents"/>
          <w:docPartUnique/>
        </w:docPartObj>
      </w:sdtPr>
      <w:sdtEndPr/>
      <w:sdtContent>
        <w:p w14:paraId="51CEC8E6" w14:textId="2EE28D66" w:rsidR="11E82D4B" w:rsidRDefault="11E82D4B" w:rsidP="065F0EDA">
          <w:pPr>
            <w:pStyle w:val="TOC1"/>
            <w:tabs>
              <w:tab w:val="right" w:leader="dot" w:pos="9360"/>
            </w:tabs>
            <w:spacing w:after="160"/>
            <w:rPr>
              <w:rStyle w:val="Hyperlink"/>
            </w:rPr>
          </w:pPr>
          <w:r>
            <w:fldChar w:fldCharType="begin"/>
          </w:r>
          <w:r>
            <w:instrText>TOC \o \z \u \h</w:instrText>
          </w:r>
          <w:r>
            <w:fldChar w:fldCharType="separate"/>
          </w:r>
          <w:hyperlink w:anchor="_Toc1250518987">
            <w:r w:rsidR="065F0EDA" w:rsidRPr="065F0EDA">
              <w:rPr>
                <w:rStyle w:val="Hyperlink"/>
              </w:rPr>
              <w:t>1.Overview:</w:t>
            </w:r>
            <w:r>
              <w:tab/>
            </w:r>
            <w:r>
              <w:fldChar w:fldCharType="begin"/>
            </w:r>
            <w:r>
              <w:instrText>PAGEREF _Toc1250518987 \h</w:instrText>
            </w:r>
            <w:r>
              <w:fldChar w:fldCharType="separate"/>
            </w:r>
            <w:r w:rsidR="065F0EDA" w:rsidRPr="065F0EDA">
              <w:rPr>
                <w:rStyle w:val="Hyperlink"/>
              </w:rPr>
              <w:t>2</w:t>
            </w:r>
            <w:r>
              <w:fldChar w:fldCharType="end"/>
            </w:r>
          </w:hyperlink>
        </w:p>
        <w:p w14:paraId="4F1ADADC" w14:textId="1E0C03A4" w:rsidR="11E82D4B" w:rsidRDefault="065F0EDA" w:rsidP="065F0EDA">
          <w:pPr>
            <w:pStyle w:val="TOC1"/>
            <w:tabs>
              <w:tab w:val="right" w:leader="dot" w:pos="9360"/>
            </w:tabs>
            <w:spacing w:after="160"/>
            <w:rPr>
              <w:rStyle w:val="Hyperlink"/>
            </w:rPr>
          </w:pPr>
          <w:hyperlink w:anchor="_Toc1160544005">
            <w:r w:rsidRPr="065F0EDA">
              <w:rPr>
                <w:rStyle w:val="Hyperlink"/>
              </w:rPr>
              <w:t>2.Introduction:</w:t>
            </w:r>
            <w:r w:rsidR="11E82D4B">
              <w:tab/>
            </w:r>
            <w:r w:rsidR="11E82D4B">
              <w:fldChar w:fldCharType="begin"/>
            </w:r>
            <w:r w:rsidR="11E82D4B">
              <w:instrText>PAGEREF _Toc1160544005 \h</w:instrText>
            </w:r>
            <w:r w:rsidR="11E82D4B">
              <w:fldChar w:fldCharType="separate"/>
            </w:r>
            <w:r w:rsidRPr="065F0EDA">
              <w:rPr>
                <w:rStyle w:val="Hyperlink"/>
              </w:rPr>
              <w:t>2</w:t>
            </w:r>
            <w:r w:rsidR="11E82D4B">
              <w:fldChar w:fldCharType="end"/>
            </w:r>
          </w:hyperlink>
        </w:p>
        <w:p w14:paraId="5CF7CC6B" w14:textId="779233F9" w:rsidR="11E82D4B" w:rsidRDefault="065F0EDA" w:rsidP="065F0EDA">
          <w:pPr>
            <w:pStyle w:val="TOC2"/>
            <w:tabs>
              <w:tab w:val="right" w:leader="dot" w:pos="9360"/>
            </w:tabs>
            <w:spacing w:after="160"/>
            <w:rPr>
              <w:rStyle w:val="Hyperlink"/>
            </w:rPr>
          </w:pPr>
          <w:hyperlink w:anchor="_Toc355247715">
            <w:r w:rsidRPr="065F0EDA">
              <w:rPr>
                <w:rStyle w:val="Hyperlink"/>
              </w:rPr>
              <w:t>CICD Pipelines</w:t>
            </w:r>
            <w:r w:rsidR="11E82D4B">
              <w:tab/>
            </w:r>
            <w:r w:rsidR="11E82D4B">
              <w:fldChar w:fldCharType="begin"/>
            </w:r>
            <w:r w:rsidR="11E82D4B">
              <w:instrText>PAGEREF _Toc355247715 \h</w:instrText>
            </w:r>
            <w:r w:rsidR="11E82D4B">
              <w:fldChar w:fldCharType="separate"/>
            </w:r>
            <w:r w:rsidRPr="065F0EDA">
              <w:rPr>
                <w:rStyle w:val="Hyperlink"/>
              </w:rPr>
              <w:t>2</w:t>
            </w:r>
            <w:r w:rsidR="11E82D4B">
              <w:fldChar w:fldCharType="end"/>
            </w:r>
          </w:hyperlink>
        </w:p>
        <w:p w14:paraId="60491124" w14:textId="6D086C01" w:rsidR="11E82D4B" w:rsidRDefault="065F0EDA" w:rsidP="065F0EDA">
          <w:pPr>
            <w:pStyle w:val="TOC1"/>
            <w:tabs>
              <w:tab w:val="right" w:leader="dot" w:pos="9360"/>
            </w:tabs>
            <w:spacing w:after="160"/>
            <w:rPr>
              <w:rStyle w:val="Hyperlink"/>
            </w:rPr>
          </w:pPr>
          <w:hyperlink w:anchor="_Toc1465944239">
            <w:r w:rsidRPr="065F0EDA">
              <w:rPr>
                <w:rStyle w:val="Hyperlink"/>
              </w:rPr>
              <w:t>3.Prerequisites:</w:t>
            </w:r>
            <w:r w:rsidR="11E82D4B">
              <w:tab/>
            </w:r>
            <w:r w:rsidR="11E82D4B">
              <w:fldChar w:fldCharType="begin"/>
            </w:r>
            <w:r w:rsidR="11E82D4B">
              <w:instrText>PAGEREF _Toc1465944239 \h</w:instrText>
            </w:r>
            <w:r w:rsidR="11E82D4B">
              <w:fldChar w:fldCharType="separate"/>
            </w:r>
            <w:r w:rsidRPr="065F0EDA">
              <w:rPr>
                <w:rStyle w:val="Hyperlink"/>
              </w:rPr>
              <w:t>3</w:t>
            </w:r>
            <w:r w:rsidR="11E82D4B">
              <w:fldChar w:fldCharType="end"/>
            </w:r>
          </w:hyperlink>
        </w:p>
        <w:p w14:paraId="036236B7" w14:textId="318CD837" w:rsidR="11E82D4B" w:rsidRDefault="065F0EDA" w:rsidP="065F0EDA">
          <w:pPr>
            <w:pStyle w:val="TOC1"/>
            <w:tabs>
              <w:tab w:val="right" w:leader="dot" w:pos="9360"/>
            </w:tabs>
            <w:spacing w:after="160"/>
            <w:rPr>
              <w:rStyle w:val="Hyperlink"/>
            </w:rPr>
          </w:pPr>
          <w:hyperlink w:anchor="_Toc1916219161">
            <w:r w:rsidRPr="065F0EDA">
              <w:rPr>
                <w:rStyle w:val="Hyperlink"/>
              </w:rPr>
              <w:t>4.Installation :</w:t>
            </w:r>
            <w:r w:rsidR="11E82D4B">
              <w:tab/>
            </w:r>
            <w:r w:rsidR="11E82D4B">
              <w:fldChar w:fldCharType="begin"/>
            </w:r>
            <w:r w:rsidR="11E82D4B">
              <w:instrText>PAGEREF _Toc1916219161 \h</w:instrText>
            </w:r>
            <w:r w:rsidR="11E82D4B">
              <w:fldChar w:fldCharType="separate"/>
            </w:r>
            <w:r w:rsidRPr="065F0EDA">
              <w:rPr>
                <w:rStyle w:val="Hyperlink"/>
              </w:rPr>
              <w:t>3</w:t>
            </w:r>
            <w:r w:rsidR="11E82D4B">
              <w:fldChar w:fldCharType="end"/>
            </w:r>
          </w:hyperlink>
        </w:p>
        <w:p w14:paraId="287F530E" w14:textId="66F61C71" w:rsidR="11E82D4B" w:rsidRDefault="065F0EDA" w:rsidP="065F0EDA">
          <w:pPr>
            <w:pStyle w:val="TOC2"/>
            <w:tabs>
              <w:tab w:val="right" w:leader="dot" w:pos="9360"/>
            </w:tabs>
            <w:spacing w:after="160"/>
            <w:rPr>
              <w:rStyle w:val="Hyperlink"/>
            </w:rPr>
          </w:pPr>
          <w:hyperlink w:anchor="_Toc1866895586">
            <w:r w:rsidRPr="065F0EDA">
              <w:rPr>
                <w:rStyle w:val="Hyperlink"/>
              </w:rPr>
              <w:t>4.1. Installing the GIT in the AWS EC2 (Amazon Linux):</w:t>
            </w:r>
            <w:r w:rsidR="11E82D4B">
              <w:tab/>
            </w:r>
            <w:r w:rsidR="11E82D4B">
              <w:fldChar w:fldCharType="begin"/>
            </w:r>
            <w:r w:rsidR="11E82D4B">
              <w:instrText>PAGEREF _Toc1866895586 \h</w:instrText>
            </w:r>
            <w:r w:rsidR="11E82D4B">
              <w:fldChar w:fldCharType="separate"/>
            </w:r>
            <w:r w:rsidRPr="065F0EDA">
              <w:rPr>
                <w:rStyle w:val="Hyperlink"/>
              </w:rPr>
              <w:t>3</w:t>
            </w:r>
            <w:r w:rsidR="11E82D4B">
              <w:fldChar w:fldCharType="end"/>
            </w:r>
          </w:hyperlink>
        </w:p>
        <w:p w14:paraId="5B37DD75" w14:textId="33A905D2" w:rsidR="11E82D4B" w:rsidRDefault="065F0EDA" w:rsidP="065F0EDA">
          <w:pPr>
            <w:pStyle w:val="TOC2"/>
            <w:tabs>
              <w:tab w:val="right" w:leader="dot" w:pos="9360"/>
            </w:tabs>
            <w:spacing w:after="160"/>
            <w:rPr>
              <w:rStyle w:val="Hyperlink"/>
            </w:rPr>
          </w:pPr>
          <w:hyperlink w:anchor="_Toc1564458992">
            <w:r w:rsidRPr="065F0EDA">
              <w:rPr>
                <w:rStyle w:val="Hyperlink"/>
              </w:rPr>
              <w:t>4.2. Installation of Docker:</w:t>
            </w:r>
            <w:r w:rsidR="11E82D4B">
              <w:tab/>
            </w:r>
            <w:r w:rsidR="11E82D4B">
              <w:fldChar w:fldCharType="begin"/>
            </w:r>
            <w:r w:rsidR="11E82D4B">
              <w:instrText>PAGEREF _Toc1564458992 \h</w:instrText>
            </w:r>
            <w:r w:rsidR="11E82D4B">
              <w:fldChar w:fldCharType="separate"/>
            </w:r>
            <w:r w:rsidRPr="065F0EDA">
              <w:rPr>
                <w:rStyle w:val="Hyperlink"/>
              </w:rPr>
              <w:t>3</w:t>
            </w:r>
            <w:r w:rsidR="11E82D4B">
              <w:fldChar w:fldCharType="end"/>
            </w:r>
          </w:hyperlink>
        </w:p>
        <w:p w14:paraId="4046C193" w14:textId="0A39B5BD" w:rsidR="11E82D4B" w:rsidRDefault="065F0EDA" w:rsidP="065F0EDA">
          <w:pPr>
            <w:pStyle w:val="TOC1"/>
            <w:tabs>
              <w:tab w:val="right" w:leader="dot" w:pos="9360"/>
            </w:tabs>
            <w:spacing w:after="160"/>
            <w:rPr>
              <w:rStyle w:val="Hyperlink"/>
            </w:rPr>
          </w:pPr>
          <w:hyperlink w:anchor="_Toc628874811">
            <w:r w:rsidRPr="065F0EDA">
              <w:rPr>
                <w:rStyle w:val="Hyperlink"/>
              </w:rPr>
              <w:t>5.Configuration:</w:t>
            </w:r>
            <w:r w:rsidR="11E82D4B">
              <w:tab/>
            </w:r>
            <w:r w:rsidR="11E82D4B">
              <w:fldChar w:fldCharType="begin"/>
            </w:r>
            <w:r w:rsidR="11E82D4B">
              <w:instrText>PAGEREF _Toc628874811 \h</w:instrText>
            </w:r>
            <w:r w:rsidR="11E82D4B">
              <w:fldChar w:fldCharType="separate"/>
            </w:r>
            <w:r w:rsidRPr="065F0EDA">
              <w:rPr>
                <w:rStyle w:val="Hyperlink"/>
              </w:rPr>
              <w:t>4</w:t>
            </w:r>
            <w:r w:rsidR="11E82D4B">
              <w:fldChar w:fldCharType="end"/>
            </w:r>
          </w:hyperlink>
          <w:r w:rsidR="11E82D4B">
            <w:fldChar w:fldCharType="end"/>
          </w:r>
        </w:p>
      </w:sdtContent>
    </w:sdt>
    <w:p w14:paraId="2C693C2C" w14:textId="5DC96FE7" w:rsidR="11E82D4B" w:rsidRDefault="11E82D4B" w:rsidP="11E82D4B">
      <w:pPr>
        <w:rPr>
          <w:b/>
          <w:bCs/>
          <w:sz w:val="22"/>
          <w:szCs w:val="22"/>
        </w:rPr>
      </w:pPr>
    </w:p>
    <w:p w14:paraId="3313C25D" w14:textId="5989B12C" w:rsidR="3105AAAC" w:rsidRDefault="3105AAAC" w:rsidP="11E82D4B"/>
    <w:p w14:paraId="40E433CA" w14:textId="080424B0" w:rsidR="11E82D4B" w:rsidRDefault="11E82D4B" w:rsidP="11E82D4B">
      <w:pPr>
        <w:rPr>
          <w:rFonts w:ascii="Calibri" w:eastAsia="Calibri" w:hAnsi="Calibri" w:cs="Calibri"/>
          <w:b/>
          <w:bCs/>
          <w:sz w:val="22"/>
          <w:szCs w:val="22"/>
        </w:rPr>
      </w:pPr>
    </w:p>
    <w:p w14:paraId="6DA3C2A0" w14:textId="0EB50D03" w:rsidR="11E82D4B" w:rsidRDefault="11E82D4B" w:rsidP="11E82D4B">
      <w:pPr>
        <w:rPr>
          <w:rFonts w:ascii="Calibri" w:eastAsia="Calibri" w:hAnsi="Calibri" w:cs="Calibri"/>
          <w:b/>
          <w:bCs/>
          <w:sz w:val="22"/>
          <w:szCs w:val="22"/>
        </w:rPr>
      </w:pPr>
    </w:p>
    <w:p w14:paraId="1378F494" w14:textId="5BC4C99D" w:rsidR="11E82D4B" w:rsidRDefault="11E82D4B" w:rsidP="11E82D4B">
      <w:pPr>
        <w:rPr>
          <w:rFonts w:ascii="Calibri" w:eastAsia="Calibri" w:hAnsi="Calibri" w:cs="Calibri"/>
          <w:b/>
          <w:bCs/>
          <w:sz w:val="22"/>
          <w:szCs w:val="22"/>
        </w:rPr>
      </w:pPr>
    </w:p>
    <w:p w14:paraId="545CCEA4" w14:textId="6EEC2370" w:rsidR="11E82D4B" w:rsidRDefault="11E82D4B" w:rsidP="11E82D4B">
      <w:pPr>
        <w:rPr>
          <w:rFonts w:ascii="Calibri" w:eastAsia="Calibri" w:hAnsi="Calibri" w:cs="Calibri"/>
          <w:b/>
          <w:bCs/>
          <w:sz w:val="22"/>
          <w:szCs w:val="22"/>
        </w:rPr>
      </w:pPr>
    </w:p>
    <w:p w14:paraId="6B50703E" w14:textId="6FA69CF7" w:rsidR="11E82D4B" w:rsidRDefault="11E82D4B" w:rsidP="11E82D4B">
      <w:pPr>
        <w:rPr>
          <w:rFonts w:ascii="Calibri" w:eastAsia="Calibri" w:hAnsi="Calibri" w:cs="Calibri"/>
          <w:b/>
          <w:bCs/>
          <w:sz w:val="22"/>
          <w:szCs w:val="22"/>
        </w:rPr>
      </w:pPr>
    </w:p>
    <w:p w14:paraId="2D2659ED" w14:textId="396F5945" w:rsidR="11E82D4B" w:rsidRDefault="11E82D4B" w:rsidP="11E82D4B">
      <w:pPr>
        <w:rPr>
          <w:rFonts w:ascii="Calibri" w:eastAsia="Calibri" w:hAnsi="Calibri" w:cs="Calibri"/>
          <w:b/>
          <w:bCs/>
          <w:sz w:val="22"/>
          <w:szCs w:val="22"/>
        </w:rPr>
      </w:pPr>
    </w:p>
    <w:p w14:paraId="46B01FEF" w14:textId="5EDEC295" w:rsidR="11E82D4B" w:rsidRDefault="11E82D4B" w:rsidP="11E82D4B">
      <w:pPr>
        <w:rPr>
          <w:rFonts w:ascii="Calibri" w:eastAsia="Calibri" w:hAnsi="Calibri" w:cs="Calibri"/>
          <w:b/>
          <w:bCs/>
          <w:sz w:val="22"/>
          <w:szCs w:val="22"/>
        </w:rPr>
      </w:pPr>
    </w:p>
    <w:p w14:paraId="7C371449" w14:textId="348E4C2A" w:rsidR="11E82D4B" w:rsidRDefault="11E82D4B" w:rsidP="11E82D4B">
      <w:pPr>
        <w:rPr>
          <w:rFonts w:ascii="Calibri" w:eastAsia="Calibri" w:hAnsi="Calibri" w:cs="Calibri"/>
          <w:b/>
          <w:bCs/>
          <w:sz w:val="22"/>
          <w:szCs w:val="22"/>
        </w:rPr>
      </w:pPr>
    </w:p>
    <w:p w14:paraId="5481A074" w14:textId="6891CA8F" w:rsidR="11E82D4B" w:rsidRDefault="11E82D4B" w:rsidP="11E82D4B">
      <w:pPr>
        <w:rPr>
          <w:rFonts w:ascii="Calibri" w:eastAsia="Calibri" w:hAnsi="Calibri" w:cs="Calibri"/>
          <w:b/>
          <w:bCs/>
          <w:sz w:val="22"/>
          <w:szCs w:val="22"/>
        </w:rPr>
      </w:pPr>
    </w:p>
    <w:p w14:paraId="3C71FD4B" w14:textId="5A5A6B6D" w:rsidR="11E82D4B" w:rsidRDefault="11E82D4B" w:rsidP="11E82D4B">
      <w:pPr>
        <w:rPr>
          <w:rFonts w:ascii="Calibri" w:eastAsia="Calibri" w:hAnsi="Calibri" w:cs="Calibri"/>
          <w:b/>
          <w:bCs/>
          <w:sz w:val="22"/>
          <w:szCs w:val="22"/>
        </w:rPr>
      </w:pPr>
    </w:p>
    <w:p w14:paraId="1E79157F" w14:textId="2E20C317" w:rsidR="11E82D4B" w:rsidRDefault="11E82D4B" w:rsidP="11E82D4B">
      <w:pPr>
        <w:rPr>
          <w:rFonts w:ascii="Calibri" w:eastAsia="Calibri" w:hAnsi="Calibri" w:cs="Calibri"/>
          <w:b/>
          <w:bCs/>
          <w:sz w:val="22"/>
          <w:szCs w:val="22"/>
        </w:rPr>
      </w:pPr>
    </w:p>
    <w:p w14:paraId="3DB5B333" w14:textId="540E8D04" w:rsidR="11E82D4B" w:rsidRDefault="11E82D4B" w:rsidP="11E82D4B">
      <w:pPr>
        <w:rPr>
          <w:rFonts w:ascii="Calibri" w:eastAsia="Calibri" w:hAnsi="Calibri" w:cs="Calibri"/>
          <w:b/>
          <w:bCs/>
          <w:sz w:val="22"/>
          <w:szCs w:val="22"/>
        </w:rPr>
      </w:pPr>
    </w:p>
    <w:p w14:paraId="2A8EF940" w14:textId="6E38C2A3" w:rsidR="11E82D4B" w:rsidRDefault="11E82D4B" w:rsidP="11E82D4B">
      <w:pPr>
        <w:rPr>
          <w:rFonts w:ascii="Calibri" w:eastAsia="Calibri" w:hAnsi="Calibri" w:cs="Calibri"/>
          <w:b/>
          <w:bCs/>
          <w:sz w:val="22"/>
          <w:szCs w:val="22"/>
        </w:rPr>
      </w:pPr>
    </w:p>
    <w:p w14:paraId="03177DEC" w14:textId="721C829A" w:rsidR="11E82D4B" w:rsidRDefault="11E82D4B" w:rsidP="11E82D4B">
      <w:pPr>
        <w:rPr>
          <w:rFonts w:ascii="Calibri" w:eastAsia="Calibri" w:hAnsi="Calibri" w:cs="Calibri"/>
          <w:b/>
          <w:bCs/>
          <w:sz w:val="22"/>
          <w:szCs w:val="22"/>
        </w:rPr>
      </w:pPr>
    </w:p>
    <w:p w14:paraId="1A0191B1" w14:textId="7370554D" w:rsidR="11E82D4B" w:rsidRDefault="11E82D4B" w:rsidP="11E82D4B">
      <w:pPr>
        <w:rPr>
          <w:rFonts w:ascii="Calibri" w:eastAsia="Calibri" w:hAnsi="Calibri" w:cs="Calibri"/>
          <w:b/>
          <w:bCs/>
          <w:sz w:val="22"/>
          <w:szCs w:val="22"/>
        </w:rPr>
      </w:pPr>
    </w:p>
    <w:p w14:paraId="51BDC38E" w14:textId="21C11473" w:rsidR="11E82D4B" w:rsidRDefault="11E82D4B" w:rsidP="11E82D4B">
      <w:pPr>
        <w:rPr>
          <w:rFonts w:ascii="Calibri" w:eastAsia="Calibri" w:hAnsi="Calibri" w:cs="Calibri"/>
          <w:b/>
          <w:bCs/>
          <w:sz w:val="22"/>
          <w:szCs w:val="22"/>
        </w:rPr>
      </w:pPr>
    </w:p>
    <w:p w14:paraId="03A13AF0" w14:textId="0CEF2444" w:rsidR="11E82D4B" w:rsidRDefault="11E82D4B" w:rsidP="11E82D4B">
      <w:pPr>
        <w:rPr>
          <w:rFonts w:ascii="Calibri" w:eastAsia="Calibri" w:hAnsi="Calibri" w:cs="Calibri"/>
          <w:b/>
          <w:bCs/>
          <w:sz w:val="22"/>
          <w:szCs w:val="22"/>
        </w:rPr>
      </w:pPr>
    </w:p>
    <w:p w14:paraId="24F455A1" w14:textId="0C1EAECC" w:rsidR="11E82D4B" w:rsidRDefault="11E82D4B" w:rsidP="11E82D4B">
      <w:pPr>
        <w:rPr>
          <w:rFonts w:ascii="Calibri" w:eastAsia="Calibri" w:hAnsi="Calibri" w:cs="Calibri"/>
          <w:b/>
          <w:bCs/>
          <w:sz w:val="22"/>
          <w:szCs w:val="22"/>
        </w:rPr>
      </w:pPr>
    </w:p>
    <w:p w14:paraId="65BE9996" w14:textId="000131DC" w:rsidR="421A731D" w:rsidRDefault="421A731D" w:rsidP="11E82D4B">
      <w:pPr>
        <w:pStyle w:val="Heading1"/>
        <w:rPr>
          <w:rFonts w:ascii="Calibri" w:eastAsia="Calibri" w:hAnsi="Calibri" w:cs="Calibri"/>
          <w:b/>
          <w:bCs/>
          <w:sz w:val="28"/>
          <w:szCs w:val="28"/>
        </w:rPr>
      </w:pPr>
      <w:bookmarkStart w:id="0" w:name="_Toc1250518987"/>
      <w:r>
        <w:t>1.</w:t>
      </w:r>
      <w:r w:rsidR="65F9B9BD">
        <w:t>Overview</w:t>
      </w:r>
      <w:bookmarkEnd w:id="0"/>
    </w:p>
    <w:p w14:paraId="1C395663" w14:textId="2B474506" w:rsidR="421A731D" w:rsidRDefault="421A731D" w:rsidP="11E82D4B">
      <w:pPr>
        <w:pStyle w:val="ListParagraph"/>
        <w:numPr>
          <w:ilvl w:val="0"/>
          <w:numId w:val="14"/>
        </w:numPr>
        <w:shd w:val="clear" w:color="auto" w:fill="FFFFFF" w:themeFill="background1"/>
        <w:spacing w:after="240"/>
        <w:rPr>
          <w:rFonts w:ascii="Calibri" w:eastAsia="Calibri" w:hAnsi="Calibri" w:cs="Calibri"/>
          <w:color w:val="575757"/>
        </w:rPr>
      </w:pPr>
      <w:r w:rsidRPr="11E82D4B">
        <w:rPr>
          <w:rFonts w:ascii="Calibri" w:eastAsia="Calibri" w:hAnsi="Calibri" w:cs="Calibri"/>
          <w:color w:val="575757"/>
        </w:rPr>
        <w:t>In many organizations, the integration processes and other artifacts created in the Boomi platform need to be plugged into external CI/CD workflows and tools to track, automate, and coordinate their deployment. The Boomi platform offers a rich set of APIs that can be used by clients to automate actions such as runtime installation, component deployment, monitoring, and more.</w:t>
      </w:r>
    </w:p>
    <w:p w14:paraId="1666C3D4" w14:textId="7488382A" w:rsidR="421A731D" w:rsidRDefault="421A731D" w:rsidP="11E82D4B">
      <w:pPr>
        <w:pStyle w:val="ListParagraph"/>
        <w:numPr>
          <w:ilvl w:val="0"/>
          <w:numId w:val="14"/>
        </w:numPr>
        <w:shd w:val="clear" w:color="auto" w:fill="FFFFFF" w:themeFill="background1"/>
        <w:spacing w:after="240"/>
        <w:rPr>
          <w:rFonts w:ascii="Calibri" w:eastAsia="Calibri" w:hAnsi="Calibri" w:cs="Calibri"/>
          <w:color w:val="575757"/>
        </w:rPr>
      </w:pPr>
      <w:r w:rsidRPr="11E82D4B">
        <w:rPr>
          <w:rFonts w:ascii="Calibri" w:eastAsia="Calibri" w:hAnsi="Calibri" w:cs="Calibri"/>
          <w:color w:val="575757"/>
        </w:rPr>
        <w:t xml:space="preserve">Leveraging these APIs, we have built numerous CI/CD implementations to enhance software delivery, code quality, and promote test-driven development. </w:t>
      </w:r>
    </w:p>
    <w:p w14:paraId="58975799" w14:textId="743E92DA" w:rsidR="11E82D4B" w:rsidRDefault="11E82D4B" w:rsidP="11E82D4B">
      <w:pPr>
        <w:rPr>
          <w:rFonts w:ascii="Calibri" w:eastAsia="Calibri" w:hAnsi="Calibri" w:cs="Calibri"/>
          <w:b/>
          <w:bCs/>
          <w:sz w:val="22"/>
          <w:szCs w:val="22"/>
        </w:rPr>
      </w:pPr>
    </w:p>
    <w:p w14:paraId="5F4E91A6" w14:textId="4C829885" w:rsidR="2F04BAC4" w:rsidRDefault="2F04BAC4" w:rsidP="11E82D4B">
      <w:pPr>
        <w:pStyle w:val="Heading1"/>
        <w:rPr>
          <w:rFonts w:ascii="Calibri" w:eastAsia="Calibri" w:hAnsi="Calibri" w:cs="Calibri"/>
          <w:b/>
          <w:bCs/>
          <w:sz w:val="28"/>
          <w:szCs w:val="28"/>
        </w:rPr>
      </w:pPr>
      <w:bookmarkStart w:id="1" w:name="_Toc1160544005"/>
      <w:r>
        <w:t>2</w:t>
      </w:r>
      <w:r w:rsidR="59D0AEAA">
        <w:t>.Introduction</w:t>
      </w:r>
      <w:bookmarkEnd w:id="1"/>
    </w:p>
    <w:p w14:paraId="2A38B006" w14:textId="4E3E902E" w:rsidR="59D0AEAA" w:rsidRDefault="59D0AEAA" w:rsidP="065F0EDA">
      <w:pPr>
        <w:pStyle w:val="Heading2"/>
        <w:shd w:val="clear" w:color="auto" w:fill="FFFFFF" w:themeFill="background1"/>
        <w:spacing w:before="299" w:after="299"/>
        <w:rPr>
          <w:rFonts w:ascii="Arial" w:eastAsia="Arial" w:hAnsi="Arial" w:cs="Arial"/>
          <w:color w:val="000000" w:themeColor="text1"/>
          <w:sz w:val="28"/>
          <w:szCs w:val="28"/>
        </w:rPr>
      </w:pPr>
      <w:bookmarkStart w:id="2" w:name="_Toc355247715"/>
      <w:r w:rsidRPr="065F0EDA">
        <w:rPr>
          <w:rFonts w:ascii="Arial" w:eastAsia="Arial" w:hAnsi="Arial" w:cs="Arial"/>
          <w:color w:val="000000" w:themeColor="text1"/>
          <w:sz w:val="28"/>
          <w:szCs w:val="28"/>
        </w:rPr>
        <w:t>CICD Pipelines</w:t>
      </w:r>
      <w:bookmarkEnd w:id="2"/>
    </w:p>
    <w:p w14:paraId="3044930E" w14:textId="034ED6E7" w:rsidR="59D0AEAA" w:rsidRDefault="59D0AEAA" w:rsidP="11E82D4B">
      <w:pPr>
        <w:shd w:val="clear" w:color="auto" w:fill="FFFFFF" w:themeFill="background1"/>
        <w:spacing w:after="240"/>
      </w:pPr>
      <w:r w:rsidRPr="11E82D4B">
        <w:rPr>
          <w:rFonts w:ascii="Arial" w:eastAsia="Arial" w:hAnsi="Arial" w:cs="Arial"/>
          <w:color w:val="000000" w:themeColor="text1"/>
          <w:sz w:val="22"/>
          <w:szCs w:val="22"/>
        </w:rPr>
        <w:t>Boomi Environments allow you to organize your runtime containers such as Test, QA, UAT, etc. You can promote releases by deploying Packages to each environment using either the UI or API. Environment extensions allow you to manage credentials and settings across environments. These too can be managed by both the UI or APIs.</w:t>
      </w:r>
    </w:p>
    <w:p w14:paraId="0E3D5E60" w14:textId="77F46C85" w:rsidR="59D0AEAA" w:rsidRDefault="59D0AEAA" w:rsidP="11E82D4B">
      <w:pPr>
        <w:shd w:val="clear" w:color="auto" w:fill="FFFFFF" w:themeFill="background1"/>
        <w:spacing w:after="240"/>
      </w:pPr>
      <w:r w:rsidRPr="11E82D4B">
        <w:rPr>
          <w:rFonts w:ascii="Arial" w:eastAsia="Arial" w:hAnsi="Arial" w:cs="Arial"/>
          <w:color w:val="000000" w:themeColor="text1"/>
          <w:sz w:val="22"/>
          <w:szCs w:val="22"/>
        </w:rPr>
        <w:t>The APIs provide integration with your pipeline software of choice. Reference implementations include all the leading CICD platforms including Jenkins, GitHub, Azure and more. APIs enable version promotion and test automation to be executed from the pipeline platform of your choice. Pipelines can even be implemented with Boomi Integrate and the Atomsphere API connector.</w:t>
      </w:r>
    </w:p>
    <w:p w14:paraId="4C457105" w14:textId="2F40E687" w:rsidR="59D0AEAA" w:rsidRDefault="59D0AEAA" w:rsidP="11E82D4B">
      <w:pPr>
        <w:shd w:val="clear" w:color="auto" w:fill="FFFFFF" w:themeFill="background1"/>
        <w:spacing w:after="240"/>
        <w:rPr>
          <w:rFonts w:ascii="Segoe UI" w:eastAsia="Segoe UI" w:hAnsi="Segoe UI" w:cs="Segoe UI"/>
          <w:color w:val="242424"/>
          <w:sz w:val="21"/>
          <w:szCs w:val="21"/>
        </w:rPr>
      </w:pPr>
      <w:r w:rsidRPr="11E82D4B">
        <w:rPr>
          <w:rFonts w:ascii="Arial" w:eastAsia="Arial" w:hAnsi="Arial" w:cs="Arial"/>
          <w:color w:val="000000" w:themeColor="text1"/>
          <w:sz w:val="22"/>
          <w:szCs w:val="22"/>
        </w:rPr>
        <w:t>You may wish to add human intervention in your release workflows. Boomi Flow and the Atomsphere APIs are a perfect solution to implement citizen-friendly release processes. The accelerator has reference implementations of implementing workflows to create and approve candidate releases.</w:t>
      </w:r>
    </w:p>
    <w:p w14:paraId="2B1762F5" w14:textId="63072D6C" w:rsidR="4B2AC01F" w:rsidRDefault="4B2AC01F" w:rsidP="11E82D4B">
      <w:pPr>
        <w:pStyle w:val="ListParagraph"/>
        <w:numPr>
          <w:ilvl w:val="0"/>
          <w:numId w:val="12"/>
        </w:numPr>
        <w:shd w:val="clear" w:color="auto" w:fill="FFFFFF" w:themeFill="background1"/>
        <w:spacing w:after="240"/>
        <w:rPr>
          <w:rFonts w:ascii="Calibri" w:eastAsia="Calibri" w:hAnsi="Calibri" w:cs="Calibri"/>
          <w:color w:val="242424"/>
          <w:sz w:val="22"/>
          <w:szCs w:val="22"/>
        </w:rPr>
      </w:pPr>
      <w:r w:rsidRPr="11E82D4B">
        <w:rPr>
          <w:rFonts w:ascii="Calibri" w:eastAsia="Calibri" w:hAnsi="Calibri" w:cs="Calibri"/>
          <w:b/>
          <w:bCs/>
          <w:color w:val="242424"/>
          <w:sz w:val="22"/>
          <w:szCs w:val="22"/>
        </w:rPr>
        <w:t>Objective</w:t>
      </w:r>
      <w:r w:rsidRPr="11E82D4B">
        <w:rPr>
          <w:rFonts w:ascii="Calibri" w:eastAsia="Calibri" w:hAnsi="Calibri" w:cs="Calibri"/>
          <w:color w:val="242424"/>
          <w:sz w:val="22"/>
          <w:szCs w:val="22"/>
        </w:rPr>
        <w:t xml:space="preserve">: </w:t>
      </w:r>
      <w:r w:rsidR="7FE371FC" w:rsidRPr="11E82D4B">
        <w:rPr>
          <w:rFonts w:ascii="Calibri" w:eastAsia="Calibri" w:hAnsi="Calibri" w:cs="Calibri"/>
          <w:color w:val="242424"/>
          <w:sz w:val="22"/>
          <w:szCs w:val="22"/>
        </w:rPr>
        <w:t>This documentation is to provide a comprehensive guide for implementing a Continuous Integration and Continuous Deployment (CI/CD) pipeline for Boomi using Jenkins, Git, and Docker on an AWS EC2 instance</w:t>
      </w:r>
      <w:r w:rsidRPr="11E82D4B">
        <w:rPr>
          <w:rFonts w:ascii="Calibri" w:eastAsia="Calibri" w:hAnsi="Calibri" w:cs="Calibri"/>
          <w:color w:val="242424"/>
          <w:sz w:val="22"/>
          <w:szCs w:val="22"/>
        </w:rPr>
        <w:t>.</w:t>
      </w:r>
    </w:p>
    <w:p w14:paraId="1EAF60F1" w14:textId="14411135" w:rsidR="11E82D4B" w:rsidRDefault="11E82D4B" w:rsidP="11E82D4B">
      <w:pPr>
        <w:shd w:val="clear" w:color="auto" w:fill="FFFFFF" w:themeFill="background1"/>
        <w:spacing w:after="240"/>
        <w:rPr>
          <w:rFonts w:ascii="Calibri" w:eastAsia="Calibri" w:hAnsi="Calibri" w:cs="Calibri"/>
          <w:b/>
          <w:bCs/>
          <w:color w:val="242424"/>
          <w:sz w:val="28"/>
          <w:szCs w:val="28"/>
        </w:rPr>
      </w:pPr>
    </w:p>
    <w:p w14:paraId="708858B0" w14:textId="7D7804AF" w:rsidR="11E82D4B" w:rsidRDefault="11E82D4B" w:rsidP="11E82D4B">
      <w:pPr>
        <w:shd w:val="clear" w:color="auto" w:fill="FFFFFF" w:themeFill="background1"/>
        <w:spacing w:after="240"/>
        <w:rPr>
          <w:rFonts w:ascii="Calibri" w:eastAsia="Calibri" w:hAnsi="Calibri" w:cs="Calibri"/>
          <w:b/>
          <w:bCs/>
          <w:color w:val="242424"/>
          <w:sz w:val="28"/>
          <w:szCs w:val="28"/>
        </w:rPr>
      </w:pPr>
    </w:p>
    <w:p w14:paraId="5F732952" w14:textId="4C1781CF" w:rsidR="11E82D4B" w:rsidRDefault="11E82D4B" w:rsidP="11E82D4B">
      <w:pPr>
        <w:shd w:val="clear" w:color="auto" w:fill="FFFFFF" w:themeFill="background1"/>
        <w:spacing w:after="240"/>
        <w:rPr>
          <w:rFonts w:ascii="Calibri" w:eastAsia="Calibri" w:hAnsi="Calibri" w:cs="Calibri"/>
          <w:b/>
          <w:bCs/>
          <w:color w:val="242424"/>
          <w:sz w:val="28"/>
          <w:szCs w:val="28"/>
        </w:rPr>
      </w:pPr>
    </w:p>
    <w:p w14:paraId="3DBAFC8D" w14:textId="78B97EB9" w:rsidR="37EB0D74" w:rsidRDefault="37EB0D74" w:rsidP="065F0EDA">
      <w:pPr>
        <w:pStyle w:val="Heading1"/>
        <w:rPr>
          <w:rFonts w:ascii="Calibri" w:eastAsia="Calibri" w:hAnsi="Calibri" w:cs="Calibri"/>
          <w:color w:val="242424"/>
          <w:sz w:val="22"/>
          <w:szCs w:val="22"/>
        </w:rPr>
      </w:pPr>
      <w:bookmarkStart w:id="3" w:name="_Toc1465944239"/>
      <w:r w:rsidRPr="065F0EDA">
        <w:t>3.Prerequisites</w:t>
      </w:r>
      <w:bookmarkEnd w:id="3"/>
    </w:p>
    <w:p w14:paraId="08668BA2" w14:textId="5C713C74" w:rsidR="2E218C0E" w:rsidRDefault="2E218C0E" w:rsidP="11E82D4B">
      <w:pPr>
        <w:pStyle w:val="ListParagraph"/>
        <w:numPr>
          <w:ilvl w:val="0"/>
          <w:numId w:val="8"/>
        </w:numPr>
        <w:shd w:val="clear" w:color="auto" w:fill="FFFFFF" w:themeFill="background1"/>
        <w:spacing w:after="240"/>
        <w:rPr>
          <w:rFonts w:ascii="Calibri" w:eastAsia="Calibri" w:hAnsi="Calibri" w:cs="Calibri"/>
          <w:color w:val="242424"/>
          <w:sz w:val="22"/>
          <w:szCs w:val="22"/>
        </w:rPr>
      </w:pPr>
      <w:r w:rsidRPr="11E82D4B">
        <w:rPr>
          <w:rFonts w:ascii="Calibri" w:eastAsia="Calibri" w:hAnsi="Calibri" w:cs="Calibri"/>
          <w:color w:val="242424"/>
          <w:sz w:val="22"/>
          <w:szCs w:val="22"/>
        </w:rPr>
        <w:t>AWS EC2 Setup: Ensure you have an EC2 instance running with the necessary permissions.</w:t>
      </w:r>
    </w:p>
    <w:p w14:paraId="1B43DC4A" w14:textId="72BEA71E" w:rsidR="2E218C0E" w:rsidRDefault="2E218C0E" w:rsidP="11E82D4B">
      <w:pPr>
        <w:pStyle w:val="ListParagraph"/>
        <w:numPr>
          <w:ilvl w:val="0"/>
          <w:numId w:val="8"/>
        </w:numPr>
        <w:shd w:val="clear" w:color="auto" w:fill="FFFFFF" w:themeFill="background1"/>
        <w:spacing w:after="240"/>
        <w:rPr>
          <w:rFonts w:ascii="Calibri" w:eastAsia="Calibri" w:hAnsi="Calibri" w:cs="Calibri"/>
          <w:color w:val="242424"/>
          <w:sz w:val="22"/>
          <w:szCs w:val="22"/>
        </w:rPr>
      </w:pPr>
      <w:r w:rsidRPr="11E82D4B">
        <w:rPr>
          <w:rFonts w:ascii="Calibri" w:eastAsia="Calibri" w:hAnsi="Calibri" w:cs="Calibri"/>
          <w:color w:val="242424"/>
          <w:sz w:val="22"/>
          <w:szCs w:val="22"/>
        </w:rPr>
        <w:t>Software Requirements:</w:t>
      </w:r>
    </w:p>
    <w:p w14:paraId="47F6C23A" w14:textId="6690900D" w:rsidR="2E218C0E" w:rsidRDefault="2E218C0E" w:rsidP="11E82D4B">
      <w:pPr>
        <w:pStyle w:val="ListParagraph"/>
        <w:numPr>
          <w:ilvl w:val="1"/>
          <w:numId w:val="7"/>
        </w:numPr>
        <w:shd w:val="clear" w:color="auto" w:fill="FFFFFF" w:themeFill="background1"/>
        <w:spacing w:after="240"/>
      </w:pPr>
      <w:r w:rsidRPr="11E82D4B">
        <w:rPr>
          <w:rFonts w:ascii="Calibri" w:eastAsia="Calibri" w:hAnsi="Calibri" w:cs="Calibri"/>
          <w:color w:val="242424"/>
          <w:sz w:val="22"/>
          <w:szCs w:val="22"/>
        </w:rPr>
        <w:t>Jenkins</w:t>
      </w:r>
    </w:p>
    <w:p w14:paraId="650EC3E4" w14:textId="74A441FA" w:rsidR="2E218C0E" w:rsidRDefault="2E218C0E" w:rsidP="11E82D4B">
      <w:pPr>
        <w:pStyle w:val="ListParagraph"/>
        <w:numPr>
          <w:ilvl w:val="1"/>
          <w:numId w:val="7"/>
        </w:numPr>
        <w:shd w:val="clear" w:color="auto" w:fill="FFFFFF" w:themeFill="background1"/>
        <w:spacing w:after="240"/>
      </w:pPr>
      <w:r w:rsidRPr="11E82D4B">
        <w:rPr>
          <w:rFonts w:ascii="Calibri" w:eastAsia="Calibri" w:hAnsi="Calibri" w:cs="Calibri"/>
          <w:color w:val="242424"/>
          <w:sz w:val="22"/>
          <w:szCs w:val="22"/>
        </w:rPr>
        <w:t>Git</w:t>
      </w:r>
    </w:p>
    <w:p w14:paraId="52C28025" w14:textId="0DEB93DA" w:rsidR="2E218C0E" w:rsidRDefault="2E218C0E" w:rsidP="11E82D4B">
      <w:pPr>
        <w:pStyle w:val="ListParagraph"/>
        <w:numPr>
          <w:ilvl w:val="1"/>
          <w:numId w:val="7"/>
        </w:numPr>
        <w:shd w:val="clear" w:color="auto" w:fill="FFFFFF" w:themeFill="background1"/>
        <w:spacing w:after="240"/>
      </w:pPr>
      <w:r w:rsidRPr="11E82D4B">
        <w:rPr>
          <w:rFonts w:ascii="Calibri" w:eastAsia="Calibri" w:hAnsi="Calibri" w:cs="Calibri"/>
          <w:color w:val="242424"/>
          <w:sz w:val="22"/>
          <w:szCs w:val="22"/>
        </w:rPr>
        <w:t>Docker</w:t>
      </w:r>
    </w:p>
    <w:p w14:paraId="14959756" w14:textId="2592AF49" w:rsidR="2E218C0E" w:rsidRDefault="2E218C0E" w:rsidP="11E82D4B">
      <w:pPr>
        <w:pStyle w:val="ListParagraph"/>
        <w:numPr>
          <w:ilvl w:val="1"/>
          <w:numId w:val="7"/>
        </w:numPr>
        <w:shd w:val="clear" w:color="auto" w:fill="FFFFFF" w:themeFill="background1"/>
        <w:spacing w:after="240"/>
        <w:rPr>
          <w:rFonts w:ascii="Calibri" w:eastAsia="Calibri" w:hAnsi="Calibri" w:cs="Calibri"/>
          <w:color w:val="242424"/>
          <w:sz w:val="22"/>
          <w:szCs w:val="22"/>
        </w:rPr>
      </w:pPr>
      <w:r w:rsidRPr="11E82D4B">
        <w:rPr>
          <w:rFonts w:ascii="Calibri" w:eastAsia="Calibri" w:hAnsi="Calibri" w:cs="Calibri"/>
          <w:color w:val="242424"/>
          <w:sz w:val="22"/>
          <w:szCs w:val="22"/>
        </w:rPr>
        <w:t>Boomi AtomSphere API access</w:t>
      </w:r>
    </w:p>
    <w:p w14:paraId="35C64FC5" w14:textId="58AEEF86" w:rsidR="11E82D4B" w:rsidRDefault="11E82D4B" w:rsidP="11E82D4B">
      <w:pPr>
        <w:shd w:val="clear" w:color="auto" w:fill="FFFFFF" w:themeFill="background1"/>
        <w:spacing w:after="240"/>
        <w:rPr>
          <w:rFonts w:ascii="Calibri" w:eastAsia="Calibri" w:hAnsi="Calibri" w:cs="Calibri"/>
          <w:color w:val="242424"/>
          <w:sz w:val="22"/>
          <w:szCs w:val="22"/>
        </w:rPr>
      </w:pPr>
    </w:p>
    <w:p w14:paraId="04DE865B" w14:textId="3D4FD3AD" w:rsidR="1B9FBD83" w:rsidRDefault="1B9FBD83" w:rsidP="065F0EDA">
      <w:pPr>
        <w:pStyle w:val="Heading1"/>
        <w:rPr>
          <w:rFonts w:ascii="Calibri" w:eastAsia="Calibri" w:hAnsi="Calibri" w:cs="Calibri"/>
          <w:b/>
          <w:bCs/>
          <w:color w:val="242424"/>
          <w:sz w:val="28"/>
          <w:szCs w:val="28"/>
        </w:rPr>
      </w:pPr>
      <w:bookmarkStart w:id="4" w:name="_Toc1916219161"/>
      <w:r w:rsidRPr="065F0EDA">
        <w:t>4.</w:t>
      </w:r>
      <w:r w:rsidR="2E8231C6" w:rsidRPr="065F0EDA">
        <w:t>Installation</w:t>
      </w:r>
      <w:bookmarkEnd w:id="4"/>
    </w:p>
    <w:p w14:paraId="35BE4DEA" w14:textId="79FF57A8" w:rsidR="1B9FBD83" w:rsidRDefault="1B9FBD83" w:rsidP="11E82D4B">
      <w:pPr>
        <w:shd w:val="clear" w:color="auto" w:fill="FFFFFF" w:themeFill="background1"/>
        <w:spacing w:after="240"/>
        <w:rPr>
          <w:rFonts w:ascii="Calibri" w:eastAsia="Calibri" w:hAnsi="Calibri" w:cs="Calibri"/>
          <w:color w:val="242424"/>
          <w:sz w:val="22"/>
          <w:szCs w:val="22"/>
        </w:rPr>
      </w:pPr>
      <w:r w:rsidRPr="11E82D4B">
        <w:rPr>
          <w:rFonts w:ascii="Calibri" w:eastAsia="Calibri" w:hAnsi="Calibri" w:cs="Calibri"/>
          <w:color w:val="242424"/>
          <w:sz w:val="22"/>
          <w:szCs w:val="22"/>
        </w:rPr>
        <w:t xml:space="preserve">After launching the Ec2 server with security group </w:t>
      </w:r>
      <w:r w:rsidR="3A4A4042" w:rsidRPr="11E82D4B">
        <w:rPr>
          <w:rFonts w:ascii="Calibri" w:eastAsia="Calibri" w:hAnsi="Calibri" w:cs="Calibri"/>
          <w:color w:val="242424"/>
          <w:sz w:val="22"/>
          <w:szCs w:val="22"/>
        </w:rPr>
        <w:t>settings to allow the necessary ports (</w:t>
      </w:r>
      <w:r w:rsidR="26F96726" w:rsidRPr="11E82D4B">
        <w:rPr>
          <w:rFonts w:ascii="Calibri" w:eastAsia="Calibri" w:hAnsi="Calibri" w:cs="Calibri"/>
          <w:color w:val="242424"/>
          <w:sz w:val="22"/>
          <w:szCs w:val="22"/>
        </w:rPr>
        <w:t xml:space="preserve">e.g. </w:t>
      </w:r>
      <w:r w:rsidR="3A4A4042" w:rsidRPr="11E82D4B">
        <w:rPr>
          <w:rFonts w:ascii="Calibri" w:eastAsia="Calibri" w:hAnsi="Calibri" w:cs="Calibri"/>
          <w:color w:val="242424"/>
          <w:sz w:val="22"/>
          <w:szCs w:val="22"/>
        </w:rPr>
        <w:t>8080 for Jenkins)</w:t>
      </w:r>
      <w:r w:rsidR="5384CC8F" w:rsidRPr="11E82D4B">
        <w:rPr>
          <w:rFonts w:ascii="Calibri" w:eastAsia="Calibri" w:hAnsi="Calibri" w:cs="Calibri"/>
          <w:color w:val="242424"/>
          <w:sz w:val="22"/>
          <w:szCs w:val="22"/>
        </w:rPr>
        <w:t>.</w:t>
      </w:r>
    </w:p>
    <w:p w14:paraId="1855AF95" w14:textId="437065EC" w:rsidR="5384CC8F" w:rsidRDefault="5384CC8F" w:rsidP="11E82D4B">
      <w:pPr>
        <w:shd w:val="clear" w:color="auto" w:fill="FFFFFF" w:themeFill="background1"/>
        <w:spacing w:after="240"/>
        <w:rPr>
          <w:rFonts w:ascii="Calibri" w:eastAsia="Calibri" w:hAnsi="Calibri" w:cs="Calibri"/>
          <w:color w:val="242424"/>
          <w:sz w:val="22"/>
          <w:szCs w:val="22"/>
        </w:rPr>
      </w:pPr>
      <w:r w:rsidRPr="11E82D4B">
        <w:rPr>
          <w:rFonts w:ascii="Calibri" w:eastAsia="Calibri" w:hAnsi="Calibri" w:cs="Calibri"/>
          <w:color w:val="242424"/>
          <w:sz w:val="22"/>
          <w:szCs w:val="22"/>
        </w:rPr>
        <w:t>Login into the server and install git and docker applications</w:t>
      </w:r>
    </w:p>
    <w:p w14:paraId="1CF30288" w14:textId="13FB75EA" w:rsidR="1FA29B59" w:rsidRDefault="1FA29B59" w:rsidP="065F0EDA">
      <w:pPr>
        <w:pStyle w:val="Heading2"/>
        <w:rPr>
          <w:rFonts w:ascii="Calibri" w:eastAsia="Calibri" w:hAnsi="Calibri" w:cs="Calibri"/>
          <w:b/>
          <w:bCs/>
          <w:color w:val="242424"/>
          <w:sz w:val="22"/>
          <w:szCs w:val="22"/>
        </w:rPr>
      </w:pPr>
      <w:bookmarkStart w:id="5" w:name="_Toc1866895586"/>
      <w:r w:rsidRPr="065F0EDA">
        <w:t>4.</w:t>
      </w:r>
      <w:r w:rsidR="74A9EC4B" w:rsidRPr="065F0EDA">
        <w:t>1. Installing</w:t>
      </w:r>
      <w:r w:rsidR="5384CC8F" w:rsidRPr="065F0EDA">
        <w:t xml:space="preserve"> the GIT in the AWS EC2 (Amazon </w:t>
      </w:r>
      <w:r w:rsidR="16958C08" w:rsidRPr="065F0EDA">
        <w:t>Linux)</w:t>
      </w:r>
      <w:bookmarkEnd w:id="5"/>
    </w:p>
    <w:p w14:paraId="6D1C1355" w14:textId="3EAFB45C" w:rsidR="51C7B080" w:rsidRDefault="51C7B080" w:rsidP="11E82D4B">
      <w:pPr>
        <w:shd w:val="clear" w:color="auto" w:fill="FFFFFF" w:themeFill="background1"/>
        <w:spacing w:after="240"/>
        <w:ind w:left="1440"/>
        <w:rPr>
          <w:rFonts w:ascii="Calibri" w:eastAsia="Calibri" w:hAnsi="Calibri" w:cs="Calibri"/>
          <w:b/>
          <w:bCs/>
          <w:color w:val="242424"/>
          <w:sz w:val="22"/>
          <w:szCs w:val="22"/>
        </w:rPr>
      </w:pPr>
      <w:r w:rsidRPr="11E82D4B">
        <w:rPr>
          <w:rFonts w:ascii="Calibri" w:eastAsia="Calibri" w:hAnsi="Calibri" w:cs="Calibri"/>
          <w:color w:val="242424"/>
          <w:sz w:val="22"/>
          <w:szCs w:val="22"/>
        </w:rPr>
        <w:t>Step 1: change the user to Root user by giving the command</w:t>
      </w:r>
      <w:r>
        <w:br/>
      </w:r>
      <w:r>
        <w:tab/>
      </w:r>
      <w:r w:rsidR="18CDE3D1" w:rsidRPr="11E82D4B">
        <w:rPr>
          <w:rFonts w:ascii="Calibri" w:eastAsia="Calibri" w:hAnsi="Calibri" w:cs="Calibri"/>
          <w:b/>
          <w:bCs/>
          <w:color w:val="242424"/>
          <w:sz w:val="22"/>
          <w:szCs w:val="22"/>
        </w:rPr>
        <w:t>sudo su -</w:t>
      </w:r>
    </w:p>
    <w:p w14:paraId="0FBA452D" w14:textId="0A9C24FC" w:rsidR="18CDE3D1" w:rsidRDefault="18CDE3D1" w:rsidP="11E82D4B">
      <w:pPr>
        <w:shd w:val="clear" w:color="auto" w:fill="FFFFFF" w:themeFill="background1"/>
        <w:spacing w:after="240"/>
        <w:ind w:left="1440"/>
        <w:rPr>
          <w:rFonts w:ascii="Calibri" w:eastAsia="Calibri" w:hAnsi="Calibri" w:cs="Calibri"/>
          <w:color w:val="242424"/>
          <w:sz w:val="22"/>
          <w:szCs w:val="22"/>
        </w:rPr>
      </w:pPr>
      <w:r w:rsidRPr="11E82D4B">
        <w:rPr>
          <w:rFonts w:ascii="Calibri" w:eastAsia="Calibri" w:hAnsi="Calibri" w:cs="Calibri"/>
          <w:color w:val="242424"/>
          <w:sz w:val="22"/>
          <w:szCs w:val="22"/>
        </w:rPr>
        <w:t xml:space="preserve">Step2: update the YUM repositories </w:t>
      </w:r>
      <w:r>
        <w:br/>
      </w:r>
      <w:r>
        <w:tab/>
      </w:r>
      <w:r w:rsidR="33A9EE1A" w:rsidRPr="11E82D4B">
        <w:rPr>
          <w:rFonts w:ascii="Calibri" w:eastAsia="Calibri" w:hAnsi="Calibri" w:cs="Calibri"/>
          <w:b/>
          <w:bCs/>
          <w:color w:val="242424"/>
          <w:sz w:val="22"/>
          <w:szCs w:val="22"/>
        </w:rPr>
        <w:t>yum update –y</w:t>
      </w:r>
    </w:p>
    <w:p w14:paraId="79C11FED" w14:textId="6F692A47" w:rsidR="33A9EE1A" w:rsidRDefault="33A9EE1A" w:rsidP="11E82D4B">
      <w:pPr>
        <w:shd w:val="clear" w:color="auto" w:fill="FFFFFF" w:themeFill="background1"/>
        <w:spacing w:after="240"/>
        <w:ind w:left="1440"/>
        <w:rPr>
          <w:rFonts w:ascii="Calibri" w:eastAsia="Calibri" w:hAnsi="Calibri" w:cs="Calibri"/>
          <w:color w:val="242424"/>
          <w:sz w:val="22"/>
          <w:szCs w:val="22"/>
        </w:rPr>
      </w:pPr>
      <w:r w:rsidRPr="11E82D4B">
        <w:rPr>
          <w:rFonts w:ascii="Calibri" w:eastAsia="Calibri" w:hAnsi="Calibri" w:cs="Calibri"/>
          <w:color w:val="242424"/>
          <w:sz w:val="22"/>
          <w:szCs w:val="22"/>
        </w:rPr>
        <w:t>Step3: Install git by performing the below command</w:t>
      </w:r>
    </w:p>
    <w:p w14:paraId="21EC2CC2" w14:textId="0A074DCB" w:rsidR="33A9EE1A" w:rsidRDefault="55E6FC9A" w:rsidP="065F0EDA">
      <w:pPr>
        <w:shd w:val="clear" w:color="auto" w:fill="FFFFFF" w:themeFill="background1"/>
        <w:spacing w:after="240"/>
        <w:ind w:left="1440" w:firstLine="720"/>
        <w:rPr>
          <w:rFonts w:ascii="Calibri" w:eastAsia="Calibri" w:hAnsi="Calibri" w:cs="Calibri"/>
          <w:b/>
          <w:bCs/>
          <w:color w:val="242424"/>
          <w:sz w:val="22"/>
          <w:szCs w:val="22"/>
        </w:rPr>
      </w:pPr>
      <w:r w:rsidRPr="065F0EDA">
        <w:rPr>
          <w:rFonts w:ascii="Calibri" w:eastAsia="Calibri" w:hAnsi="Calibri" w:cs="Calibri"/>
          <w:b/>
          <w:bCs/>
          <w:color w:val="242424"/>
          <w:sz w:val="22"/>
          <w:szCs w:val="22"/>
        </w:rPr>
        <w:t>y</w:t>
      </w:r>
      <w:r w:rsidR="33A9EE1A" w:rsidRPr="065F0EDA">
        <w:rPr>
          <w:rFonts w:ascii="Calibri" w:eastAsia="Calibri" w:hAnsi="Calibri" w:cs="Calibri"/>
          <w:b/>
          <w:bCs/>
          <w:color w:val="242424"/>
          <w:sz w:val="22"/>
          <w:szCs w:val="22"/>
        </w:rPr>
        <w:t>um install git –y</w:t>
      </w:r>
    </w:p>
    <w:p w14:paraId="537DC3C5" w14:textId="073CE4A9" w:rsidR="33A9EE1A" w:rsidRDefault="33A9EE1A" w:rsidP="11E82D4B">
      <w:pPr>
        <w:shd w:val="clear" w:color="auto" w:fill="FFFFFF" w:themeFill="background1"/>
        <w:spacing w:after="240"/>
        <w:ind w:left="1440"/>
        <w:rPr>
          <w:rFonts w:ascii="Calibri" w:eastAsia="Calibri" w:hAnsi="Calibri" w:cs="Calibri"/>
          <w:color w:val="242424"/>
          <w:sz w:val="22"/>
          <w:szCs w:val="22"/>
        </w:rPr>
      </w:pPr>
      <w:r w:rsidRPr="11E82D4B">
        <w:rPr>
          <w:rFonts w:ascii="Calibri" w:eastAsia="Calibri" w:hAnsi="Calibri" w:cs="Calibri"/>
          <w:color w:val="242424"/>
          <w:sz w:val="22"/>
          <w:szCs w:val="22"/>
        </w:rPr>
        <w:t>Step</w:t>
      </w:r>
      <w:r w:rsidR="7C2CEDC9" w:rsidRPr="11E82D4B">
        <w:rPr>
          <w:rFonts w:ascii="Calibri" w:eastAsia="Calibri" w:hAnsi="Calibri" w:cs="Calibri"/>
          <w:color w:val="242424"/>
          <w:sz w:val="22"/>
          <w:szCs w:val="22"/>
        </w:rPr>
        <w:t>4:</w:t>
      </w:r>
      <w:r w:rsidRPr="11E82D4B">
        <w:rPr>
          <w:rFonts w:ascii="Calibri" w:eastAsia="Calibri" w:hAnsi="Calibri" w:cs="Calibri"/>
          <w:color w:val="242424"/>
          <w:sz w:val="22"/>
          <w:szCs w:val="22"/>
        </w:rPr>
        <w:t xml:space="preserve"> verify the git is installed or not </w:t>
      </w:r>
    </w:p>
    <w:p w14:paraId="73505690" w14:textId="70F5631A" w:rsidR="33A9EE1A" w:rsidRDefault="253A677D" w:rsidP="065F0EDA">
      <w:pPr>
        <w:shd w:val="clear" w:color="auto" w:fill="FFFFFF" w:themeFill="background1"/>
        <w:spacing w:after="240"/>
        <w:ind w:left="1440" w:firstLine="720"/>
        <w:rPr>
          <w:rFonts w:ascii="Calibri" w:eastAsia="Calibri" w:hAnsi="Calibri" w:cs="Calibri"/>
          <w:b/>
          <w:bCs/>
          <w:color w:val="242424"/>
          <w:sz w:val="22"/>
          <w:szCs w:val="22"/>
        </w:rPr>
      </w:pPr>
      <w:r w:rsidRPr="065F0EDA">
        <w:rPr>
          <w:rFonts w:ascii="Calibri" w:eastAsia="Calibri" w:hAnsi="Calibri" w:cs="Calibri"/>
          <w:b/>
          <w:bCs/>
          <w:color w:val="242424"/>
          <w:sz w:val="22"/>
          <w:szCs w:val="22"/>
        </w:rPr>
        <w:t>gi</w:t>
      </w:r>
      <w:r w:rsidR="33A9EE1A" w:rsidRPr="065F0EDA">
        <w:rPr>
          <w:rFonts w:ascii="Calibri" w:eastAsia="Calibri" w:hAnsi="Calibri" w:cs="Calibri"/>
          <w:b/>
          <w:bCs/>
          <w:color w:val="242424"/>
          <w:sz w:val="22"/>
          <w:szCs w:val="22"/>
        </w:rPr>
        <w:t>t</w:t>
      </w:r>
      <w:r w:rsidR="30C8E29B" w:rsidRPr="065F0EDA">
        <w:rPr>
          <w:rFonts w:ascii="Calibri" w:eastAsia="Calibri" w:hAnsi="Calibri" w:cs="Calibri"/>
          <w:b/>
          <w:bCs/>
          <w:color w:val="242424"/>
          <w:sz w:val="22"/>
          <w:szCs w:val="22"/>
        </w:rPr>
        <w:t xml:space="preserve"> –</w:t>
      </w:r>
      <w:r w:rsidR="33A9EE1A" w:rsidRPr="065F0EDA">
        <w:rPr>
          <w:rFonts w:ascii="Calibri" w:eastAsia="Calibri" w:hAnsi="Calibri" w:cs="Calibri"/>
          <w:b/>
          <w:bCs/>
          <w:color w:val="242424"/>
          <w:sz w:val="22"/>
          <w:szCs w:val="22"/>
        </w:rPr>
        <w:t>version</w:t>
      </w:r>
    </w:p>
    <w:p w14:paraId="51AEB1DF" w14:textId="28AF86F6" w:rsidR="308A54CB" w:rsidRDefault="308A54CB" w:rsidP="065F0EDA">
      <w:pPr>
        <w:pStyle w:val="Heading2"/>
        <w:rPr>
          <w:rFonts w:ascii="Calibri" w:eastAsia="Calibri" w:hAnsi="Calibri" w:cs="Calibri"/>
          <w:b/>
          <w:bCs/>
          <w:color w:val="242424"/>
          <w:sz w:val="22"/>
          <w:szCs w:val="22"/>
        </w:rPr>
      </w:pPr>
      <w:bookmarkStart w:id="6" w:name="_Toc1564458992"/>
      <w:r w:rsidRPr="065F0EDA">
        <w:t>4.</w:t>
      </w:r>
      <w:r w:rsidR="6DAEF854" w:rsidRPr="065F0EDA">
        <w:t>2. Installation</w:t>
      </w:r>
      <w:r w:rsidR="68380D6A" w:rsidRPr="065F0EDA">
        <w:t xml:space="preserve"> of Docker</w:t>
      </w:r>
      <w:bookmarkEnd w:id="6"/>
    </w:p>
    <w:p w14:paraId="090EE0CB" w14:textId="139E1637" w:rsidR="208CCAA1" w:rsidRDefault="208CCAA1" w:rsidP="11E82D4B">
      <w:pPr>
        <w:rPr>
          <w:rFonts w:ascii="Calibri" w:eastAsia="Calibri" w:hAnsi="Calibri" w:cs="Calibri"/>
          <w:sz w:val="22"/>
          <w:szCs w:val="22"/>
        </w:rPr>
      </w:pPr>
      <w:r w:rsidRPr="11E82D4B">
        <w:rPr>
          <w:rFonts w:ascii="Calibri" w:eastAsia="Calibri" w:hAnsi="Calibri" w:cs="Calibri"/>
          <w:sz w:val="22"/>
          <w:szCs w:val="22"/>
        </w:rPr>
        <w:t xml:space="preserve">Step </w:t>
      </w:r>
      <w:r w:rsidR="45AF4CB7" w:rsidRPr="11E82D4B">
        <w:rPr>
          <w:rFonts w:ascii="Calibri" w:eastAsia="Calibri" w:hAnsi="Calibri" w:cs="Calibri"/>
          <w:sz w:val="22"/>
          <w:szCs w:val="22"/>
        </w:rPr>
        <w:t>1.</w:t>
      </w:r>
      <w:r w:rsidRPr="11E82D4B">
        <w:rPr>
          <w:rFonts w:ascii="Calibri" w:eastAsia="Calibri" w:hAnsi="Calibri" w:cs="Calibri"/>
          <w:sz w:val="22"/>
          <w:szCs w:val="22"/>
        </w:rPr>
        <w:t xml:space="preserve"> Update the package List</w:t>
      </w:r>
    </w:p>
    <w:p w14:paraId="3A26496D" w14:textId="73C372EA" w:rsidR="208CCAA1" w:rsidRDefault="208CCAA1" w:rsidP="11E82D4B">
      <w:pPr>
        <w:rPr>
          <w:rFonts w:ascii="Calibri" w:eastAsia="Calibri" w:hAnsi="Calibri" w:cs="Calibri"/>
          <w:sz w:val="22"/>
          <w:szCs w:val="22"/>
        </w:rPr>
      </w:pPr>
      <w:r w:rsidRPr="11E82D4B">
        <w:rPr>
          <w:rFonts w:ascii="Calibri" w:eastAsia="Calibri" w:hAnsi="Calibri" w:cs="Calibri"/>
          <w:b/>
          <w:bCs/>
          <w:sz w:val="22"/>
          <w:szCs w:val="22"/>
        </w:rPr>
        <w:lastRenderedPageBreak/>
        <w:t>yum update –y</w:t>
      </w:r>
    </w:p>
    <w:p w14:paraId="44DD5B8C" w14:textId="4402D9AB" w:rsidR="208CCAA1" w:rsidRDefault="208CCAA1" w:rsidP="11E82D4B">
      <w:pPr>
        <w:rPr>
          <w:rFonts w:ascii="Calibri" w:eastAsia="Calibri" w:hAnsi="Calibri" w:cs="Calibri"/>
          <w:sz w:val="22"/>
          <w:szCs w:val="22"/>
        </w:rPr>
      </w:pPr>
      <w:r w:rsidRPr="11E82D4B">
        <w:rPr>
          <w:rFonts w:ascii="Calibri" w:eastAsia="Calibri" w:hAnsi="Calibri" w:cs="Calibri"/>
          <w:sz w:val="22"/>
          <w:szCs w:val="22"/>
        </w:rPr>
        <w:t xml:space="preserve">Step 2: </w:t>
      </w:r>
      <w:r w:rsidR="10E12B07" w:rsidRPr="11E82D4B">
        <w:rPr>
          <w:rFonts w:ascii="Calibri" w:eastAsia="Calibri" w:hAnsi="Calibri" w:cs="Calibri"/>
          <w:sz w:val="22"/>
          <w:szCs w:val="22"/>
        </w:rPr>
        <w:t>Use YUM package manager to install Docker</w:t>
      </w:r>
    </w:p>
    <w:p w14:paraId="5F5795C3" w14:textId="5EE6E184" w:rsidR="10E12B07" w:rsidRDefault="10E12B07" w:rsidP="11E82D4B">
      <w:pPr>
        <w:pStyle w:val="ListParagraph"/>
        <w:rPr>
          <w:rFonts w:ascii="Calibri" w:eastAsia="Calibri" w:hAnsi="Calibri" w:cs="Calibri"/>
          <w:b/>
          <w:bCs/>
          <w:sz w:val="22"/>
          <w:szCs w:val="22"/>
        </w:rPr>
      </w:pPr>
      <w:r w:rsidRPr="11E82D4B">
        <w:rPr>
          <w:rFonts w:ascii="Calibri" w:eastAsia="Calibri" w:hAnsi="Calibri" w:cs="Calibri"/>
          <w:b/>
          <w:bCs/>
        </w:rPr>
        <w:t>yum install docker –y</w:t>
      </w:r>
    </w:p>
    <w:p w14:paraId="341D60DF" w14:textId="01733A14" w:rsidR="10E12B07" w:rsidRDefault="10E12B07" w:rsidP="11E82D4B">
      <w:pPr>
        <w:ind w:firstLine="720"/>
        <w:rPr>
          <w:rFonts w:ascii="Calibri" w:eastAsia="Calibri" w:hAnsi="Calibri" w:cs="Calibri"/>
          <w:b/>
          <w:bCs/>
          <w:color w:val="242424"/>
          <w:sz w:val="22"/>
          <w:szCs w:val="22"/>
        </w:rPr>
      </w:pPr>
      <w:r w:rsidRPr="11E82D4B">
        <w:rPr>
          <w:rFonts w:ascii="Calibri" w:eastAsia="Calibri" w:hAnsi="Calibri" w:cs="Calibri"/>
          <w:sz w:val="22"/>
          <w:szCs w:val="22"/>
        </w:rPr>
        <w:t>Step3:</w:t>
      </w:r>
      <w:r>
        <w:tab/>
      </w:r>
      <w:r w:rsidRPr="11E82D4B">
        <w:rPr>
          <w:rFonts w:ascii="Calibri" w:eastAsia="Calibri" w:hAnsi="Calibri" w:cs="Calibri"/>
          <w:sz w:val="22"/>
          <w:szCs w:val="22"/>
        </w:rPr>
        <w:t xml:space="preserve">Start Docker service </w:t>
      </w:r>
    </w:p>
    <w:p w14:paraId="5F5EE958" w14:textId="3C8E46CA" w:rsidR="10E12B07" w:rsidRDefault="10E12B07" w:rsidP="11E82D4B">
      <w:pPr>
        <w:ind w:left="720" w:firstLine="720"/>
        <w:rPr>
          <w:rFonts w:ascii="Calibri" w:eastAsia="Calibri" w:hAnsi="Calibri" w:cs="Calibri"/>
          <w:b/>
          <w:bCs/>
          <w:color w:val="242424"/>
          <w:sz w:val="22"/>
          <w:szCs w:val="22"/>
        </w:rPr>
      </w:pPr>
      <w:r w:rsidRPr="11E82D4B">
        <w:rPr>
          <w:b/>
          <w:bCs/>
        </w:rPr>
        <w:t xml:space="preserve">systemctl start docker </w:t>
      </w:r>
    </w:p>
    <w:p w14:paraId="1B6FB7D5" w14:textId="6C5B8F32" w:rsidR="10E12B07" w:rsidRDefault="10E12B07" w:rsidP="11E82D4B">
      <w:pPr>
        <w:ind w:left="720"/>
        <w:rPr>
          <w:rFonts w:ascii="Calibri" w:eastAsia="Calibri" w:hAnsi="Calibri" w:cs="Calibri"/>
          <w:b/>
          <w:bCs/>
          <w:sz w:val="22"/>
          <w:szCs w:val="22"/>
        </w:rPr>
      </w:pPr>
      <w:r w:rsidRPr="11E82D4B">
        <w:rPr>
          <w:rFonts w:ascii="Calibri" w:eastAsia="Calibri" w:hAnsi="Calibri" w:cs="Calibri"/>
          <w:color w:val="242424"/>
          <w:sz w:val="22"/>
          <w:szCs w:val="22"/>
        </w:rPr>
        <w:t>Step4: Enable docker to start from boot</w:t>
      </w:r>
    </w:p>
    <w:p w14:paraId="3E8B5840" w14:textId="6FC46E21" w:rsidR="23544738" w:rsidRDefault="23544738" w:rsidP="11E82D4B">
      <w:pPr>
        <w:ind w:left="1440"/>
        <w:rPr>
          <w:rFonts w:ascii="Calibri" w:eastAsia="Calibri" w:hAnsi="Calibri" w:cs="Calibri"/>
          <w:b/>
          <w:bCs/>
          <w:sz w:val="22"/>
          <w:szCs w:val="22"/>
        </w:rPr>
      </w:pPr>
      <w:r w:rsidRPr="11E82D4B">
        <w:rPr>
          <w:rFonts w:ascii="Calibri" w:eastAsia="Calibri" w:hAnsi="Calibri" w:cs="Calibri"/>
          <w:b/>
          <w:bCs/>
        </w:rPr>
        <w:t>s</w:t>
      </w:r>
      <w:r w:rsidR="046A4417" w:rsidRPr="11E82D4B">
        <w:rPr>
          <w:rFonts w:ascii="Calibri" w:eastAsia="Calibri" w:hAnsi="Calibri" w:cs="Calibri"/>
          <w:b/>
          <w:bCs/>
        </w:rPr>
        <w:t>ystemctl enable docker</w:t>
      </w:r>
    </w:p>
    <w:p w14:paraId="00FF2D6F" w14:textId="57EAAFE0" w:rsidR="046A4417" w:rsidRDefault="046A4417" w:rsidP="11E82D4B">
      <w:pPr>
        <w:ind w:left="720"/>
        <w:rPr>
          <w:rFonts w:ascii="Calibri" w:eastAsia="Calibri" w:hAnsi="Calibri" w:cs="Calibri"/>
          <w:b/>
          <w:bCs/>
          <w:color w:val="242424"/>
          <w:sz w:val="22"/>
          <w:szCs w:val="22"/>
        </w:rPr>
      </w:pPr>
      <w:r w:rsidRPr="11E82D4B">
        <w:rPr>
          <w:rFonts w:ascii="Calibri" w:eastAsia="Calibri" w:hAnsi="Calibri" w:cs="Calibri"/>
          <w:color w:val="242424"/>
          <w:sz w:val="22"/>
          <w:szCs w:val="22"/>
        </w:rPr>
        <w:t xml:space="preserve">Step5: Add </w:t>
      </w:r>
      <w:r w:rsidR="220072A5" w:rsidRPr="11E82D4B">
        <w:rPr>
          <w:rFonts w:ascii="Calibri" w:eastAsia="Calibri" w:hAnsi="Calibri" w:cs="Calibri"/>
          <w:color w:val="242424"/>
          <w:sz w:val="22"/>
          <w:szCs w:val="22"/>
        </w:rPr>
        <w:t>the ec2-user</w:t>
      </w:r>
      <w:r w:rsidRPr="11E82D4B">
        <w:rPr>
          <w:rFonts w:ascii="Calibri" w:eastAsia="Calibri" w:hAnsi="Calibri" w:cs="Calibri"/>
          <w:color w:val="242424"/>
          <w:sz w:val="22"/>
          <w:szCs w:val="22"/>
        </w:rPr>
        <w:t xml:space="preserve"> to Docker group</w:t>
      </w:r>
      <w:r w:rsidR="0112D957" w:rsidRPr="11E82D4B">
        <w:rPr>
          <w:rFonts w:ascii="Calibri" w:eastAsia="Calibri" w:hAnsi="Calibri" w:cs="Calibri"/>
          <w:color w:val="242424"/>
          <w:sz w:val="22"/>
          <w:szCs w:val="22"/>
        </w:rPr>
        <w:t xml:space="preserve"> to run the docker commands without sudo user</w:t>
      </w:r>
    </w:p>
    <w:p w14:paraId="5812EB8D" w14:textId="38EA0417" w:rsidR="0112D957" w:rsidRDefault="0112D957" w:rsidP="11E82D4B">
      <w:pPr>
        <w:ind w:left="1440"/>
        <w:rPr>
          <w:rFonts w:ascii="Calibri" w:eastAsia="Calibri" w:hAnsi="Calibri" w:cs="Calibri"/>
          <w:b/>
          <w:bCs/>
          <w:color w:val="242424"/>
          <w:sz w:val="22"/>
          <w:szCs w:val="22"/>
        </w:rPr>
      </w:pPr>
      <w:r w:rsidRPr="11E82D4B">
        <w:rPr>
          <w:rFonts w:ascii="Calibri" w:eastAsia="Calibri" w:hAnsi="Calibri" w:cs="Calibri"/>
          <w:b/>
          <w:bCs/>
        </w:rPr>
        <w:t>usermod -aG docker ec2-user</w:t>
      </w:r>
    </w:p>
    <w:p w14:paraId="79D61AED" w14:textId="50579147" w:rsidR="0112D957" w:rsidRDefault="0112D957" w:rsidP="11E82D4B">
      <w:pPr>
        <w:ind w:firstLine="720"/>
        <w:rPr>
          <w:rFonts w:ascii="Calibri" w:eastAsia="Calibri" w:hAnsi="Calibri" w:cs="Calibri"/>
          <w:b/>
          <w:bCs/>
          <w:sz w:val="22"/>
          <w:szCs w:val="22"/>
        </w:rPr>
      </w:pPr>
      <w:r w:rsidRPr="11E82D4B">
        <w:rPr>
          <w:rFonts w:ascii="Calibri" w:eastAsia="Calibri" w:hAnsi="Calibri" w:cs="Calibri"/>
          <w:sz w:val="22"/>
          <w:szCs w:val="22"/>
        </w:rPr>
        <w:t>Step6: Apply the new group membership without logging out</w:t>
      </w:r>
    </w:p>
    <w:p w14:paraId="32924F7D" w14:textId="0A0C3DA4" w:rsidR="2B9AB11B" w:rsidRDefault="2B9AB11B" w:rsidP="11E82D4B">
      <w:pPr>
        <w:ind w:left="720" w:firstLine="720"/>
        <w:rPr>
          <w:rFonts w:ascii="Calibri" w:eastAsia="Calibri" w:hAnsi="Calibri" w:cs="Calibri"/>
          <w:b/>
          <w:bCs/>
          <w:sz w:val="22"/>
          <w:szCs w:val="22"/>
        </w:rPr>
      </w:pPr>
      <w:r w:rsidRPr="11E82D4B">
        <w:rPr>
          <w:rFonts w:ascii="Calibri" w:eastAsia="Calibri" w:hAnsi="Calibri" w:cs="Calibri"/>
          <w:b/>
          <w:bCs/>
        </w:rPr>
        <w:t>newgrp docker</w:t>
      </w:r>
    </w:p>
    <w:p w14:paraId="6FA7035C" w14:textId="3560101F" w:rsidR="2B9AB11B" w:rsidRDefault="2B9AB11B" w:rsidP="11E82D4B">
      <w:pPr>
        <w:ind w:firstLine="720"/>
        <w:rPr>
          <w:rFonts w:ascii="Calibri" w:eastAsia="Calibri" w:hAnsi="Calibri" w:cs="Calibri"/>
          <w:sz w:val="22"/>
          <w:szCs w:val="22"/>
        </w:rPr>
      </w:pPr>
      <w:r w:rsidRPr="11E82D4B">
        <w:rPr>
          <w:rFonts w:ascii="Calibri" w:eastAsia="Calibri" w:hAnsi="Calibri" w:cs="Calibri"/>
          <w:sz w:val="22"/>
          <w:szCs w:val="22"/>
        </w:rPr>
        <w:t xml:space="preserve">Step7: Now logout the server and do login to reflect the </w:t>
      </w:r>
      <w:r w:rsidR="4FE08BBC" w:rsidRPr="11E82D4B">
        <w:rPr>
          <w:rFonts w:ascii="Calibri" w:eastAsia="Calibri" w:hAnsi="Calibri" w:cs="Calibri"/>
          <w:sz w:val="22"/>
          <w:szCs w:val="22"/>
        </w:rPr>
        <w:t>changes,</w:t>
      </w:r>
      <w:r w:rsidRPr="11E82D4B">
        <w:rPr>
          <w:rFonts w:ascii="Calibri" w:eastAsia="Calibri" w:hAnsi="Calibri" w:cs="Calibri"/>
          <w:sz w:val="22"/>
          <w:szCs w:val="22"/>
        </w:rPr>
        <w:t xml:space="preserve"> </w:t>
      </w:r>
      <w:r w:rsidR="34CDAF43" w:rsidRPr="11E82D4B">
        <w:rPr>
          <w:rFonts w:ascii="Calibri" w:eastAsia="Calibri" w:hAnsi="Calibri" w:cs="Calibri"/>
          <w:sz w:val="22"/>
          <w:szCs w:val="22"/>
        </w:rPr>
        <w:t>after</w:t>
      </w:r>
      <w:r w:rsidRPr="11E82D4B">
        <w:rPr>
          <w:rFonts w:ascii="Calibri" w:eastAsia="Calibri" w:hAnsi="Calibri" w:cs="Calibri"/>
          <w:sz w:val="22"/>
          <w:szCs w:val="22"/>
        </w:rPr>
        <w:t xml:space="preserve"> login you can perform </w:t>
      </w:r>
      <w:r>
        <w:tab/>
      </w:r>
      <w:r>
        <w:tab/>
      </w:r>
      <w:r w:rsidRPr="11E82D4B">
        <w:rPr>
          <w:rFonts w:ascii="Calibri" w:eastAsia="Calibri" w:hAnsi="Calibri" w:cs="Calibri"/>
          <w:sz w:val="22"/>
          <w:szCs w:val="22"/>
        </w:rPr>
        <w:t xml:space="preserve">the docker commands without sudo </w:t>
      </w:r>
    </w:p>
    <w:p w14:paraId="5D0FDA4C" w14:textId="55765C84" w:rsidR="2B9AB11B" w:rsidRDefault="2B9AB11B" w:rsidP="11E82D4B">
      <w:pPr>
        <w:ind w:left="720" w:firstLine="720"/>
        <w:rPr>
          <w:rFonts w:ascii="Calibri" w:eastAsia="Calibri" w:hAnsi="Calibri" w:cs="Calibri"/>
          <w:b/>
          <w:bCs/>
        </w:rPr>
      </w:pPr>
      <w:r w:rsidRPr="11E82D4B">
        <w:rPr>
          <w:rFonts w:ascii="Calibri" w:eastAsia="Calibri" w:hAnsi="Calibri" w:cs="Calibri"/>
          <w:b/>
          <w:bCs/>
        </w:rPr>
        <w:t>docker</w:t>
      </w:r>
      <w:r w:rsidR="78DC80BD" w:rsidRPr="11E82D4B">
        <w:rPr>
          <w:rFonts w:ascii="Calibri" w:eastAsia="Calibri" w:hAnsi="Calibri" w:cs="Calibri"/>
          <w:b/>
          <w:bCs/>
        </w:rPr>
        <w:t xml:space="preserve"> –</w:t>
      </w:r>
      <w:r w:rsidRPr="11E82D4B">
        <w:rPr>
          <w:rFonts w:ascii="Calibri" w:eastAsia="Calibri" w:hAnsi="Calibri" w:cs="Calibri"/>
          <w:b/>
          <w:bCs/>
        </w:rPr>
        <w:t>version</w:t>
      </w:r>
    </w:p>
    <w:p w14:paraId="5A19149E" w14:textId="52821499" w:rsidR="097BB41F" w:rsidRDefault="097BB41F" w:rsidP="065F0EDA">
      <w:pPr>
        <w:pStyle w:val="Heading1"/>
      </w:pPr>
      <w:bookmarkStart w:id="7" w:name="_Toc628874811"/>
      <w:r w:rsidRPr="065F0EDA">
        <w:t>5.Configuration</w:t>
      </w:r>
      <w:bookmarkEnd w:id="7"/>
    </w:p>
    <w:p w14:paraId="08DAE556" w14:textId="2D467C3D" w:rsidR="11E82D4B" w:rsidRDefault="11E82D4B" w:rsidP="11E82D4B"/>
    <w:p w14:paraId="56D13C96" w14:textId="36AC8CB7" w:rsidR="4912B674" w:rsidRDefault="4912B674" w:rsidP="11E82D4B">
      <w:pPr>
        <w:rPr>
          <w:rStyle w:val="Hyperlink"/>
        </w:rPr>
      </w:pPr>
      <w:r w:rsidRPr="11E82D4B">
        <w:t>You can find the steps to configur</w:t>
      </w:r>
      <w:r w:rsidR="5BB6CB2A" w:rsidRPr="11E82D4B">
        <w:t>e</w:t>
      </w:r>
      <w:r w:rsidRPr="11E82D4B">
        <w:t xml:space="preserve"> the </w:t>
      </w:r>
      <w:r w:rsidR="2E95A2AE" w:rsidRPr="11E82D4B">
        <w:t>Jenkins</w:t>
      </w:r>
      <w:r w:rsidRPr="11E82D4B">
        <w:t xml:space="preserve"> </w:t>
      </w:r>
      <w:r w:rsidR="610911D2" w:rsidRPr="11E82D4B">
        <w:t xml:space="preserve">as </w:t>
      </w:r>
      <w:r w:rsidR="49F40377" w:rsidRPr="11E82D4B">
        <w:t>Docker image</w:t>
      </w:r>
      <w:r w:rsidR="1557767E" w:rsidRPr="11E82D4B">
        <w:t xml:space="preserve"> in below link.</w:t>
      </w:r>
      <w:r>
        <w:br/>
      </w:r>
      <w:hyperlink r:id="rId7">
        <w:r w:rsidR="23450E44" w:rsidRPr="11E82D4B">
          <w:rPr>
            <w:rStyle w:val="Hyperlink"/>
          </w:rPr>
          <w:t>Boomi-CICD_docker</w:t>
        </w:r>
      </w:hyperlink>
    </w:p>
    <w:p w14:paraId="73A15388" w14:textId="05C83969" w:rsidR="528F6D2D" w:rsidRDefault="528F6D2D" w:rsidP="11E82D4B">
      <w:pPr>
        <w:rPr>
          <w:rStyle w:val="Hyperlink"/>
        </w:rPr>
      </w:pPr>
      <w:r w:rsidRPr="065F0EDA">
        <w:rPr>
          <w:rFonts w:ascii="Calibri" w:eastAsia="Calibri" w:hAnsi="Calibri" w:cs="Calibri"/>
          <w:b/>
          <w:bCs/>
        </w:rPr>
        <w:t>Note:</w:t>
      </w:r>
      <w:r w:rsidRPr="065F0EDA">
        <w:t xml:space="preserve"> </w:t>
      </w:r>
      <w:r w:rsidRPr="065F0EDA">
        <w:rPr>
          <w:rFonts w:ascii="Calibri" w:eastAsia="Calibri" w:hAnsi="Calibri" w:cs="Calibri"/>
        </w:rPr>
        <w:t>Update the Dockerfile from the below provide link</w:t>
      </w:r>
      <w:r>
        <w:br/>
      </w:r>
      <w:hyperlink r:id="rId8">
        <w:r w:rsidR="6CB53D68" w:rsidRPr="065F0EDA">
          <w:rPr>
            <w:rStyle w:val="Hyperlink"/>
          </w:rPr>
          <w:t>Updated-Dockerfile</w:t>
        </w:r>
      </w:hyperlink>
    </w:p>
    <w:p w14:paraId="78D2C8BC" w14:textId="6D95C59F" w:rsidR="11E82D4B" w:rsidRDefault="11E82D4B" w:rsidP="11E82D4B"/>
    <w:p w14:paraId="287938BE" w14:textId="537BD841" w:rsidR="065F0EDA" w:rsidRDefault="065F0EDA" w:rsidP="065F0EDA"/>
    <w:p w14:paraId="70AA628F" w14:textId="73439A1A" w:rsidR="065F0EDA" w:rsidRDefault="065F0EDA" w:rsidP="065F0EDA"/>
    <w:p w14:paraId="50D0C8A2" w14:textId="1480788E" w:rsidR="065F0EDA" w:rsidRDefault="065F0EDA" w:rsidP="065F0EDA"/>
    <w:p w14:paraId="1174C7BE" w14:textId="1AD3D194" w:rsidR="065F0EDA" w:rsidRDefault="065F0EDA" w:rsidP="065F0EDA"/>
    <w:p w14:paraId="5253FC78" w14:textId="63D18B9E" w:rsidR="11E82D4B" w:rsidRDefault="30A1FD0F" w:rsidP="065F0EDA">
      <w:pPr>
        <w:pStyle w:val="Heading1"/>
      </w:pPr>
      <w:r w:rsidRPr="065F0EDA">
        <w:lastRenderedPageBreak/>
        <w:t>Steps To run the Docker Container</w:t>
      </w:r>
    </w:p>
    <w:p w14:paraId="58F9BD36" w14:textId="2998000A" w:rsidR="45CC9277" w:rsidRDefault="45CC9277" w:rsidP="065F0EDA">
      <w:pPr>
        <w:rPr>
          <w:rFonts w:ascii="Calibri" w:eastAsia="Calibri" w:hAnsi="Calibri" w:cs="Calibri"/>
        </w:rPr>
      </w:pPr>
      <w:r w:rsidRPr="065F0EDA">
        <w:rPr>
          <w:rFonts w:ascii="Calibri" w:eastAsia="Calibri" w:hAnsi="Calibri" w:cs="Calibri"/>
        </w:rPr>
        <w:t xml:space="preserve">After following the steps in the above links now you are succesfully build the docker image of Jenkins, we need to run the </w:t>
      </w:r>
      <w:r w:rsidR="1416967E" w:rsidRPr="065F0EDA">
        <w:rPr>
          <w:rFonts w:ascii="Calibri" w:eastAsia="Calibri" w:hAnsi="Calibri" w:cs="Calibri"/>
        </w:rPr>
        <w:t>Jenkins</w:t>
      </w:r>
      <w:r w:rsidRPr="065F0EDA">
        <w:rPr>
          <w:rFonts w:ascii="Calibri" w:eastAsia="Calibri" w:hAnsi="Calibri" w:cs="Calibri"/>
        </w:rPr>
        <w:t xml:space="preserve"> container </w:t>
      </w:r>
    </w:p>
    <w:p w14:paraId="16B396EF" w14:textId="6B3A785E" w:rsidR="45CC9277" w:rsidRDefault="45CC9277" w:rsidP="11E82D4B">
      <w:pPr>
        <w:rPr>
          <w:rFonts w:ascii="Calibri" w:eastAsia="Calibri" w:hAnsi="Calibri" w:cs="Calibri"/>
        </w:rPr>
      </w:pPr>
      <w:r w:rsidRPr="11E82D4B">
        <w:rPr>
          <w:rFonts w:ascii="Calibri" w:eastAsia="Calibri" w:hAnsi="Calibri" w:cs="Calibri"/>
        </w:rPr>
        <w:t>To run the container, follow the steps:</w:t>
      </w:r>
    </w:p>
    <w:p w14:paraId="17AB8E22" w14:textId="64D606BB" w:rsidR="45CC9277" w:rsidRDefault="45CC9277" w:rsidP="11E82D4B">
      <w:pPr>
        <w:spacing w:before="240" w:after="240"/>
        <w:rPr>
          <w:rFonts w:ascii="Calibri" w:eastAsia="Calibri" w:hAnsi="Calibri" w:cs="Calibri"/>
        </w:rPr>
      </w:pPr>
      <w:r w:rsidRPr="11E82D4B">
        <w:rPr>
          <w:rFonts w:ascii="Calibri" w:eastAsia="Calibri" w:hAnsi="Calibri" w:cs="Calibri"/>
        </w:rPr>
        <w:t xml:space="preserve">docker run -p 8080:8080 -p 50000:50000 --name "boomicicd" </w:t>
      </w:r>
    </w:p>
    <w:p w14:paraId="441CE782" w14:textId="02515745" w:rsidR="45CC9277" w:rsidRDefault="45CC9277" w:rsidP="11E82D4B">
      <w:pPr>
        <w:spacing w:before="240" w:after="240"/>
        <w:rPr>
          <w:rFonts w:ascii="Calibri" w:eastAsia="Calibri" w:hAnsi="Calibri" w:cs="Calibri"/>
        </w:rPr>
      </w:pPr>
      <w:r w:rsidRPr="11E82D4B">
        <w:rPr>
          <w:rFonts w:ascii="Calibri" w:eastAsia="Calibri" w:hAnsi="Calibri" w:cs="Calibri"/>
        </w:rPr>
        <w:t xml:space="preserve">-e JENKINS_USER=${JENKINS_USER} </w:t>
      </w:r>
    </w:p>
    <w:p w14:paraId="2B6F6029" w14:textId="0FE31035" w:rsidR="45CC9277" w:rsidRDefault="45CC9277" w:rsidP="11E82D4B">
      <w:pPr>
        <w:spacing w:before="240" w:after="240"/>
        <w:rPr>
          <w:rFonts w:ascii="Calibri" w:eastAsia="Calibri" w:hAnsi="Calibri" w:cs="Calibri"/>
        </w:rPr>
      </w:pPr>
      <w:r w:rsidRPr="11E82D4B">
        <w:rPr>
          <w:rFonts w:ascii="Calibri" w:eastAsia="Calibri" w:hAnsi="Calibri" w:cs="Calibri"/>
        </w:rPr>
        <w:t xml:space="preserve">-e JENKINS_PASS=${JENKINS_PASS} </w:t>
      </w:r>
    </w:p>
    <w:p w14:paraId="06BECDDE" w14:textId="1196BBA6" w:rsidR="45CC9277" w:rsidRDefault="45CC9277" w:rsidP="11E82D4B">
      <w:pPr>
        <w:spacing w:before="240" w:after="240"/>
        <w:rPr>
          <w:rFonts w:ascii="Calibri" w:eastAsia="Calibri" w:hAnsi="Calibri" w:cs="Calibri"/>
        </w:rPr>
      </w:pPr>
      <w:r w:rsidRPr="11E82D4B">
        <w:rPr>
          <w:rFonts w:ascii="Calibri" w:eastAsia="Calibri" w:hAnsi="Calibri" w:cs="Calibri"/>
        </w:rPr>
        <w:t xml:space="preserve">-e KEY=${KEY} </w:t>
      </w:r>
    </w:p>
    <w:p w14:paraId="47CB2CB6" w14:textId="458BEA08" w:rsidR="45CC9277" w:rsidRDefault="45CC9277" w:rsidP="11E82D4B">
      <w:pPr>
        <w:spacing w:before="240" w:after="240"/>
        <w:rPr>
          <w:rFonts w:ascii="Calibri" w:eastAsia="Calibri" w:hAnsi="Calibri" w:cs="Calibri"/>
        </w:rPr>
      </w:pPr>
      <w:r w:rsidRPr="11E82D4B">
        <w:rPr>
          <w:rFonts w:ascii="Calibri" w:eastAsia="Calibri" w:hAnsi="Calibri" w:cs="Calibri"/>
        </w:rPr>
        <w:t>-d -t boomicicd/jenkins:latest</w:t>
      </w:r>
    </w:p>
    <w:p w14:paraId="791CCB90" w14:textId="34150A2B" w:rsidR="11E82D4B" w:rsidRDefault="11E82D4B" w:rsidP="11E82D4B"/>
    <w:p w14:paraId="35F40C99" w14:textId="3C30F9B4" w:rsidR="11E82D4B" w:rsidRDefault="11E82D4B" w:rsidP="11E82D4B"/>
    <w:p w14:paraId="19AB775C" w14:textId="5B0FF374" w:rsidR="5B861AA7" w:rsidRDefault="5B861AA7" w:rsidP="065F0EDA">
      <w:pPr>
        <w:pStyle w:val="Heading1"/>
        <w:rPr>
          <w:rFonts w:ascii="Calibri" w:eastAsia="Calibri" w:hAnsi="Calibri" w:cs="Calibri"/>
        </w:rPr>
      </w:pPr>
      <w:r w:rsidRPr="065F0EDA">
        <w:t>Environment variables</w:t>
      </w:r>
    </w:p>
    <w:p w14:paraId="36F52B13" w14:textId="701AD50F" w:rsidR="5B861AA7" w:rsidRDefault="5B861AA7" w:rsidP="11E82D4B">
      <w:pPr>
        <w:rPr>
          <w:rFonts w:ascii="Calibri" w:eastAsia="Calibri" w:hAnsi="Calibri" w:cs="Calibri"/>
        </w:rPr>
      </w:pPr>
      <w:r w:rsidRPr="065F0EDA">
        <w:rPr>
          <w:rFonts w:ascii="Calibri" w:eastAsia="Calibri" w:hAnsi="Calibri" w:cs="Calibri"/>
          <w:sz w:val="22"/>
          <w:szCs w:val="22"/>
        </w:rPr>
        <w:t>Th</w:t>
      </w:r>
      <w:r w:rsidR="1205F022" w:rsidRPr="065F0EDA">
        <w:rPr>
          <w:rFonts w:ascii="Calibri" w:eastAsia="Calibri" w:hAnsi="Calibri" w:cs="Calibri"/>
          <w:sz w:val="22"/>
          <w:szCs w:val="22"/>
        </w:rPr>
        <w:t>e above</w:t>
      </w:r>
      <w:r w:rsidRPr="065F0EDA">
        <w:rPr>
          <w:rFonts w:ascii="Calibri" w:eastAsia="Calibri" w:hAnsi="Calibri" w:cs="Calibri"/>
          <w:sz w:val="22"/>
          <w:szCs w:val="22"/>
        </w:rPr>
        <w:t xml:space="preserve"> </w:t>
      </w:r>
      <w:r w:rsidR="66A6EFDF" w:rsidRPr="065F0EDA">
        <w:rPr>
          <w:rFonts w:ascii="Calibri" w:eastAsia="Calibri" w:hAnsi="Calibri" w:cs="Calibri"/>
          <w:sz w:val="22"/>
          <w:szCs w:val="22"/>
        </w:rPr>
        <w:t xml:space="preserve">docker </w:t>
      </w:r>
      <w:r w:rsidRPr="065F0EDA">
        <w:rPr>
          <w:rFonts w:ascii="Calibri" w:eastAsia="Calibri" w:hAnsi="Calibri" w:cs="Calibri"/>
          <w:sz w:val="22"/>
          <w:szCs w:val="22"/>
        </w:rPr>
        <w:t>image uses environment variables for configuration.</w:t>
      </w:r>
    </w:p>
    <w:p w14:paraId="3D284ED7" w14:textId="5EBBF830" w:rsidR="5B861AA7" w:rsidRDefault="5B861AA7" w:rsidP="11E82D4B">
      <w:pPr>
        <w:rPr>
          <w:rFonts w:ascii="Calibri" w:eastAsia="Calibri" w:hAnsi="Calibri" w:cs="Calibri"/>
        </w:rPr>
      </w:pPr>
      <w:r w:rsidRPr="065F0EDA">
        <w:rPr>
          <w:rFonts w:ascii="Calibri" w:eastAsia="Calibri" w:hAnsi="Calibri" w:cs="Calibri"/>
        </w:rPr>
        <w:t xml:space="preserve"> </w:t>
      </w:r>
      <w:r w:rsidR="5A3AEE2A" w:rsidRPr="065F0EDA">
        <w:rPr>
          <w:rFonts w:ascii="Calibri" w:eastAsia="Calibri" w:hAnsi="Calibri" w:cs="Calibri"/>
        </w:rPr>
        <w:t>NOTE: you can use EXPORT command or by creating environment file to store the variables</w:t>
      </w:r>
    </w:p>
    <w:tbl>
      <w:tblPr>
        <w:tblStyle w:val="TableGrid"/>
        <w:tblW w:w="0" w:type="auto"/>
        <w:tblLayout w:type="fixed"/>
        <w:tblLook w:val="06A0" w:firstRow="1" w:lastRow="0" w:firstColumn="1" w:lastColumn="0" w:noHBand="1" w:noVBand="1"/>
      </w:tblPr>
      <w:tblGrid>
        <w:gridCol w:w="4680"/>
        <w:gridCol w:w="4680"/>
      </w:tblGrid>
      <w:tr w:rsidR="065F0EDA" w14:paraId="666AC453" w14:textId="77777777" w:rsidTr="065F0EDA">
        <w:trPr>
          <w:trHeight w:val="300"/>
        </w:trPr>
        <w:tc>
          <w:tcPr>
            <w:tcW w:w="4680" w:type="dxa"/>
          </w:tcPr>
          <w:p w14:paraId="1C27B230" w14:textId="4474EA37" w:rsidR="6BC14920" w:rsidRDefault="6BC14920" w:rsidP="065F0EDA">
            <w:r w:rsidRPr="065F0EDA">
              <w:t>Available variables</w:t>
            </w:r>
          </w:p>
        </w:tc>
        <w:tc>
          <w:tcPr>
            <w:tcW w:w="4680" w:type="dxa"/>
          </w:tcPr>
          <w:p w14:paraId="3A6FC954" w14:textId="179A6320" w:rsidR="6BC14920" w:rsidRDefault="6BC14920" w:rsidP="065F0EDA">
            <w:pPr>
              <w:rPr>
                <w:rFonts w:ascii="Calibri" w:eastAsia="Calibri" w:hAnsi="Calibri" w:cs="Calibri"/>
                <w:b/>
                <w:bCs/>
              </w:rPr>
            </w:pPr>
            <w:r w:rsidRPr="065F0EDA">
              <w:t>Description</w:t>
            </w:r>
          </w:p>
        </w:tc>
      </w:tr>
      <w:tr w:rsidR="065F0EDA" w14:paraId="63209746" w14:textId="77777777" w:rsidTr="065F0EDA">
        <w:trPr>
          <w:trHeight w:val="300"/>
        </w:trPr>
        <w:tc>
          <w:tcPr>
            <w:tcW w:w="4680" w:type="dxa"/>
          </w:tcPr>
          <w:p w14:paraId="040600DA" w14:textId="1D3612BD" w:rsidR="6BC14920" w:rsidRDefault="6BC14920" w:rsidP="065F0EDA">
            <w:r w:rsidRPr="065F0EDA">
              <w:t>JENKINS_USER</w:t>
            </w:r>
          </w:p>
        </w:tc>
        <w:tc>
          <w:tcPr>
            <w:tcW w:w="4680" w:type="dxa"/>
          </w:tcPr>
          <w:p w14:paraId="04825697" w14:textId="06B60209" w:rsidR="6BC14920" w:rsidRDefault="6BC14920" w:rsidP="065F0EDA">
            <w:pPr>
              <w:rPr>
                <w:rFonts w:ascii="Calibri" w:eastAsia="Calibri" w:hAnsi="Calibri" w:cs="Calibri"/>
              </w:rPr>
            </w:pPr>
            <w:r w:rsidRPr="065F0EDA">
              <w:t>The admin variable login to Jenkins</w:t>
            </w:r>
          </w:p>
        </w:tc>
      </w:tr>
      <w:tr w:rsidR="065F0EDA" w14:paraId="5D0A07B0" w14:textId="77777777" w:rsidTr="065F0EDA">
        <w:trPr>
          <w:trHeight w:val="300"/>
        </w:trPr>
        <w:tc>
          <w:tcPr>
            <w:tcW w:w="4680" w:type="dxa"/>
          </w:tcPr>
          <w:p w14:paraId="2CEE9B59" w14:textId="5AF64CA2" w:rsidR="6BC14920" w:rsidRDefault="6BC14920" w:rsidP="065F0EDA">
            <w:r w:rsidRPr="065F0EDA">
              <w:t>JENKINS_PASS</w:t>
            </w:r>
          </w:p>
        </w:tc>
        <w:tc>
          <w:tcPr>
            <w:tcW w:w="4680" w:type="dxa"/>
          </w:tcPr>
          <w:p w14:paraId="2B314A07" w14:textId="39BC2E36" w:rsidR="6BC14920" w:rsidRDefault="6BC14920" w:rsidP="065F0EDA">
            <w:pPr>
              <w:rPr>
                <w:rFonts w:ascii="Calibri" w:eastAsia="Calibri" w:hAnsi="Calibri" w:cs="Calibri"/>
              </w:rPr>
            </w:pPr>
            <w:r w:rsidRPr="065F0EDA">
              <w:t>The password variable</w:t>
            </w:r>
          </w:p>
        </w:tc>
      </w:tr>
      <w:tr w:rsidR="065F0EDA" w14:paraId="568F20D1" w14:textId="77777777" w:rsidTr="065F0EDA">
        <w:trPr>
          <w:trHeight w:val="300"/>
        </w:trPr>
        <w:tc>
          <w:tcPr>
            <w:tcW w:w="4680" w:type="dxa"/>
          </w:tcPr>
          <w:p w14:paraId="43B5CB89" w14:textId="0D681443" w:rsidR="6BC14920" w:rsidRDefault="6BC14920" w:rsidP="065F0EDA">
            <w:r w:rsidRPr="065F0EDA">
              <w:t>KEY</w:t>
            </w:r>
          </w:p>
        </w:tc>
        <w:tc>
          <w:tcPr>
            <w:tcW w:w="4680" w:type="dxa"/>
          </w:tcPr>
          <w:p w14:paraId="465CF15E" w14:textId="1B9F0E82" w:rsidR="6BC14920" w:rsidRDefault="6BC14920" w:rsidP="065F0EDA">
            <w:pPr>
              <w:rPr>
                <w:rFonts w:ascii="Calibri" w:eastAsia="Calibri" w:hAnsi="Calibri" w:cs="Calibri"/>
              </w:rPr>
            </w:pPr>
            <w:r w:rsidRPr="065F0EDA">
              <w:t xml:space="preserve">KEY to unlock the repo. Get the key </w:t>
            </w:r>
            <w:hyperlink r:id="rId9">
              <w:r w:rsidRPr="065F0EDA">
                <w:rPr>
                  <w:rStyle w:val="Hyperlink"/>
                </w:rPr>
                <w:t>here</w:t>
              </w:r>
            </w:hyperlink>
            <w:r w:rsidRPr="065F0EDA">
              <w:t>.⁠</w:t>
            </w:r>
          </w:p>
        </w:tc>
      </w:tr>
    </w:tbl>
    <w:p w14:paraId="3BAF17E4" w14:textId="38254D72" w:rsidR="5B861AA7" w:rsidRDefault="5B861AA7" w:rsidP="065F0EDA">
      <w:r w:rsidRPr="065F0EDA">
        <w:t>⁠</w:t>
      </w:r>
    </w:p>
    <w:p w14:paraId="7F8F2F23" w14:textId="0D2C857E" w:rsidR="23868310" w:rsidRDefault="23868310" w:rsidP="065F0EDA">
      <w:r w:rsidRPr="065F0EDA">
        <w:rPr>
          <w:b/>
          <w:bCs/>
        </w:rPr>
        <w:t>Create a backup volume mount</w:t>
      </w:r>
      <w:r w:rsidRPr="065F0EDA">
        <w:t xml:space="preserve"> </w:t>
      </w:r>
    </w:p>
    <w:p w14:paraId="22E73C96" w14:textId="58B33E2A" w:rsidR="10E12B07" w:rsidRDefault="23868310" w:rsidP="065F0EDA">
      <w:pPr>
        <w:rPr>
          <w:rFonts w:ascii="Calibri" w:eastAsia="Calibri" w:hAnsi="Calibri" w:cs="Calibri"/>
          <w:sz w:val="22"/>
          <w:szCs w:val="22"/>
        </w:rPr>
      </w:pPr>
      <w:r w:rsidRPr="065F0EDA">
        <w:rPr>
          <w:rFonts w:ascii="Calibri" w:eastAsia="Calibri" w:hAnsi="Calibri" w:cs="Calibri"/>
          <w:sz w:val="22"/>
          <w:szCs w:val="22"/>
        </w:rPr>
        <w:t xml:space="preserve">mkdir -p /var/jenkins_home        </w:t>
      </w:r>
    </w:p>
    <w:p w14:paraId="6E9F94D4" w14:textId="04052D2E" w:rsidR="10E12B07" w:rsidRDefault="23868310" w:rsidP="065F0EDA">
      <w:r w:rsidRPr="065F0EDA">
        <w:t>volume="boomicicd_vol"</w:t>
      </w:r>
    </w:p>
    <w:p w14:paraId="222C0DA9" w14:textId="02C5510D" w:rsidR="10E12B07" w:rsidRDefault="23868310" w:rsidP="065F0EDA">
      <w:r w:rsidRPr="065F0EDA">
        <w:t>docker volume create --opt type=none --opt device=/var/jenkins_home --opt o=bind ${volume}</w:t>
      </w:r>
    </w:p>
    <w:p w14:paraId="3B1AF389" w14:textId="30F5354B" w:rsidR="10E12B07" w:rsidRDefault="10E12B07" w:rsidP="065F0EDA"/>
    <w:p w14:paraId="3178C59B" w14:textId="2B4DAFC9" w:rsidR="11E82D4B" w:rsidRDefault="11E82D4B" w:rsidP="11E82D4B">
      <w:pPr>
        <w:ind w:left="720" w:firstLine="720"/>
        <w:rPr>
          <w:rFonts w:ascii="Calibri" w:eastAsia="Calibri" w:hAnsi="Calibri" w:cs="Calibri"/>
          <w:b/>
          <w:bCs/>
          <w:color w:val="242424"/>
          <w:sz w:val="22"/>
          <w:szCs w:val="22"/>
        </w:rPr>
      </w:pPr>
    </w:p>
    <w:p w14:paraId="6AD2B2B9" w14:textId="27C89390" w:rsidR="11E82D4B" w:rsidRDefault="550DD3B6" w:rsidP="065F0EDA">
      <w:pPr>
        <w:pStyle w:val="Heading1"/>
        <w:rPr>
          <w:rFonts w:ascii="Aptos Display" w:eastAsia="Aptos Display" w:hAnsi="Aptos Display" w:cs="Aptos Display"/>
          <w:b/>
          <w:bCs/>
          <w:sz w:val="32"/>
          <w:szCs w:val="32"/>
        </w:rPr>
      </w:pPr>
      <w:r w:rsidRPr="065F0EDA">
        <w:lastRenderedPageBreak/>
        <w:t>Configuring Boomi Account</w:t>
      </w:r>
    </w:p>
    <w:p w14:paraId="5F7E96AB" w14:textId="0D22D318" w:rsidR="11E82D4B" w:rsidRDefault="550DD3B6" w:rsidP="065F0EDA">
      <w:pPr>
        <w:rPr>
          <w:rFonts w:ascii="Calibri" w:eastAsia="Calibri" w:hAnsi="Calibri" w:cs="Calibri"/>
          <w:sz w:val="22"/>
          <w:szCs w:val="22"/>
        </w:rPr>
      </w:pPr>
      <w:r w:rsidRPr="065F0EDA">
        <w:rPr>
          <w:rFonts w:ascii="Calibri" w:eastAsia="Calibri" w:hAnsi="Calibri" w:cs="Calibri"/>
          <w:sz w:val="22"/>
          <w:szCs w:val="22"/>
        </w:rPr>
        <w:t xml:space="preserve">Configure Jenkins to connect to Boomi Account. (This </w:t>
      </w:r>
      <w:r w:rsidR="00F128F4" w:rsidRPr="065F0EDA">
        <w:rPr>
          <w:rFonts w:ascii="Calibri" w:eastAsia="Calibri" w:hAnsi="Calibri" w:cs="Calibri"/>
          <w:sz w:val="22"/>
          <w:szCs w:val="22"/>
        </w:rPr>
        <w:t>assumes</w:t>
      </w:r>
      <w:r w:rsidRPr="065F0EDA">
        <w:rPr>
          <w:rFonts w:ascii="Calibri" w:eastAsia="Calibri" w:hAnsi="Calibri" w:cs="Calibri"/>
          <w:sz w:val="22"/>
          <w:szCs w:val="22"/>
        </w:rPr>
        <w:t xml:space="preserve"> </w:t>
      </w:r>
      <w:r w:rsidR="00B2675C">
        <w:rPr>
          <w:rFonts w:ascii="Calibri" w:eastAsia="Calibri" w:hAnsi="Calibri" w:cs="Calibri"/>
          <w:sz w:val="22"/>
          <w:szCs w:val="22"/>
        </w:rPr>
        <w:t>s</w:t>
      </w:r>
      <w:r w:rsidRPr="065F0EDA">
        <w:rPr>
          <w:rFonts w:ascii="Calibri" w:eastAsia="Calibri" w:hAnsi="Calibri" w:cs="Calibri"/>
          <w:sz w:val="22"/>
          <w:szCs w:val="22"/>
        </w:rPr>
        <w:t>firewall/proxy b/w Jenkins and Boomi AtomSphere is set). There are two GIT repos that can be configured (both optional). One is the Git Component Repo where the component XMLs will be automatically stored. The other the GIT Release Repo where the Boomi components can be deployed using a release template. Examples</w:t>
      </w:r>
    </w:p>
    <w:p w14:paraId="48365AAF" w14:textId="27924819" w:rsidR="11E82D4B" w:rsidRDefault="550DD3B6" w:rsidP="065F0EDA">
      <w:pPr>
        <w:pStyle w:val="ListParagraph"/>
        <w:numPr>
          <w:ilvl w:val="0"/>
          <w:numId w:val="4"/>
        </w:numPr>
        <w:spacing w:before="240" w:after="240"/>
        <w:rPr>
          <w:rFonts w:ascii="Aptos" w:eastAsia="Aptos" w:hAnsi="Aptos" w:cs="Aptos"/>
          <w:color w:val="242424"/>
          <w:sz w:val="22"/>
          <w:szCs w:val="22"/>
        </w:rPr>
      </w:pPr>
      <w:r w:rsidRPr="065F0EDA">
        <w:rPr>
          <w:rFonts w:ascii="Calibri" w:eastAsia="Calibri" w:hAnsi="Calibri" w:cs="Calibri"/>
          <w:color w:val="242424"/>
          <w:sz w:val="22"/>
          <w:szCs w:val="22"/>
        </w:rPr>
        <w:t xml:space="preserve">Login to Jenkins and select the Account {Rename} folder &amp; click configure. Review and update all the fields as required. </w:t>
      </w:r>
    </w:p>
    <w:p w14:paraId="44C4258C" w14:textId="1AB8B3A0" w:rsidR="11E82D4B" w:rsidRDefault="550DD3B6" w:rsidP="065F0EDA">
      <w:pPr>
        <w:pStyle w:val="ListParagraph"/>
        <w:numPr>
          <w:ilvl w:val="0"/>
          <w:numId w:val="4"/>
        </w:numPr>
        <w:spacing w:before="240" w:after="240"/>
        <w:rPr>
          <w:rFonts w:ascii="Aptos" w:eastAsia="Aptos" w:hAnsi="Aptos" w:cs="Aptos"/>
          <w:color w:val="242424"/>
          <w:sz w:val="22"/>
          <w:szCs w:val="22"/>
        </w:rPr>
      </w:pPr>
      <w:r w:rsidRPr="065F0EDA">
        <w:rPr>
          <w:rFonts w:ascii="Calibri" w:eastAsia="Calibri" w:hAnsi="Calibri" w:cs="Calibri"/>
          <w:color w:val="242424"/>
          <w:sz w:val="22"/>
          <w:szCs w:val="22"/>
        </w:rPr>
        <w:t xml:space="preserve">Update the Display Name </w:t>
      </w:r>
    </w:p>
    <w:p w14:paraId="79A1A001" w14:textId="6C09EFC0" w:rsidR="11E82D4B" w:rsidRDefault="550DD3B6" w:rsidP="065F0EDA">
      <w:pPr>
        <w:pStyle w:val="ListParagraph"/>
        <w:numPr>
          <w:ilvl w:val="0"/>
          <w:numId w:val="4"/>
        </w:numPr>
        <w:spacing w:before="240" w:after="240"/>
        <w:rPr>
          <w:rFonts w:ascii="Aptos" w:eastAsia="Aptos" w:hAnsi="Aptos" w:cs="Aptos"/>
          <w:color w:val="242424"/>
          <w:sz w:val="22"/>
          <w:szCs w:val="22"/>
        </w:rPr>
      </w:pPr>
      <w:r w:rsidRPr="065F0EDA">
        <w:rPr>
          <w:rFonts w:ascii="Calibri" w:eastAsia="Calibri" w:hAnsi="Calibri" w:cs="Calibri"/>
          <w:color w:val="242424"/>
          <w:sz w:val="22"/>
          <w:szCs w:val="22"/>
        </w:rPr>
        <w:t>Update the folder properties Name: accountId Value: &lt;&gt;</w:t>
      </w:r>
    </w:p>
    <w:p w14:paraId="08B45CD5" w14:textId="79B03136" w:rsidR="11E82D4B" w:rsidRDefault="550DD3B6" w:rsidP="065F0EDA">
      <w:pPr>
        <w:pStyle w:val="ListParagraph"/>
        <w:numPr>
          <w:ilvl w:val="0"/>
          <w:numId w:val="4"/>
        </w:numPr>
        <w:spacing w:before="240" w:after="240"/>
        <w:rPr>
          <w:rFonts w:ascii="Aptos" w:eastAsia="Aptos" w:hAnsi="Aptos" w:cs="Aptos"/>
          <w:color w:val="242424"/>
          <w:sz w:val="22"/>
          <w:szCs w:val="22"/>
        </w:rPr>
      </w:pPr>
      <w:r w:rsidRPr="065F0EDA">
        <w:rPr>
          <w:rFonts w:ascii="Calibri" w:eastAsia="Calibri" w:hAnsi="Calibri" w:cs="Calibri"/>
          <w:color w:val="242424"/>
          <w:sz w:val="22"/>
          <w:szCs w:val="22"/>
        </w:rPr>
        <w:t xml:space="preserve"> Update the folder properties Name: SCRIPTS_HOME Value: &lt;Full path of CLI /scripts folder&gt; </w:t>
      </w:r>
    </w:p>
    <w:p w14:paraId="42EAD725" w14:textId="013FC457" w:rsidR="11E82D4B" w:rsidRDefault="550DD3B6" w:rsidP="065F0EDA">
      <w:pPr>
        <w:pStyle w:val="ListParagraph"/>
        <w:numPr>
          <w:ilvl w:val="0"/>
          <w:numId w:val="4"/>
        </w:numPr>
        <w:spacing w:before="240" w:after="240"/>
        <w:rPr>
          <w:rFonts w:ascii="Aptos" w:eastAsia="Aptos" w:hAnsi="Aptos" w:cs="Aptos"/>
          <w:color w:val="242424"/>
          <w:sz w:val="22"/>
          <w:szCs w:val="22"/>
        </w:rPr>
      </w:pPr>
      <w:r w:rsidRPr="065F0EDA">
        <w:rPr>
          <w:rFonts w:ascii="Calibri" w:eastAsia="Calibri" w:hAnsi="Calibri" w:cs="Calibri"/>
          <w:color w:val="242424"/>
          <w:sz w:val="22"/>
          <w:szCs w:val="22"/>
        </w:rPr>
        <w:t>Update the folder properties Name: SONAR_HOME Value: &lt;Full path of CLI / sonar-scanner folder&gt;</w:t>
      </w:r>
    </w:p>
    <w:p w14:paraId="61AA736E" w14:textId="58BC7CB4" w:rsidR="11E82D4B" w:rsidRDefault="550DD3B6" w:rsidP="065F0EDA">
      <w:pPr>
        <w:pStyle w:val="ListParagraph"/>
        <w:numPr>
          <w:ilvl w:val="0"/>
          <w:numId w:val="4"/>
        </w:numPr>
        <w:spacing w:before="240" w:after="240"/>
        <w:rPr>
          <w:rFonts w:ascii="Aptos" w:eastAsia="Aptos" w:hAnsi="Aptos" w:cs="Aptos"/>
          <w:color w:val="242424"/>
          <w:sz w:val="22"/>
          <w:szCs w:val="22"/>
        </w:rPr>
      </w:pPr>
      <w:r w:rsidRPr="065F0EDA">
        <w:rPr>
          <w:rFonts w:ascii="Calibri" w:eastAsia="Calibri" w:hAnsi="Calibri" w:cs="Calibri"/>
          <w:color w:val="242424"/>
          <w:sz w:val="22"/>
          <w:szCs w:val="22"/>
        </w:rPr>
        <w:t xml:space="preserve"> Update the folder properties Name: LOCAL_ATOM_INSTALL_DIR Value:</w:t>
      </w:r>
      <w:r w:rsidR="3107BA29" w:rsidRPr="065F0EDA">
        <w:rPr>
          <w:rFonts w:ascii="Calibri" w:eastAsia="Calibri" w:hAnsi="Calibri" w:cs="Calibri"/>
          <w:color w:val="242424"/>
          <w:sz w:val="22"/>
          <w:szCs w:val="22"/>
        </w:rPr>
        <w:t xml:space="preserve"> &lt;ATOM_INSTALL_DIR on Jenkins&gt;</w:t>
      </w:r>
    </w:p>
    <w:p w14:paraId="30134703" w14:textId="5BD5CD4A" w:rsidR="11E82D4B" w:rsidRDefault="550DD3B6" w:rsidP="065F0EDA">
      <w:pPr>
        <w:pStyle w:val="ListParagraph"/>
        <w:numPr>
          <w:ilvl w:val="0"/>
          <w:numId w:val="4"/>
        </w:numPr>
        <w:spacing w:before="240" w:after="240"/>
        <w:rPr>
          <w:rFonts w:ascii="Aptos" w:eastAsia="Aptos" w:hAnsi="Aptos" w:cs="Aptos"/>
        </w:rPr>
      </w:pPr>
      <w:r w:rsidRPr="065F0EDA">
        <w:rPr>
          <w:rFonts w:ascii="Aptos" w:eastAsia="Aptos" w:hAnsi="Aptos" w:cs="Aptos"/>
        </w:rPr>
        <w:t xml:space="preserve"> Update the folder properties Name: gitComponentRepoURL Value: . If GIT requires credentials use a secretText below </w:t>
      </w:r>
    </w:p>
    <w:p w14:paraId="26ABE61F" w14:textId="635A06FA" w:rsidR="11E82D4B" w:rsidRDefault="550DD3B6" w:rsidP="065F0EDA">
      <w:pPr>
        <w:pStyle w:val="ListParagraph"/>
        <w:numPr>
          <w:ilvl w:val="0"/>
          <w:numId w:val="4"/>
        </w:numPr>
        <w:spacing w:before="240" w:after="240"/>
        <w:rPr>
          <w:rFonts w:ascii="Aptos" w:eastAsia="Aptos" w:hAnsi="Aptos" w:cs="Aptos"/>
        </w:rPr>
      </w:pPr>
      <w:r w:rsidRPr="065F0EDA">
        <w:rPr>
          <w:rFonts w:ascii="Aptos" w:eastAsia="Aptos" w:hAnsi="Aptos" w:cs="Aptos"/>
        </w:rPr>
        <w:t xml:space="preserve">Update the folder properties Name: gitComponentRepoName Value: &lt;Top level name of the GIT Repo; usually the part before .git&gt; </w:t>
      </w:r>
    </w:p>
    <w:p w14:paraId="09A04A72" w14:textId="42CEAC2C" w:rsidR="11E82D4B" w:rsidRDefault="550DD3B6" w:rsidP="065F0EDA">
      <w:pPr>
        <w:pStyle w:val="ListParagraph"/>
        <w:numPr>
          <w:ilvl w:val="0"/>
          <w:numId w:val="4"/>
        </w:numPr>
        <w:spacing w:before="240" w:after="240"/>
        <w:rPr>
          <w:rFonts w:ascii="Aptos" w:eastAsia="Aptos" w:hAnsi="Aptos" w:cs="Aptos"/>
        </w:rPr>
      </w:pPr>
      <w:r w:rsidRPr="065F0EDA">
        <w:rPr>
          <w:rFonts w:ascii="Aptos" w:eastAsia="Aptos" w:hAnsi="Aptos" w:cs="Aptos"/>
        </w:rPr>
        <w:t xml:space="preserve">Update the folder properties Name: gitComponentOption Value: &lt;CLONE| TAG&gt; if you use </w:t>
      </w:r>
      <w:r w:rsidR="5DA05BC3" w:rsidRPr="065F0EDA">
        <w:rPr>
          <w:rFonts w:ascii="Aptos" w:eastAsia="Aptos" w:hAnsi="Aptos" w:cs="Aptos"/>
        </w:rPr>
        <w:t>CLONE,</w:t>
      </w:r>
      <w:r w:rsidRPr="065F0EDA">
        <w:rPr>
          <w:rFonts w:ascii="Aptos" w:eastAsia="Aptos" w:hAnsi="Aptos" w:cs="Aptos"/>
        </w:rPr>
        <w:t xml:space="preserve"> it clones the repo and pushes the content. Else creates a release tag (zip) </w:t>
      </w:r>
    </w:p>
    <w:p w14:paraId="30BB45A4" w14:textId="09FB39E9" w:rsidR="11E82D4B" w:rsidRDefault="550DD3B6" w:rsidP="065F0EDA">
      <w:pPr>
        <w:pStyle w:val="ListParagraph"/>
        <w:numPr>
          <w:ilvl w:val="0"/>
          <w:numId w:val="4"/>
        </w:numPr>
        <w:spacing w:before="240" w:after="240"/>
        <w:rPr>
          <w:rFonts w:ascii="Aptos" w:eastAsia="Aptos" w:hAnsi="Aptos" w:cs="Aptos"/>
        </w:rPr>
      </w:pPr>
      <w:r w:rsidRPr="065F0EDA">
        <w:rPr>
          <w:rFonts w:ascii="Aptos" w:eastAsia="Aptos" w:hAnsi="Aptos" w:cs="Aptos"/>
        </w:rPr>
        <w:t xml:space="preserve">Update the folder properties Name: gitComponentUserName Value: &lt;git --config global.username&gt;. </w:t>
      </w:r>
    </w:p>
    <w:p w14:paraId="72873B1C" w14:textId="344C0FFF" w:rsidR="11E82D4B" w:rsidRDefault="550DD3B6" w:rsidP="065F0EDA">
      <w:pPr>
        <w:pStyle w:val="ListParagraph"/>
        <w:numPr>
          <w:ilvl w:val="0"/>
          <w:numId w:val="4"/>
        </w:numPr>
        <w:spacing w:before="240" w:after="240"/>
        <w:rPr>
          <w:rFonts w:ascii="Aptos" w:eastAsia="Aptos" w:hAnsi="Aptos" w:cs="Aptos"/>
        </w:rPr>
      </w:pPr>
      <w:r w:rsidRPr="065F0EDA">
        <w:rPr>
          <w:rFonts w:ascii="Aptos" w:eastAsia="Aptos" w:hAnsi="Aptos" w:cs="Aptos"/>
        </w:rPr>
        <w:t>Update the folder properties Name: gitComponentUserEmail Value: &lt;git --config global.email&gt;.</w:t>
      </w:r>
    </w:p>
    <w:p w14:paraId="0B3652A3" w14:textId="6E96E3BD" w:rsidR="11E82D4B" w:rsidRDefault="550DD3B6" w:rsidP="065F0EDA">
      <w:pPr>
        <w:pStyle w:val="ListParagraph"/>
        <w:numPr>
          <w:ilvl w:val="0"/>
          <w:numId w:val="4"/>
        </w:numPr>
        <w:spacing w:before="240" w:after="240"/>
        <w:rPr>
          <w:rFonts w:ascii="Aptos" w:eastAsia="Aptos" w:hAnsi="Aptos" w:cs="Aptos"/>
        </w:rPr>
      </w:pPr>
      <w:r w:rsidRPr="065F0EDA">
        <w:rPr>
          <w:rFonts w:ascii="Aptos" w:eastAsia="Aptos" w:hAnsi="Aptos" w:cs="Aptos"/>
        </w:rPr>
        <w:t xml:space="preserve">Update the folder properties Name: gitReleaseRepoAPIURL Value: The API URI for the gitReleaseRepo </w:t>
      </w:r>
    </w:p>
    <w:p w14:paraId="4A663BF4" w14:textId="571B8884" w:rsidR="11E82D4B" w:rsidRDefault="550DD3B6" w:rsidP="065F0EDA">
      <w:pPr>
        <w:pStyle w:val="ListParagraph"/>
        <w:numPr>
          <w:ilvl w:val="0"/>
          <w:numId w:val="4"/>
        </w:numPr>
        <w:spacing w:before="240" w:after="240"/>
        <w:rPr>
          <w:rFonts w:ascii="Aptos" w:eastAsia="Aptos" w:hAnsi="Aptos" w:cs="Aptos"/>
        </w:rPr>
      </w:pPr>
      <w:r w:rsidRPr="065F0EDA">
        <w:rPr>
          <w:rFonts w:ascii="Aptos" w:eastAsia="Aptos" w:hAnsi="Aptos" w:cs="Aptos"/>
        </w:rPr>
        <w:t xml:space="preserve">Update the folder properties Name: sonarHostURL Value: . </w:t>
      </w:r>
    </w:p>
    <w:p w14:paraId="186FFBA4" w14:textId="30A65676" w:rsidR="11E82D4B" w:rsidRDefault="550DD3B6" w:rsidP="065F0EDA">
      <w:pPr>
        <w:pStyle w:val="ListParagraph"/>
        <w:numPr>
          <w:ilvl w:val="0"/>
          <w:numId w:val="4"/>
        </w:numPr>
        <w:spacing w:before="240" w:after="240"/>
        <w:rPr>
          <w:rFonts w:ascii="Aptos" w:eastAsia="Aptos" w:hAnsi="Aptos" w:cs="Aptos"/>
        </w:rPr>
      </w:pPr>
      <w:r w:rsidRPr="065F0EDA">
        <w:rPr>
          <w:rFonts w:ascii="Aptos" w:eastAsia="Aptos" w:hAnsi="Aptos" w:cs="Aptos"/>
        </w:rPr>
        <w:t>Update the folder properties Name: sonarProjectKey Value: &lt;Name of SonarProject (if using Sonar)&gt;</w:t>
      </w:r>
    </w:p>
    <w:p w14:paraId="1B6B2297" w14:textId="2081DA87" w:rsidR="11E82D4B" w:rsidRDefault="11E82D4B" w:rsidP="11E82D4B">
      <w:pPr>
        <w:shd w:val="clear" w:color="auto" w:fill="FFFFFF" w:themeFill="background1"/>
        <w:spacing w:after="240"/>
      </w:pPr>
      <w:r>
        <w:br/>
      </w:r>
    </w:p>
    <w:p w14:paraId="181E86A3" w14:textId="433B23BA" w:rsidR="2ED3FB47" w:rsidRDefault="2ED3FB47" w:rsidP="065F0EDA">
      <w:pPr>
        <w:pStyle w:val="Heading1"/>
        <w:rPr>
          <w:rFonts w:ascii="Calibri" w:eastAsia="Calibri" w:hAnsi="Calibri" w:cs="Calibri"/>
          <w:b/>
          <w:bCs/>
        </w:rPr>
      </w:pPr>
      <w:r>
        <w:t>Configure secrets</w:t>
      </w:r>
    </w:p>
    <w:p w14:paraId="0112303C" w14:textId="2CEA6E63" w:rsidR="2ED3FB47" w:rsidRDefault="2ED3FB47" w:rsidP="065F0EDA">
      <w:pPr>
        <w:pStyle w:val="ListParagraph"/>
        <w:numPr>
          <w:ilvl w:val="0"/>
          <w:numId w:val="3"/>
        </w:numPr>
        <w:shd w:val="clear" w:color="auto" w:fill="FFFFFF" w:themeFill="background1"/>
        <w:spacing w:after="240"/>
      </w:pPr>
      <w:r>
        <w:t>Select the Credentials menu from the left</w:t>
      </w:r>
    </w:p>
    <w:p w14:paraId="6094F795" w14:textId="514EE6A8" w:rsidR="2ED3FB47" w:rsidRDefault="2ED3FB47" w:rsidP="065F0EDA">
      <w:pPr>
        <w:pStyle w:val="ListParagraph"/>
        <w:numPr>
          <w:ilvl w:val="0"/>
          <w:numId w:val="3"/>
        </w:numPr>
        <w:shd w:val="clear" w:color="auto" w:fill="FFFFFF" w:themeFill="background1"/>
        <w:spacing w:after="240"/>
      </w:pPr>
      <w:r>
        <w:lastRenderedPageBreak/>
        <w:t>Update the authToken to the Boomi API Token (Format) BOOMI_TOKEN.user@company.com:bOomi-aPi-ToKen-</w:t>
      </w:r>
    </w:p>
    <w:p w14:paraId="00619ABC" w14:textId="46381EDD" w:rsidR="2ED3FB47" w:rsidRDefault="2ED3FB47" w:rsidP="065F0EDA">
      <w:pPr>
        <w:pStyle w:val="ListParagraph"/>
        <w:numPr>
          <w:ilvl w:val="0"/>
          <w:numId w:val="3"/>
        </w:numPr>
        <w:shd w:val="clear" w:color="auto" w:fill="FFFFFF" w:themeFill="background1"/>
        <w:spacing w:after="240"/>
      </w:pPr>
      <w:r>
        <w:t>Update the sonarToken</w:t>
      </w:r>
    </w:p>
    <w:p w14:paraId="49347663" w14:textId="6707232A" w:rsidR="2ED3FB47" w:rsidRDefault="2ED3FB47" w:rsidP="065F0EDA">
      <w:pPr>
        <w:pStyle w:val="ListParagraph"/>
        <w:numPr>
          <w:ilvl w:val="0"/>
          <w:numId w:val="3"/>
        </w:numPr>
        <w:shd w:val="clear" w:color="auto" w:fill="FFFFFF" w:themeFill="background1"/>
        <w:spacing w:after="240"/>
      </w:pPr>
      <w:r>
        <w:t>Update the gitComponentRepoURL. If the gitComponentRepo has username and password</w:t>
      </w:r>
    </w:p>
    <w:p w14:paraId="2ADB34F0" w14:textId="4C873EB3" w:rsidR="2ED3FB47" w:rsidRDefault="2ED3FB47" w:rsidP="065F0EDA">
      <w:pPr>
        <w:pStyle w:val="ListParagraph"/>
        <w:numPr>
          <w:ilvl w:val="0"/>
          <w:numId w:val="3"/>
        </w:numPr>
        <w:shd w:val="clear" w:color="auto" w:fill="FFFFFF" w:themeFill="background1"/>
        <w:spacing w:after="240"/>
      </w:pPr>
      <w:r>
        <w:t>Update the gitReleaseRepoUserPassword. To connect to gitReleaseRepo to recieve WebHooks. See</w:t>
      </w:r>
    </w:p>
    <w:p w14:paraId="3E2CE75C" w14:textId="42FD981C" w:rsidR="2ED3FB47" w:rsidRDefault="2ED3FB47" w:rsidP="065F0EDA">
      <w:pPr>
        <w:pStyle w:val="ListParagraph"/>
        <w:numPr>
          <w:ilvl w:val="0"/>
          <w:numId w:val="3"/>
        </w:numPr>
        <w:shd w:val="clear" w:color="auto" w:fill="FFFFFF" w:themeFill="background1"/>
        <w:spacing w:after="240"/>
      </w:pPr>
      <w:r>
        <w:t>Update the gitReleaseRepoAPIToken. To connect gitReleaseRepo to update the commit status using a username and API token.</w:t>
      </w:r>
    </w:p>
    <w:p w14:paraId="269D77AB" w14:textId="700C15A6" w:rsidR="2ED3FB47" w:rsidRDefault="2ED3FB47" w:rsidP="065F0EDA">
      <w:pPr>
        <w:pStyle w:val="ListParagraph"/>
        <w:numPr>
          <w:ilvl w:val="0"/>
          <w:numId w:val="3"/>
        </w:numPr>
        <w:shd w:val="clear" w:color="auto" w:fill="FFFFFF" w:themeFill="background1"/>
        <w:spacing w:after="240"/>
      </w:pPr>
      <w:r>
        <w:t>Update the JENKINS_TOKEN. This is used to trigger Jobs using Jenkins API from DynamicGitJob jobs. See</w:t>
      </w:r>
    </w:p>
    <w:p w14:paraId="771E235D" w14:textId="0FCF8A40" w:rsidR="2ED3FB47" w:rsidRDefault="2ED3FB47" w:rsidP="065F0EDA">
      <w:pPr>
        <w:pStyle w:val="ListParagraph"/>
        <w:numPr>
          <w:ilvl w:val="0"/>
          <w:numId w:val="3"/>
        </w:numPr>
        <w:shd w:val="clear" w:color="auto" w:fill="FFFFFF" w:themeFill="background1"/>
        <w:spacing w:after="240"/>
      </w:pPr>
      <w:r>
        <w:t>Click Rename and rename the folder name to Account_YOUR ACCOUNT</w:t>
      </w:r>
    </w:p>
    <w:p w14:paraId="65BCF32E" w14:textId="7D3158BD" w:rsidR="065F0EDA" w:rsidRDefault="065F0EDA" w:rsidP="065F0EDA">
      <w:pPr>
        <w:shd w:val="clear" w:color="auto" w:fill="FFFFFF" w:themeFill="background1"/>
        <w:spacing w:after="240"/>
      </w:pPr>
    </w:p>
    <w:p w14:paraId="066F02A3" w14:textId="37A2D70C" w:rsidR="4313DF25" w:rsidRDefault="4313DF25" w:rsidP="065F0EDA">
      <w:pPr>
        <w:pStyle w:val="Heading1"/>
        <w:rPr>
          <w:b/>
          <w:bCs/>
        </w:rPr>
      </w:pPr>
      <w:r>
        <w:t>Run your first Job</w:t>
      </w:r>
    </w:p>
    <w:p w14:paraId="27606AA4" w14:textId="4052D635" w:rsidR="4313DF25" w:rsidRDefault="4313DF25" w:rsidP="065F0EDA">
      <w:pPr>
        <w:pStyle w:val="ListParagraph"/>
        <w:numPr>
          <w:ilvl w:val="0"/>
          <w:numId w:val="2"/>
        </w:numPr>
        <w:shd w:val="clear" w:color="auto" w:fill="FFFFFF" w:themeFill="background1"/>
        <w:spacing w:after="240"/>
      </w:pPr>
      <w:r>
        <w:t xml:space="preserve">Click on the Account </w:t>
      </w:r>
      <w:r w:rsidR="4B3D5D58">
        <w:t xml:space="preserve">Boomi </w:t>
      </w:r>
      <w:r>
        <w:t>folder, select the Publish Reports tab</w:t>
      </w:r>
    </w:p>
    <w:p w14:paraId="03A365EA" w14:textId="042A3E01" w:rsidR="065F0EDA" w:rsidRDefault="065F0EDA" w:rsidP="065F0EDA">
      <w:pPr>
        <w:pStyle w:val="ListParagraph"/>
        <w:shd w:val="clear" w:color="auto" w:fill="FFFFFF" w:themeFill="background1"/>
        <w:spacing w:after="240"/>
        <w:ind w:left="1440"/>
      </w:pPr>
    </w:p>
    <w:p w14:paraId="19C3D31C" w14:textId="7DBFD21A" w:rsidR="0716EE81" w:rsidRDefault="0716EE81" w:rsidP="065F0EDA">
      <w:pPr>
        <w:pStyle w:val="ListParagraph"/>
        <w:shd w:val="clear" w:color="auto" w:fill="FFFFFF" w:themeFill="background1"/>
        <w:spacing w:after="240"/>
      </w:pPr>
      <w:r>
        <w:rPr>
          <w:noProof/>
        </w:rPr>
        <w:drawing>
          <wp:inline distT="0" distB="0" distL="0" distR="0" wp14:anchorId="6AB5892F" wp14:editId="05D59B58">
            <wp:extent cx="5943600" cy="2667000"/>
            <wp:effectExtent l="0" t="0" r="0" b="0"/>
            <wp:docPr id="1719070558" name="Picture 1719070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54FA209A" w14:textId="219757B9" w:rsidR="5E4D1EF4" w:rsidRDefault="5E4D1EF4" w:rsidP="065F0EDA">
      <w:pPr>
        <w:pStyle w:val="ListParagraph"/>
        <w:shd w:val="clear" w:color="auto" w:fill="FFFFFF" w:themeFill="background1"/>
        <w:spacing w:after="240"/>
      </w:pPr>
      <w:r>
        <w:rPr>
          <w:noProof/>
        </w:rPr>
        <w:lastRenderedPageBreak/>
        <w:drawing>
          <wp:inline distT="0" distB="0" distL="0" distR="0" wp14:anchorId="17118E90" wp14:editId="3F736960">
            <wp:extent cx="5943600" cy="2428875"/>
            <wp:effectExtent l="0" t="0" r="0" b="0"/>
            <wp:docPr id="187508097" name="Picture 187508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14:paraId="3EEF463B" w14:textId="283BA97C" w:rsidR="4313DF25" w:rsidRDefault="4313DF25" w:rsidP="065F0EDA">
      <w:pPr>
        <w:pStyle w:val="ListParagraph"/>
        <w:numPr>
          <w:ilvl w:val="0"/>
          <w:numId w:val="2"/>
        </w:numPr>
        <w:shd w:val="clear" w:color="auto" w:fill="FFFFFF" w:themeFill="background1"/>
        <w:spacing w:after="240"/>
      </w:pPr>
      <w:r>
        <w:t>Click on List Atoms Job</w:t>
      </w:r>
    </w:p>
    <w:p w14:paraId="280ED70E" w14:textId="2EC00D94" w:rsidR="065F0EDA" w:rsidRDefault="065F0EDA" w:rsidP="065F0EDA">
      <w:pPr>
        <w:pStyle w:val="ListParagraph"/>
        <w:shd w:val="clear" w:color="auto" w:fill="FFFFFF" w:themeFill="background1"/>
        <w:spacing w:after="240"/>
      </w:pPr>
    </w:p>
    <w:p w14:paraId="57D7146E" w14:textId="7916219C" w:rsidR="5314B69A" w:rsidRDefault="5314B69A" w:rsidP="065F0EDA">
      <w:pPr>
        <w:pStyle w:val="ListParagraph"/>
        <w:shd w:val="clear" w:color="auto" w:fill="FFFFFF" w:themeFill="background1"/>
        <w:spacing w:after="240"/>
      </w:pPr>
      <w:r>
        <w:rPr>
          <w:noProof/>
        </w:rPr>
        <w:drawing>
          <wp:inline distT="0" distB="0" distL="0" distR="0" wp14:anchorId="77684C42" wp14:editId="0E844045">
            <wp:extent cx="5943600" cy="2495550"/>
            <wp:effectExtent l="0" t="0" r="0" b="0"/>
            <wp:docPr id="198647510" name="Picture 198647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14:paraId="33C106F3" w14:textId="5C111B9A" w:rsidR="065F0EDA" w:rsidRDefault="065F0EDA" w:rsidP="065F0EDA">
      <w:pPr>
        <w:pStyle w:val="ListParagraph"/>
        <w:shd w:val="clear" w:color="auto" w:fill="FFFFFF" w:themeFill="background1"/>
        <w:spacing w:after="240"/>
      </w:pPr>
    </w:p>
    <w:p w14:paraId="5D317958" w14:textId="452C591C" w:rsidR="065F0EDA" w:rsidRDefault="065F0EDA" w:rsidP="065F0EDA">
      <w:pPr>
        <w:pStyle w:val="ListParagraph"/>
        <w:shd w:val="clear" w:color="auto" w:fill="FFFFFF" w:themeFill="background1"/>
        <w:spacing w:after="240"/>
      </w:pPr>
    </w:p>
    <w:p w14:paraId="0E6A9DDA" w14:textId="4DB65842" w:rsidR="065F0EDA" w:rsidRDefault="065F0EDA" w:rsidP="065F0EDA">
      <w:pPr>
        <w:pStyle w:val="ListParagraph"/>
        <w:shd w:val="clear" w:color="auto" w:fill="FFFFFF" w:themeFill="background1"/>
        <w:spacing w:after="240"/>
      </w:pPr>
    </w:p>
    <w:p w14:paraId="160F2D2E" w14:textId="30316F10" w:rsidR="065F0EDA" w:rsidRDefault="065F0EDA" w:rsidP="065F0EDA">
      <w:pPr>
        <w:pStyle w:val="ListParagraph"/>
        <w:shd w:val="clear" w:color="auto" w:fill="FFFFFF" w:themeFill="background1"/>
        <w:spacing w:after="240"/>
      </w:pPr>
    </w:p>
    <w:p w14:paraId="36D19926" w14:textId="6395D4BD" w:rsidR="065F0EDA" w:rsidRDefault="065F0EDA" w:rsidP="065F0EDA">
      <w:pPr>
        <w:pStyle w:val="ListParagraph"/>
        <w:shd w:val="clear" w:color="auto" w:fill="FFFFFF" w:themeFill="background1"/>
        <w:spacing w:after="240"/>
      </w:pPr>
    </w:p>
    <w:p w14:paraId="5CF66FF8" w14:textId="2C85528E" w:rsidR="065F0EDA" w:rsidRDefault="065F0EDA" w:rsidP="065F0EDA">
      <w:pPr>
        <w:pStyle w:val="ListParagraph"/>
        <w:shd w:val="clear" w:color="auto" w:fill="FFFFFF" w:themeFill="background1"/>
        <w:spacing w:after="240"/>
      </w:pPr>
    </w:p>
    <w:p w14:paraId="3FE9FAE2" w14:textId="7453DEEC" w:rsidR="065F0EDA" w:rsidRDefault="065F0EDA" w:rsidP="065F0EDA">
      <w:pPr>
        <w:pStyle w:val="ListParagraph"/>
        <w:shd w:val="clear" w:color="auto" w:fill="FFFFFF" w:themeFill="background1"/>
        <w:spacing w:after="240"/>
      </w:pPr>
    </w:p>
    <w:p w14:paraId="3C0DC8F3" w14:textId="578DE92F" w:rsidR="065F0EDA" w:rsidRDefault="065F0EDA" w:rsidP="065F0EDA">
      <w:pPr>
        <w:pStyle w:val="ListParagraph"/>
        <w:shd w:val="clear" w:color="auto" w:fill="FFFFFF" w:themeFill="background1"/>
        <w:spacing w:after="240"/>
      </w:pPr>
    </w:p>
    <w:p w14:paraId="0C33EEEA" w14:textId="2C126265" w:rsidR="065F0EDA" w:rsidRDefault="065F0EDA" w:rsidP="065F0EDA">
      <w:pPr>
        <w:pStyle w:val="ListParagraph"/>
        <w:shd w:val="clear" w:color="auto" w:fill="FFFFFF" w:themeFill="background1"/>
        <w:spacing w:after="240"/>
      </w:pPr>
    </w:p>
    <w:p w14:paraId="38BBDDCE" w14:textId="77777777" w:rsidR="00F128F4" w:rsidRDefault="00F128F4" w:rsidP="065F0EDA">
      <w:pPr>
        <w:pStyle w:val="ListParagraph"/>
        <w:shd w:val="clear" w:color="auto" w:fill="FFFFFF" w:themeFill="background1"/>
        <w:spacing w:after="240"/>
      </w:pPr>
    </w:p>
    <w:p w14:paraId="18CE3257" w14:textId="77777777" w:rsidR="00F128F4" w:rsidRDefault="00F128F4" w:rsidP="065F0EDA">
      <w:pPr>
        <w:pStyle w:val="ListParagraph"/>
        <w:shd w:val="clear" w:color="auto" w:fill="FFFFFF" w:themeFill="background1"/>
        <w:spacing w:after="240"/>
      </w:pPr>
    </w:p>
    <w:p w14:paraId="720B456E" w14:textId="3DA46181" w:rsidR="065F0EDA" w:rsidRDefault="065F0EDA" w:rsidP="065F0EDA">
      <w:pPr>
        <w:pStyle w:val="ListParagraph"/>
        <w:shd w:val="clear" w:color="auto" w:fill="FFFFFF" w:themeFill="background1"/>
        <w:spacing w:after="240"/>
      </w:pPr>
    </w:p>
    <w:p w14:paraId="13B6EF73" w14:textId="700FE22A" w:rsidR="065F0EDA" w:rsidRDefault="065F0EDA" w:rsidP="065F0EDA">
      <w:pPr>
        <w:pStyle w:val="ListParagraph"/>
        <w:shd w:val="clear" w:color="auto" w:fill="FFFFFF" w:themeFill="background1"/>
        <w:spacing w:after="240"/>
      </w:pPr>
    </w:p>
    <w:p w14:paraId="32D493DF" w14:textId="60985D10" w:rsidR="4313DF25" w:rsidRDefault="4313DF25" w:rsidP="065F0EDA">
      <w:pPr>
        <w:pStyle w:val="ListParagraph"/>
        <w:numPr>
          <w:ilvl w:val="0"/>
          <w:numId w:val="2"/>
        </w:numPr>
        <w:shd w:val="clear" w:color="auto" w:fill="FFFFFF" w:themeFill="background1"/>
        <w:spacing w:after="240"/>
      </w:pPr>
      <w:r>
        <w:lastRenderedPageBreak/>
        <w:t>And click on Build Now</w:t>
      </w:r>
    </w:p>
    <w:p w14:paraId="6C240401" w14:textId="68750BF0" w:rsidR="065F0EDA" w:rsidRDefault="065F0EDA" w:rsidP="065F0EDA">
      <w:pPr>
        <w:pStyle w:val="ListParagraph"/>
        <w:shd w:val="clear" w:color="auto" w:fill="FFFFFF" w:themeFill="background1"/>
        <w:spacing w:after="240"/>
      </w:pPr>
    </w:p>
    <w:p w14:paraId="172ABC49" w14:textId="44CC94AC" w:rsidR="3AD90A40" w:rsidRDefault="3AD90A40" w:rsidP="065F0EDA">
      <w:pPr>
        <w:pStyle w:val="ListParagraph"/>
        <w:shd w:val="clear" w:color="auto" w:fill="FFFFFF" w:themeFill="background1"/>
        <w:spacing w:after="240"/>
      </w:pPr>
      <w:r>
        <w:rPr>
          <w:noProof/>
        </w:rPr>
        <w:drawing>
          <wp:inline distT="0" distB="0" distL="0" distR="0" wp14:anchorId="2D31A4F6" wp14:editId="7AF5A16D">
            <wp:extent cx="5943600" cy="2390775"/>
            <wp:effectExtent l="0" t="0" r="0" b="0"/>
            <wp:docPr id="683706052" name="Picture 683706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inline>
        </w:drawing>
      </w:r>
    </w:p>
    <w:p w14:paraId="039E94A7" w14:textId="45BE7F01" w:rsidR="065F0EDA" w:rsidRDefault="065F0EDA" w:rsidP="065F0EDA">
      <w:pPr>
        <w:shd w:val="clear" w:color="auto" w:fill="FFFFFF" w:themeFill="background1"/>
        <w:spacing w:after="240"/>
        <w:ind w:left="720"/>
      </w:pPr>
    </w:p>
    <w:p w14:paraId="506175A4" w14:textId="2B7B97DB" w:rsidR="4313DF25" w:rsidRDefault="4313DF25" w:rsidP="065F0EDA">
      <w:pPr>
        <w:pStyle w:val="ListParagraph"/>
        <w:numPr>
          <w:ilvl w:val="0"/>
          <w:numId w:val="2"/>
        </w:numPr>
        <w:shd w:val="clear" w:color="auto" w:fill="FFFFFF" w:themeFill="background1"/>
        <w:spacing w:after="240"/>
      </w:pPr>
      <w:r>
        <w:t>Once the build is complete refresh the output and select the html repor</w:t>
      </w:r>
      <w:r w:rsidR="6267AE1A">
        <w:t>t</w:t>
      </w:r>
    </w:p>
    <w:p w14:paraId="53D764F8" w14:textId="2A101C22" w:rsidR="065F0EDA" w:rsidRDefault="065F0EDA" w:rsidP="065F0EDA">
      <w:pPr>
        <w:pStyle w:val="ListParagraph"/>
        <w:shd w:val="clear" w:color="auto" w:fill="FFFFFF" w:themeFill="background1"/>
        <w:spacing w:after="240"/>
        <w:ind w:left="1440"/>
      </w:pPr>
    </w:p>
    <w:p w14:paraId="509FF1CB" w14:textId="173537A1" w:rsidR="065F0EDA" w:rsidRDefault="065F0EDA" w:rsidP="065F0EDA">
      <w:pPr>
        <w:pStyle w:val="ListParagraph"/>
        <w:shd w:val="clear" w:color="auto" w:fill="FFFFFF" w:themeFill="background1"/>
        <w:spacing w:after="240"/>
      </w:pPr>
    </w:p>
    <w:p w14:paraId="75D2ADD1" w14:textId="75A2D8BB" w:rsidR="1FE7273A" w:rsidRDefault="1FE7273A" w:rsidP="065F0EDA">
      <w:pPr>
        <w:pStyle w:val="ListParagraph"/>
        <w:shd w:val="clear" w:color="auto" w:fill="FFFFFF" w:themeFill="background1"/>
        <w:spacing w:after="240"/>
      </w:pPr>
      <w:r>
        <w:rPr>
          <w:noProof/>
        </w:rPr>
        <w:drawing>
          <wp:inline distT="0" distB="0" distL="0" distR="0" wp14:anchorId="32FD2513" wp14:editId="5D0126DD">
            <wp:extent cx="5943600" cy="3343275"/>
            <wp:effectExtent l="0" t="0" r="0" b="0"/>
            <wp:docPr id="1987449880" name="Picture 1987449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9698125" w14:textId="05BFC8BE" w:rsidR="065F0EDA" w:rsidRDefault="065F0EDA" w:rsidP="065F0EDA">
      <w:pPr>
        <w:rPr>
          <w:rFonts w:ascii="Aptos Display" w:eastAsia="Aptos Display" w:hAnsi="Aptos Display" w:cs="Aptos Display"/>
          <w:b/>
          <w:bCs/>
          <w:color w:val="000000" w:themeColor="text1"/>
        </w:rPr>
      </w:pPr>
    </w:p>
    <w:p w14:paraId="76BC7420" w14:textId="77777777" w:rsidR="00F128F4" w:rsidRDefault="00F128F4" w:rsidP="065F0EDA">
      <w:pPr>
        <w:rPr>
          <w:rFonts w:ascii="Aptos Display" w:eastAsia="Aptos Display" w:hAnsi="Aptos Display" w:cs="Aptos Display"/>
          <w:b/>
          <w:bCs/>
          <w:color w:val="000000" w:themeColor="text1"/>
        </w:rPr>
      </w:pPr>
    </w:p>
    <w:p w14:paraId="79ABA900" w14:textId="77777777" w:rsidR="00F128F4" w:rsidRDefault="00F128F4" w:rsidP="065F0EDA">
      <w:pPr>
        <w:rPr>
          <w:rFonts w:ascii="Aptos Display" w:eastAsia="Aptos Display" w:hAnsi="Aptos Display" w:cs="Aptos Display"/>
          <w:b/>
          <w:bCs/>
          <w:color w:val="000000" w:themeColor="text1"/>
        </w:rPr>
      </w:pPr>
    </w:p>
    <w:p w14:paraId="1DAF4762" w14:textId="36BFDDC5" w:rsidR="11E82D4B" w:rsidRDefault="38B03821" w:rsidP="065F0EDA">
      <w:r w:rsidRPr="065F0EDA">
        <w:rPr>
          <w:rFonts w:ascii="Aptos Display" w:eastAsia="Aptos Display" w:hAnsi="Aptos Display" w:cs="Aptos Display"/>
          <w:b/>
          <w:bCs/>
          <w:color w:val="000000" w:themeColor="text1"/>
        </w:rPr>
        <w:t>Run Jobs</w:t>
      </w:r>
    </w:p>
    <w:p w14:paraId="044741A4" w14:textId="773C825F" w:rsidR="11E82D4B" w:rsidRDefault="38B03821" w:rsidP="065F0EDA">
      <w:pPr>
        <w:shd w:val="clear" w:color="auto" w:fill="FFFFFF" w:themeFill="background1"/>
        <w:rPr>
          <w:rFonts w:ascii="Calibri" w:eastAsia="Calibri" w:hAnsi="Calibri" w:cs="Calibri"/>
          <w:color w:val="000000" w:themeColor="text1"/>
          <w:sz w:val="22"/>
          <w:szCs w:val="22"/>
        </w:rPr>
      </w:pPr>
      <w:r w:rsidRPr="065F0EDA">
        <w:rPr>
          <w:rFonts w:ascii="Calibri" w:eastAsia="Calibri" w:hAnsi="Calibri" w:cs="Calibri"/>
          <w:color w:val="000000" w:themeColor="text1"/>
          <w:sz w:val="22"/>
          <w:szCs w:val="22"/>
        </w:rPr>
        <w:t>To run any of the Jobs listed below:</w:t>
      </w:r>
    </w:p>
    <w:p w14:paraId="281FBA50" w14:textId="00F1D68A" w:rsidR="11E82D4B" w:rsidRDefault="38B03821" w:rsidP="11E82D4B">
      <w:pPr>
        <w:shd w:val="clear" w:color="auto" w:fill="FFFFFF" w:themeFill="background1"/>
        <w:spacing w:after="240"/>
      </w:pPr>
      <w:r w:rsidRPr="065F0EDA">
        <w:rPr>
          <w:rFonts w:ascii="Calibri" w:eastAsia="Calibri" w:hAnsi="Calibri" w:cs="Calibri"/>
          <w:color w:val="242424"/>
          <w:sz w:val="22"/>
          <w:szCs w:val="22"/>
        </w:rPr>
        <w:t xml:space="preserve"> </w:t>
      </w:r>
    </w:p>
    <w:p w14:paraId="2F9F51B1" w14:textId="67BDFEC9" w:rsidR="11E82D4B" w:rsidRDefault="38B03821" w:rsidP="065F0EDA">
      <w:pPr>
        <w:pStyle w:val="ListParagraph"/>
        <w:numPr>
          <w:ilvl w:val="0"/>
          <w:numId w:val="1"/>
        </w:numPr>
        <w:shd w:val="clear" w:color="auto" w:fill="FFFFFF" w:themeFill="background1"/>
        <w:spacing w:after="240"/>
        <w:rPr>
          <w:rFonts w:ascii="Calibri" w:eastAsia="Calibri" w:hAnsi="Calibri" w:cs="Calibri"/>
          <w:color w:val="000000" w:themeColor="text1"/>
        </w:rPr>
      </w:pPr>
      <w:r w:rsidRPr="065F0EDA">
        <w:rPr>
          <w:rFonts w:ascii="Aptos" w:eastAsia="Aptos" w:hAnsi="Aptos" w:cs="Aptos"/>
          <w:color w:val="000000" w:themeColor="text1"/>
        </w:rPr>
        <w:t>Click on the appropriate tab/job name</w:t>
      </w:r>
    </w:p>
    <w:p w14:paraId="7A8A0838" w14:textId="048BEE7E" w:rsidR="11E82D4B" w:rsidRDefault="38B03821" w:rsidP="065F0EDA">
      <w:pPr>
        <w:pStyle w:val="ListParagraph"/>
        <w:numPr>
          <w:ilvl w:val="0"/>
          <w:numId w:val="1"/>
        </w:numPr>
        <w:shd w:val="clear" w:color="auto" w:fill="FFFFFF" w:themeFill="background1"/>
        <w:spacing w:after="240"/>
        <w:rPr>
          <w:rFonts w:ascii="Calibri" w:eastAsia="Calibri" w:hAnsi="Calibri" w:cs="Calibri"/>
          <w:color w:val="000000" w:themeColor="text1"/>
        </w:rPr>
      </w:pPr>
      <w:r w:rsidRPr="065F0EDA">
        <w:rPr>
          <w:rFonts w:ascii="Aptos" w:eastAsia="Aptos" w:hAnsi="Aptos" w:cs="Aptos"/>
          <w:color w:val="000000" w:themeColor="text1"/>
        </w:rPr>
        <w:t>Select "Build with Parameters"</w:t>
      </w:r>
    </w:p>
    <w:p w14:paraId="2C0096DC" w14:textId="42145A4C" w:rsidR="11E82D4B" w:rsidRDefault="38B03821" w:rsidP="065F0EDA">
      <w:pPr>
        <w:pStyle w:val="ListParagraph"/>
        <w:numPr>
          <w:ilvl w:val="0"/>
          <w:numId w:val="1"/>
        </w:numPr>
        <w:shd w:val="clear" w:color="auto" w:fill="FFFFFF" w:themeFill="background1"/>
        <w:spacing w:after="240"/>
        <w:rPr>
          <w:rFonts w:ascii="Calibri" w:eastAsia="Calibri" w:hAnsi="Calibri" w:cs="Calibri"/>
          <w:color w:val="000000" w:themeColor="text1"/>
        </w:rPr>
      </w:pPr>
      <w:r w:rsidRPr="065F0EDA">
        <w:rPr>
          <w:rFonts w:ascii="Aptos" w:eastAsia="Aptos" w:hAnsi="Aptos" w:cs="Aptos"/>
          <w:color w:val="000000" w:themeColor="text1"/>
        </w:rPr>
        <w:t>Pass the required parameters and click Build</w:t>
      </w:r>
    </w:p>
    <w:p w14:paraId="1BE67AC9" w14:textId="42D699FE" w:rsidR="11E82D4B" w:rsidRDefault="38B03821" w:rsidP="065F0EDA">
      <w:pPr>
        <w:pStyle w:val="ListParagraph"/>
        <w:numPr>
          <w:ilvl w:val="0"/>
          <w:numId w:val="1"/>
        </w:numPr>
        <w:shd w:val="clear" w:color="auto" w:fill="FFFFFF" w:themeFill="background1"/>
        <w:spacing w:after="240"/>
        <w:rPr>
          <w:rFonts w:ascii="Calibri" w:eastAsia="Calibri" w:hAnsi="Calibri" w:cs="Calibri"/>
          <w:color w:val="000000" w:themeColor="text1"/>
        </w:rPr>
      </w:pPr>
      <w:r w:rsidRPr="065F0EDA">
        <w:rPr>
          <w:rFonts w:ascii="Aptos" w:eastAsia="Aptos" w:hAnsi="Aptos" w:cs="Aptos"/>
          <w:color w:val="000000" w:themeColor="text1"/>
        </w:rPr>
        <w:t>Review the console output or Jenkins run output for success/error notifications</w:t>
      </w:r>
    </w:p>
    <w:p w14:paraId="7690E2E0" w14:textId="0D7153B7" w:rsidR="11E82D4B" w:rsidRDefault="11E82D4B" w:rsidP="11E82D4B">
      <w:pPr>
        <w:shd w:val="clear" w:color="auto" w:fill="FFFFFF" w:themeFill="background1"/>
        <w:spacing w:after="240"/>
        <w:rPr>
          <w:rFonts w:ascii="Calibri" w:eastAsia="Calibri" w:hAnsi="Calibri" w:cs="Calibri"/>
          <w:color w:val="242424"/>
          <w:sz w:val="22"/>
          <w:szCs w:val="22"/>
        </w:rPr>
      </w:pPr>
    </w:p>
    <w:p w14:paraId="13AEEB5F" w14:textId="371845A7" w:rsidR="11E82D4B" w:rsidRDefault="11E82D4B" w:rsidP="065F0EDA">
      <w:pPr>
        <w:shd w:val="clear" w:color="auto" w:fill="FFFFFF" w:themeFill="background1"/>
        <w:spacing w:after="240"/>
        <w:rPr>
          <w:rFonts w:ascii="Calibri" w:eastAsia="Calibri" w:hAnsi="Calibri" w:cs="Calibri"/>
          <w:color w:val="242424"/>
          <w:sz w:val="28"/>
          <w:szCs w:val="28"/>
        </w:rPr>
      </w:pPr>
    </w:p>
    <w:p w14:paraId="18EEE0EF" w14:textId="31D84A76" w:rsidR="065F0EDA" w:rsidRDefault="065F0EDA" w:rsidP="065F0EDA">
      <w:pPr>
        <w:shd w:val="clear" w:color="auto" w:fill="FFFFFF" w:themeFill="background1"/>
        <w:spacing w:after="240"/>
        <w:rPr>
          <w:rFonts w:ascii="Calibri" w:eastAsia="Calibri" w:hAnsi="Calibri" w:cs="Calibri"/>
          <w:color w:val="242424"/>
          <w:sz w:val="28"/>
          <w:szCs w:val="28"/>
        </w:rPr>
      </w:pPr>
    </w:p>
    <w:p w14:paraId="4BB03A3B" w14:textId="6A3EBF1B" w:rsidR="065F0EDA" w:rsidRDefault="065F0EDA" w:rsidP="065F0EDA">
      <w:pPr>
        <w:shd w:val="clear" w:color="auto" w:fill="FFFFFF" w:themeFill="background1"/>
        <w:spacing w:after="240"/>
        <w:rPr>
          <w:rFonts w:ascii="Calibri" w:eastAsia="Calibri" w:hAnsi="Calibri" w:cs="Calibri"/>
          <w:color w:val="242424"/>
          <w:sz w:val="28"/>
          <w:szCs w:val="28"/>
        </w:rPr>
      </w:pPr>
    </w:p>
    <w:p w14:paraId="31516FEE" w14:textId="1C4552CD" w:rsidR="065F0EDA" w:rsidRDefault="065F0EDA" w:rsidP="065F0EDA">
      <w:pPr>
        <w:shd w:val="clear" w:color="auto" w:fill="FFFFFF" w:themeFill="background1"/>
        <w:spacing w:after="240"/>
        <w:rPr>
          <w:rFonts w:ascii="Calibri" w:eastAsia="Calibri" w:hAnsi="Calibri" w:cs="Calibri"/>
          <w:color w:val="242424"/>
          <w:sz w:val="28"/>
          <w:szCs w:val="28"/>
        </w:rPr>
      </w:pPr>
    </w:p>
    <w:p w14:paraId="07F6E4D2" w14:textId="0B643EF3" w:rsidR="065F0EDA" w:rsidRDefault="065F0EDA" w:rsidP="065F0EDA">
      <w:pPr>
        <w:shd w:val="clear" w:color="auto" w:fill="FFFFFF" w:themeFill="background1"/>
        <w:spacing w:after="240"/>
        <w:rPr>
          <w:rFonts w:ascii="Calibri" w:eastAsia="Calibri" w:hAnsi="Calibri" w:cs="Calibri"/>
          <w:color w:val="242424"/>
          <w:sz w:val="28"/>
          <w:szCs w:val="28"/>
        </w:rPr>
      </w:pPr>
    </w:p>
    <w:p w14:paraId="1CA2D02E" w14:textId="23E7BF0A" w:rsidR="065F0EDA" w:rsidRDefault="065F0EDA" w:rsidP="065F0EDA">
      <w:pPr>
        <w:shd w:val="clear" w:color="auto" w:fill="FFFFFF" w:themeFill="background1"/>
        <w:spacing w:after="240"/>
        <w:rPr>
          <w:rFonts w:ascii="Calibri" w:eastAsia="Calibri" w:hAnsi="Calibri" w:cs="Calibri"/>
          <w:color w:val="242424"/>
          <w:sz w:val="28"/>
          <w:szCs w:val="28"/>
        </w:rPr>
      </w:pPr>
    </w:p>
    <w:p w14:paraId="663AC9C6" w14:textId="06DF1D2A" w:rsidR="065F0EDA" w:rsidRDefault="065F0EDA" w:rsidP="065F0EDA">
      <w:pPr>
        <w:shd w:val="clear" w:color="auto" w:fill="FFFFFF" w:themeFill="background1"/>
        <w:spacing w:after="240"/>
        <w:jc w:val="both"/>
        <w:rPr>
          <w:rFonts w:ascii="Calibri" w:eastAsia="Calibri" w:hAnsi="Calibri" w:cs="Calibri"/>
          <w:color w:val="242424"/>
          <w:sz w:val="28"/>
          <w:szCs w:val="28"/>
        </w:rPr>
      </w:pPr>
    </w:p>
    <w:p w14:paraId="09B3969E" w14:textId="41FCE79C" w:rsidR="065F0EDA" w:rsidRDefault="065F0EDA" w:rsidP="065F0EDA">
      <w:pPr>
        <w:shd w:val="clear" w:color="auto" w:fill="FFFFFF" w:themeFill="background1"/>
        <w:spacing w:after="240"/>
        <w:rPr>
          <w:rFonts w:ascii="Calibri" w:eastAsia="Calibri" w:hAnsi="Calibri" w:cs="Calibri"/>
          <w:color w:val="242424"/>
          <w:sz w:val="28"/>
          <w:szCs w:val="28"/>
        </w:rPr>
      </w:pPr>
    </w:p>
    <w:p w14:paraId="0B199E55" w14:textId="5C44C745" w:rsidR="065F0EDA" w:rsidRDefault="065F0EDA" w:rsidP="065F0EDA">
      <w:pPr>
        <w:shd w:val="clear" w:color="auto" w:fill="FFFFFF" w:themeFill="background1"/>
        <w:spacing w:after="240"/>
        <w:rPr>
          <w:rFonts w:ascii="Calibri" w:eastAsia="Calibri" w:hAnsi="Calibri" w:cs="Calibri"/>
          <w:color w:val="242424"/>
          <w:sz w:val="28"/>
          <w:szCs w:val="28"/>
        </w:rPr>
      </w:pPr>
    </w:p>
    <w:p w14:paraId="62677329" w14:textId="0FD84695" w:rsidR="065F0EDA" w:rsidRDefault="065F0EDA" w:rsidP="065F0EDA">
      <w:pPr>
        <w:shd w:val="clear" w:color="auto" w:fill="FFFFFF" w:themeFill="background1"/>
        <w:spacing w:after="240"/>
        <w:rPr>
          <w:rFonts w:ascii="Calibri" w:eastAsia="Calibri" w:hAnsi="Calibri" w:cs="Calibri"/>
          <w:color w:val="242424"/>
          <w:sz w:val="28"/>
          <w:szCs w:val="28"/>
        </w:rPr>
      </w:pPr>
    </w:p>
    <w:tbl>
      <w:tblPr>
        <w:tblStyle w:val="TableGrid"/>
        <w:tblW w:w="0" w:type="auto"/>
        <w:tblLayout w:type="fixed"/>
        <w:tblLook w:val="06A0" w:firstRow="1" w:lastRow="0" w:firstColumn="1" w:lastColumn="0" w:noHBand="1" w:noVBand="1"/>
      </w:tblPr>
      <w:tblGrid>
        <w:gridCol w:w="3780"/>
        <w:gridCol w:w="5580"/>
      </w:tblGrid>
      <w:tr w:rsidR="065F0EDA" w14:paraId="7E19EB1D" w14:textId="77777777" w:rsidTr="065F0EDA">
        <w:trPr>
          <w:trHeight w:val="300"/>
        </w:trPr>
        <w:tc>
          <w:tcPr>
            <w:tcW w:w="3780" w:type="dxa"/>
          </w:tcPr>
          <w:p w14:paraId="6BF9FF42" w14:textId="3CAF553C" w:rsidR="065F0EDA" w:rsidRDefault="065F0EDA" w:rsidP="065F0EDA">
            <w:pPr>
              <w:jc w:val="center"/>
            </w:pPr>
            <w:r w:rsidRPr="065F0EDA">
              <w:rPr>
                <w:rFonts w:ascii="Segoe UI" w:eastAsia="Segoe UI" w:hAnsi="Segoe UI" w:cs="Segoe UI"/>
                <w:b/>
                <w:bCs/>
                <w:color w:val="1F2328"/>
              </w:rPr>
              <w:t>Job Name</w:t>
            </w:r>
          </w:p>
        </w:tc>
        <w:tc>
          <w:tcPr>
            <w:tcW w:w="5580" w:type="dxa"/>
          </w:tcPr>
          <w:p w14:paraId="6313660C" w14:textId="7607A328" w:rsidR="065F0EDA" w:rsidRDefault="065F0EDA" w:rsidP="065F0EDA">
            <w:pPr>
              <w:jc w:val="center"/>
            </w:pPr>
            <w:r w:rsidRPr="065F0EDA">
              <w:rPr>
                <w:rFonts w:ascii="Segoe UI" w:eastAsia="Segoe UI" w:hAnsi="Segoe UI" w:cs="Segoe UI"/>
                <w:b/>
                <w:bCs/>
                <w:color w:val="1F2328"/>
              </w:rPr>
              <w:t>Notes</w:t>
            </w:r>
          </w:p>
        </w:tc>
      </w:tr>
      <w:tr w:rsidR="065F0EDA" w14:paraId="4E2BB029" w14:textId="77777777" w:rsidTr="065F0EDA">
        <w:trPr>
          <w:trHeight w:val="300"/>
        </w:trPr>
        <w:tc>
          <w:tcPr>
            <w:tcW w:w="3780" w:type="dxa"/>
          </w:tcPr>
          <w:p w14:paraId="3ACA324D" w14:textId="24D16D6A" w:rsidR="065F0EDA" w:rsidRDefault="065F0EDA" w:rsidP="065F0EDA">
            <w:r w:rsidRPr="065F0EDA">
              <w:rPr>
                <w:rFonts w:ascii="Segoe UI" w:eastAsia="Segoe UI" w:hAnsi="Segoe UI" w:cs="Segoe UI"/>
                <w:color w:val="1F2328"/>
              </w:rPr>
              <w:t>Change All Listener Status</w:t>
            </w:r>
          </w:p>
        </w:tc>
        <w:tc>
          <w:tcPr>
            <w:tcW w:w="5580" w:type="dxa"/>
          </w:tcPr>
          <w:p w14:paraId="3623543E" w14:textId="79402436" w:rsidR="065F0EDA" w:rsidRDefault="065F0EDA" w:rsidP="065F0EDA">
            <w:r w:rsidRPr="065F0EDA">
              <w:rPr>
                <w:rFonts w:ascii="Segoe UI" w:eastAsia="Segoe UI" w:hAnsi="Segoe UI" w:cs="Segoe UI"/>
                <w:color w:val="1F2328"/>
              </w:rPr>
              <w:t>Changes all the Listener Status on a given Atom</w:t>
            </w:r>
          </w:p>
        </w:tc>
      </w:tr>
      <w:tr w:rsidR="065F0EDA" w14:paraId="7F285D9E" w14:textId="77777777" w:rsidTr="065F0EDA">
        <w:trPr>
          <w:trHeight w:val="300"/>
        </w:trPr>
        <w:tc>
          <w:tcPr>
            <w:tcW w:w="3780" w:type="dxa"/>
          </w:tcPr>
          <w:p w14:paraId="102E57C9" w14:textId="42DED28E" w:rsidR="065F0EDA" w:rsidRDefault="065F0EDA" w:rsidP="065F0EDA">
            <w:r w:rsidRPr="065F0EDA">
              <w:rPr>
                <w:rFonts w:ascii="Segoe UI" w:eastAsia="Segoe UI" w:hAnsi="Segoe UI" w:cs="Segoe UI"/>
                <w:color w:val="1F2328"/>
              </w:rPr>
              <w:t>Change Listener Status</w:t>
            </w:r>
          </w:p>
        </w:tc>
        <w:tc>
          <w:tcPr>
            <w:tcW w:w="5580" w:type="dxa"/>
          </w:tcPr>
          <w:p w14:paraId="3BBF07CF" w14:textId="2E571F56" w:rsidR="065F0EDA" w:rsidRDefault="065F0EDA" w:rsidP="065F0EDA">
            <w:r w:rsidRPr="065F0EDA">
              <w:rPr>
                <w:rFonts w:ascii="Segoe UI" w:eastAsia="Segoe UI" w:hAnsi="Segoe UI" w:cs="Segoe UI"/>
                <w:color w:val="1F2328"/>
              </w:rPr>
              <w:t>Changes the Listener Status of a process on a given Atom</w:t>
            </w:r>
          </w:p>
        </w:tc>
      </w:tr>
      <w:tr w:rsidR="065F0EDA" w14:paraId="7A2AD996" w14:textId="77777777" w:rsidTr="065F0EDA">
        <w:trPr>
          <w:trHeight w:val="300"/>
        </w:trPr>
        <w:tc>
          <w:tcPr>
            <w:tcW w:w="3780" w:type="dxa"/>
          </w:tcPr>
          <w:p w14:paraId="6F2E2175" w14:textId="4C227D4A" w:rsidR="065F0EDA" w:rsidRDefault="065F0EDA" w:rsidP="065F0EDA">
            <w:r w:rsidRPr="065F0EDA">
              <w:rPr>
                <w:rFonts w:ascii="Segoe UI" w:eastAsia="Segoe UI" w:hAnsi="Segoe UI" w:cs="Segoe UI"/>
                <w:color w:val="1F2328"/>
              </w:rPr>
              <w:t>Continuous Package Deployment Pipeline</w:t>
            </w:r>
          </w:p>
        </w:tc>
        <w:tc>
          <w:tcPr>
            <w:tcW w:w="5580" w:type="dxa"/>
          </w:tcPr>
          <w:p w14:paraId="69D886B3" w14:textId="0A204840" w:rsidR="065F0EDA" w:rsidRDefault="065F0EDA" w:rsidP="065F0EDA">
            <w:r w:rsidRPr="065F0EDA">
              <w:rPr>
                <w:rFonts w:ascii="Segoe UI" w:eastAsia="Segoe UI" w:hAnsi="Segoe UI" w:cs="Segoe UI"/>
                <w:color w:val="1F2328"/>
              </w:rPr>
              <w:t>Executes a pipeline to create, deploy package, run separate Test process, validates process and promotes to another Env</w:t>
            </w:r>
          </w:p>
        </w:tc>
      </w:tr>
      <w:tr w:rsidR="065F0EDA" w14:paraId="2D972A51" w14:textId="77777777" w:rsidTr="065F0EDA">
        <w:trPr>
          <w:trHeight w:val="300"/>
        </w:trPr>
        <w:tc>
          <w:tcPr>
            <w:tcW w:w="3780" w:type="dxa"/>
          </w:tcPr>
          <w:p w14:paraId="062FF69B" w14:textId="03236B4B" w:rsidR="065F0EDA" w:rsidRDefault="065F0EDA" w:rsidP="065F0EDA">
            <w:r w:rsidRPr="065F0EDA">
              <w:rPr>
                <w:rFonts w:ascii="Segoe UI" w:eastAsia="Segoe UI" w:hAnsi="Segoe UI" w:cs="Segoe UI"/>
                <w:color w:val="1F2328"/>
              </w:rPr>
              <w:lastRenderedPageBreak/>
              <w:t>Continuous Process Deployment Pipeline</w:t>
            </w:r>
          </w:p>
        </w:tc>
        <w:tc>
          <w:tcPr>
            <w:tcW w:w="5580" w:type="dxa"/>
          </w:tcPr>
          <w:p w14:paraId="1FCFC7E6" w14:textId="5CC84EA4" w:rsidR="065F0EDA" w:rsidRDefault="065F0EDA" w:rsidP="065F0EDA">
            <w:r w:rsidRPr="065F0EDA">
              <w:rPr>
                <w:rFonts w:ascii="Segoe UI" w:eastAsia="Segoe UI" w:hAnsi="Segoe UI" w:cs="Segoe UI"/>
                <w:color w:val="1F2328"/>
              </w:rPr>
              <w:t>Executes a pipeline to deploy a process, run separate Test process, validates process and promotes to another Env</w:t>
            </w:r>
          </w:p>
        </w:tc>
      </w:tr>
      <w:tr w:rsidR="065F0EDA" w14:paraId="1964D99E" w14:textId="77777777" w:rsidTr="065F0EDA">
        <w:trPr>
          <w:trHeight w:val="300"/>
        </w:trPr>
        <w:tc>
          <w:tcPr>
            <w:tcW w:w="3780" w:type="dxa"/>
          </w:tcPr>
          <w:p w14:paraId="02E283D3" w14:textId="3A2945BA" w:rsidR="065F0EDA" w:rsidRDefault="065F0EDA" w:rsidP="065F0EDA">
            <w:r w:rsidRPr="065F0EDA">
              <w:rPr>
                <w:rFonts w:ascii="Segoe UI" w:eastAsia="Segoe UI" w:hAnsi="Segoe UI" w:cs="Segoe UI"/>
                <w:color w:val="1F2328"/>
              </w:rPr>
              <w:t>Create Cloud Atom</w:t>
            </w:r>
          </w:p>
        </w:tc>
        <w:tc>
          <w:tcPr>
            <w:tcW w:w="5580" w:type="dxa"/>
          </w:tcPr>
          <w:p w14:paraId="57237758" w14:textId="761142FF" w:rsidR="065F0EDA" w:rsidRDefault="065F0EDA" w:rsidP="065F0EDA">
            <w:r w:rsidRPr="065F0EDA">
              <w:rPr>
                <w:rFonts w:ascii="Segoe UI" w:eastAsia="Segoe UI" w:hAnsi="Segoe UI" w:cs="Segoe UI"/>
                <w:color w:val="1F2328"/>
              </w:rPr>
              <w:t>Creates a Cloud Atom in a given Cloud</w:t>
            </w:r>
          </w:p>
        </w:tc>
      </w:tr>
      <w:tr w:rsidR="065F0EDA" w14:paraId="36C73304" w14:textId="77777777" w:rsidTr="065F0EDA">
        <w:trPr>
          <w:trHeight w:val="300"/>
        </w:trPr>
        <w:tc>
          <w:tcPr>
            <w:tcW w:w="3780" w:type="dxa"/>
          </w:tcPr>
          <w:p w14:paraId="6C288432" w14:textId="3C50CB76" w:rsidR="065F0EDA" w:rsidRDefault="065F0EDA" w:rsidP="065F0EDA">
            <w:r w:rsidRPr="065F0EDA">
              <w:rPr>
                <w:rFonts w:ascii="Segoe UI" w:eastAsia="Segoe UI" w:hAnsi="Segoe UI" w:cs="Segoe UI"/>
                <w:color w:val="1F2328"/>
              </w:rPr>
              <w:t>Create Environment</w:t>
            </w:r>
          </w:p>
        </w:tc>
        <w:tc>
          <w:tcPr>
            <w:tcW w:w="5580" w:type="dxa"/>
          </w:tcPr>
          <w:p w14:paraId="4A6EC48E" w14:textId="41448FBD" w:rsidR="065F0EDA" w:rsidRDefault="065F0EDA" w:rsidP="065F0EDA">
            <w:r w:rsidRPr="065F0EDA">
              <w:rPr>
                <w:rFonts w:ascii="Segoe UI" w:eastAsia="Segoe UI" w:hAnsi="Segoe UI" w:cs="Segoe UI"/>
                <w:color w:val="1F2328"/>
              </w:rPr>
              <w:t>Creates an Environment in an Account</w:t>
            </w:r>
          </w:p>
        </w:tc>
      </w:tr>
      <w:tr w:rsidR="065F0EDA" w14:paraId="13BBF179" w14:textId="77777777" w:rsidTr="065F0EDA">
        <w:trPr>
          <w:trHeight w:val="300"/>
        </w:trPr>
        <w:tc>
          <w:tcPr>
            <w:tcW w:w="3780" w:type="dxa"/>
          </w:tcPr>
          <w:p w14:paraId="40EF3A1C" w14:textId="78C2273C" w:rsidR="065F0EDA" w:rsidRDefault="065F0EDA" w:rsidP="065F0EDA">
            <w:r w:rsidRPr="065F0EDA">
              <w:rPr>
                <w:rFonts w:ascii="Segoe UI" w:eastAsia="Segoe UI" w:hAnsi="Segoe UI" w:cs="Segoe UI"/>
                <w:color w:val="1F2328"/>
              </w:rPr>
              <w:t>Create Environment and Attach Atom</w:t>
            </w:r>
          </w:p>
        </w:tc>
        <w:tc>
          <w:tcPr>
            <w:tcW w:w="5580" w:type="dxa"/>
          </w:tcPr>
          <w:p w14:paraId="69904FA5" w14:textId="5F4416E6" w:rsidR="065F0EDA" w:rsidRDefault="065F0EDA" w:rsidP="065F0EDA">
            <w:r w:rsidRPr="065F0EDA">
              <w:rPr>
                <w:rFonts w:ascii="Segoe UI" w:eastAsia="Segoe UI" w:hAnsi="Segoe UI" w:cs="Segoe UI"/>
                <w:color w:val="1F2328"/>
              </w:rPr>
              <w:t>Creates Environment and attaches an Atom</w:t>
            </w:r>
          </w:p>
        </w:tc>
      </w:tr>
      <w:tr w:rsidR="065F0EDA" w14:paraId="4F0AE9D5" w14:textId="77777777" w:rsidTr="065F0EDA">
        <w:trPr>
          <w:trHeight w:val="300"/>
        </w:trPr>
        <w:tc>
          <w:tcPr>
            <w:tcW w:w="3780" w:type="dxa"/>
          </w:tcPr>
          <w:p w14:paraId="2791B0CC" w14:textId="38D89EC0" w:rsidR="065F0EDA" w:rsidRDefault="065F0EDA" w:rsidP="065F0EDA">
            <w:r w:rsidRPr="065F0EDA">
              <w:rPr>
                <w:rFonts w:ascii="Segoe UI" w:eastAsia="Segoe UI" w:hAnsi="Segoe UI" w:cs="Segoe UI"/>
                <w:color w:val="1F2328"/>
              </w:rPr>
              <w:t>Create Packages</w:t>
            </w:r>
          </w:p>
        </w:tc>
        <w:tc>
          <w:tcPr>
            <w:tcW w:w="5580" w:type="dxa"/>
          </w:tcPr>
          <w:p w14:paraId="2CFF3D05" w14:textId="703826DF" w:rsidR="065F0EDA" w:rsidRDefault="065F0EDA" w:rsidP="065F0EDA">
            <w:r w:rsidRPr="065F0EDA">
              <w:rPr>
                <w:rFonts w:ascii="Segoe UI" w:eastAsia="Segoe UI" w:hAnsi="Segoe UI" w:cs="Segoe UI"/>
                <w:color w:val="1F2328"/>
              </w:rPr>
              <w:t>Creates Package Deployment for a single packages using processName or componentId. Alt will publish a report to GIT and integrate with SonarQube</w:t>
            </w:r>
          </w:p>
        </w:tc>
      </w:tr>
      <w:tr w:rsidR="065F0EDA" w14:paraId="55428714" w14:textId="77777777" w:rsidTr="065F0EDA">
        <w:trPr>
          <w:trHeight w:val="300"/>
        </w:trPr>
        <w:tc>
          <w:tcPr>
            <w:tcW w:w="3780" w:type="dxa"/>
          </w:tcPr>
          <w:p w14:paraId="055E0CCC" w14:textId="3BB6B47C" w:rsidR="065F0EDA" w:rsidRDefault="065F0EDA" w:rsidP="065F0EDA">
            <w:r w:rsidRPr="065F0EDA">
              <w:rPr>
                <w:rFonts w:ascii="Segoe UI" w:eastAsia="Segoe UI" w:hAnsi="Segoe UI" w:cs="Segoe UI"/>
                <w:color w:val="1F2328"/>
              </w:rPr>
              <w:t>Create Packages</w:t>
            </w:r>
          </w:p>
        </w:tc>
        <w:tc>
          <w:tcPr>
            <w:tcW w:w="5580" w:type="dxa"/>
          </w:tcPr>
          <w:p w14:paraId="72B6938D" w14:textId="47AF3F1D" w:rsidR="065F0EDA" w:rsidRDefault="065F0EDA" w:rsidP="065F0EDA">
            <w:r w:rsidRPr="065F0EDA">
              <w:rPr>
                <w:rFonts w:ascii="Segoe UI" w:eastAsia="Segoe UI" w:hAnsi="Segoe UI" w:cs="Segoe UI"/>
                <w:color w:val="1F2328"/>
              </w:rPr>
              <w:t>Creates Package Deployment for multiple packages using processNames or componentIds. Alt will publish a report to GIT and integrate with SonarQube</w:t>
            </w:r>
          </w:p>
        </w:tc>
      </w:tr>
      <w:tr w:rsidR="065F0EDA" w14:paraId="2E228669" w14:textId="77777777" w:rsidTr="065F0EDA">
        <w:trPr>
          <w:trHeight w:val="300"/>
        </w:trPr>
        <w:tc>
          <w:tcPr>
            <w:tcW w:w="3780" w:type="dxa"/>
          </w:tcPr>
          <w:p w14:paraId="6FC56598" w14:textId="3F21A568" w:rsidR="065F0EDA" w:rsidRDefault="065F0EDA" w:rsidP="065F0EDA">
            <w:r w:rsidRPr="065F0EDA">
              <w:rPr>
                <w:rFonts w:ascii="Segoe UI" w:eastAsia="Segoe UI" w:hAnsi="Segoe UI" w:cs="Segoe UI"/>
                <w:color w:val="1F2328"/>
              </w:rPr>
              <w:t>Create Process Schedule</w:t>
            </w:r>
          </w:p>
        </w:tc>
        <w:tc>
          <w:tcPr>
            <w:tcW w:w="5580" w:type="dxa"/>
          </w:tcPr>
          <w:p w14:paraId="7DF9940C" w14:textId="5F579AE1" w:rsidR="065F0EDA" w:rsidRDefault="065F0EDA" w:rsidP="065F0EDA">
            <w:r w:rsidRPr="065F0EDA">
              <w:rPr>
                <w:rFonts w:ascii="Segoe UI" w:eastAsia="Segoe UI" w:hAnsi="Segoe UI" w:cs="Segoe UI"/>
                <w:color w:val="1F2328"/>
              </w:rPr>
              <w:t>Creates Basic Process Schedule. For Advance schedules pleas use the AtomSphere UI</w:t>
            </w:r>
          </w:p>
        </w:tc>
      </w:tr>
      <w:tr w:rsidR="065F0EDA" w14:paraId="5C5CC84E" w14:textId="77777777" w:rsidTr="065F0EDA">
        <w:trPr>
          <w:trHeight w:val="300"/>
        </w:trPr>
        <w:tc>
          <w:tcPr>
            <w:tcW w:w="3780" w:type="dxa"/>
          </w:tcPr>
          <w:p w14:paraId="4678C013" w14:textId="1E8ABBB5" w:rsidR="065F0EDA" w:rsidRDefault="065F0EDA" w:rsidP="065F0EDA">
            <w:r w:rsidRPr="065F0EDA">
              <w:rPr>
                <w:rFonts w:ascii="Segoe UI" w:eastAsia="Segoe UI" w:hAnsi="Segoe UI" w:cs="Segoe UI"/>
                <w:color w:val="1F2328"/>
              </w:rPr>
              <w:t>Delete Atom and Env</w:t>
            </w:r>
          </w:p>
        </w:tc>
        <w:tc>
          <w:tcPr>
            <w:tcW w:w="5580" w:type="dxa"/>
          </w:tcPr>
          <w:p w14:paraId="3CA0B969" w14:textId="204AF8B4" w:rsidR="065F0EDA" w:rsidRDefault="065F0EDA" w:rsidP="065F0EDA">
            <w:r w:rsidRPr="065F0EDA">
              <w:rPr>
                <w:rFonts w:ascii="Segoe UI" w:eastAsia="Segoe UI" w:hAnsi="Segoe UI" w:cs="Segoe UI"/>
                <w:color w:val="1F2328"/>
              </w:rPr>
              <w:t>Delete Atom and Attached Environment</w:t>
            </w:r>
          </w:p>
        </w:tc>
      </w:tr>
      <w:tr w:rsidR="065F0EDA" w14:paraId="29FA5CB7" w14:textId="77777777" w:rsidTr="065F0EDA">
        <w:trPr>
          <w:trHeight w:val="300"/>
        </w:trPr>
        <w:tc>
          <w:tcPr>
            <w:tcW w:w="3780" w:type="dxa"/>
          </w:tcPr>
          <w:p w14:paraId="7107189F" w14:textId="2A641DE4" w:rsidR="065F0EDA" w:rsidRDefault="065F0EDA" w:rsidP="065F0EDA">
            <w:r w:rsidRPr="065F0EDA">
              <w:rPr>
                <w:rFonts w:ascii="Segoe UI" w:eastAsia="Segoe UI" w:hAnsi="Segoe UI" w:cs="Segoe UI"/>
                <w:color w:val="1F2328"/>
              </w:rPr>
              <w:t>Delete Local Atom</w:t>
            </w:r>
          </w:p>
        </w:tc>
        <w:tc>
          <w:tcPr>
            <w:tcW w:w="5580" w:type="dxa"/>
          </w:tcPr>
          <w:p w14:paraId="62AB6714" w14:textId="0C3D5935" w:rsidR="065F0EDA" w:rsidRDefault="065F0EDA" w:rsidP="065F0EDA">
            <w:r w:rsidRPr="065F0EDA">
              <w:rPr>
                <w:rFonts w:ascii="Segoe UI" w:eastAsia="Segoe UI" w:hAnsi="Segoe UI" w:cs="Segoe UI"/>
                <w:color w:val="1F2328"/>
              </w:rPr>
              <w:t>Deletes Local Atom (Local deployed on Jenkins)</w:t>
            </w:r>
          </w:p>
        </w:tc>
      </w:tr>
      <w:tr w:rsidR="065F0EDA" w14:paraId="3E57B298" w14:textId="77777777" w:rsidTr="065F0EDA">
        <w:trPr>
          <w:trHeight w:val="300"/>
        </w:trPr>
        <w:tc>
          <w:tcPr>
            <w:tcW w:w="3780" w:type="dxa"/>
          </w:tcPr>
          <w:p w14:paraId="31A36595" w14:textId="1A14410A" w:rsidR="065F0EDA" w:rsidRDefault="065F0EDA" w:rsidP="065F0EDA">
            <w:r w:rsidRPr="065F0EDA">
              <w:rPr>
                <w:rFonts w:ascii="Segoe UI" w:eastAsia="Segoe UI" w:hAnsi="Segoe UI" w:cs="Segoe UI"/>
                <w:color w:val="1F2328"/>
              </w:rPr>
              <w:t>Deploy Local Process and Publish to GIT</w:t>
            </w:r>
          </w:p>
        </w:tc>
        <w:tc>
          <w:tcPr>
            <w:tcW w:w="5580" w:type="dxa"/>
          </w:tcPr>
          <w:p w14:paraId="75566E80" w14:textId="1719844F" w:rsidR="065F0EDA" w:rsidRDefault="065F0EDA" w:rsidP="065F0EDA">
            <w:r w:rsidRPr="065F0EDA">
              <w:rPr>
                <w:rFonts w:ascii="Segoe UI" w:eastAsia="Segoe UI" w:hAnsi="Segoe UI" w:cs="Segoe UI"/>
                <w:color w:val="1F2328"/>
              </w:rPr>
              <w:t>Deploy a process to Local Atom and extract the component XML to GIT (Legacy Deployment)</w:t>
            </w:r>
          </w:p>
        </w:tc>
      </w:tr>
      <w:tr w:rsidR="065F0EDA" w14:paraId="74A3DAC6" w14:textId="77777777" w:rsidTr="065F0EDA">
        <w:trPr>
          <w:trHeight w:val="300"/>
        </w:trPr>
        <w:tc>
          <w:tcPr>
            <w:tcW w:w="3780" w:type="dxa"/>
          </w:tcPr>
          <w:p w14:paraId="718AC9D1" w14:textId="4C7425E7" w:rsidR="065F0EDA" w:rsidRDefault="065F0EDA" w:rsidP="065F0EDA">
            <w:r w:rsidRPr="065F0EDA">
              <w:rPr>
                <w:rFonts w:ascii="Segoe UI" w:eastAsia="Segoe UI" w:hAnsi="Segoe UI" w:cs="Segoe UI"/>
                <w:color w:val="1F2328"/>
              </w:rPr>
              <w:t>Deploy Multiple Processes</w:t>
            </w:r>
          </w:p>
        </w:tc>
        <w:tc>
          <w:tcPr>
            <w:tcW w:w="5580" w:type="dxa"/>
          </w:tcPr>
          <w:p w14:paraId="1583695B" w14:textId="5A136F75" w:rsidR="065F0EDA" w:rsidRDefault="065F0EDA" w:rsidP="065F0EDA">
            <w:r w:rsidRPr="065F0EDA">
              <w:rPr>
                <w:rFonts w:ascii="Segoe UI" w:eastAsia="Segoe UI" w:hAnsi="Segoe UI" w:cs="Segoe UI"/>
                <w:color w:val="1F2328"/>
              </w:rPr>
              <w:t>Deploy multiple-processes to an Environment (Legacy)</w:t>
            </w:r>
          </w:p>
        </w:tc>
      </w:tr>
      <w:tr w:rsidR="065F0EDA" w14:paraId="67FD585A" w14:textId="77777777" w:rsidTr="065F0EDA">
        <w:trPr>
          <w:trHeight w:val="300"/>
        </w:trPr>
        <w:tc>
          <w:tcPr>
            <w:tcW w:w="3780" w:type="dxa"/>
          </w:tcPr>
          <w:p w14:paraId="0006E9EF" w14:textId="12C2371F" w:rsidR="065F0EDA" w:rsidRDefault="065F0EDA" w:rsidP="065F0EDA">
            <w:r w:rsidRPr="065F0EDA">
              <w:rPr>
                <w:rFonts w:ascii="Segoe UI" w:eastAsia="Segoe UI" w:hAnsi="Segoe UI" w:cs="Segoe UI"/>
                <w:color w:val="1F2328"/>
              </w:rPr>
              <w:t>Deploy Package</w:t>
            </w:r>
          </w:p>
        </w:tc>
        <w:tc>
          <w:tcPr>
            <w:tcW w:w="5580" w:type="dxa"/>
          </w:tcPr>
          <w:p w14:paraId="23C8A526" w14:textId="5538431E" w:rsidR="065F0EDA" w:rsidRDefault="065F0EDA" w:rsidP="065F0EDA">
            <w:r w:rsidRPr="065F0EDA">
              <w:rPr>
                <w:rFonts w:ascii="Segoe UI" w:eastAsia="Segoe UI" w:hAnsi="Segoe UI" w:cs="Segoe UI"/>
                <w:color w:val="1F2328"/>
              </w:rPr>
              <w:t>Creates and Deploy a single package using componentId or processName to an Environment. Alt will publish a report to GIT and integrate with SonarQube</w:t>
            </w:r>
          </w:p>
        </w:tc>
      </w:tr>
      <w:tr w:rsidR="065F0EDA" w14:paraId="7C8E80DF" w14:textId="77777777" w:rsidTr="065F0EDA">
        <w:trPr>
          <w:trHeight w:val="300"/>
        </w:trPr>
        <w:tc>
          <w:tcPr>
            <w:tcW w:w="3780" w:type="dxa"/>
          </w:tcPr>
          <w:p w14:paraId="576AECC9" w14:textId="0EC9451B" w:rsidR="065F0EDA" w:rsidRDefault="065F0EDA" w:rsidP="065F0EDA">
            <w:r w:rsidRPr="065F0EDA">
              <w:rPr>
                <w:rFonts w:ascii="Segoe UI" w:eastAsia="Segoe UI" w:hAnsi="Segoe UI" w:cs="Segoe UI"/>
                <w:color w:val="1F2328"/>
              </w:rPr>
              <w:t>Deploy Packages</w:t>
            </w:r>
          </w:p>
        </w:tc>
        <w:tc>
          <w:tcPr>
            <w:tcW w:w="5580" w:type="dxa"/>
          </w:tcPr>
          <w:p w14:paraId="16D16896" w14:textId="2F0D0626" w:rsidR="065F0EDA" w:rsidRDefault="065F0EDA" w:rsidP="065F0EDA">
            <w:r w:rsidRPr="065F0EDA">
              <w:rPr>
                <w:rFonts w:ascii="Segoe UI" w:eastAsia="Segoe UI" w:hAnsi="Segoe UI" w:cs="Segoe UI"/>
                <w:color w:val="1F2328"/>
              </w:rPr>
              <w:t>Creates and Deploys multiple-packages using componentIds or processNames to an Environment. Alt will publish a report to GIT and integrate with SonarQube</w:t>
            </w:r>
          </w:p>
        </w:tc>
      </w:tr>
      <w:tr w:rsidR="065F0EDA" w14:paraId="24AE9380" w14:textId="77777777" w:rsidTr="065F0EDA">
        <w:trPr>
          <w:trHeight w:val="300"/>
        </w:trPr>
        <w:tc>
          <w:tcPr>
            <w:tcW w:w="3780" w:type="dxa"/>
          </w:tcPr>
          <w:p w14:paraId="0E6915E0" w14:textId="2BBB6277" w:rsidR="065F0EDA" w:rsidRDefault="065F0EDA" w:rsidP="065F0EDA">
            <w:r w:rsidRPr="065F0EDA">
              <w:rPr>
                <w:rFonts w:ascii="Segoe UI" w:eastAsia="Segoe UI" w:hAnsi="Segoe UI" w:cs="Segoe UI"/>
                <w:color w:val="1F2328"/>
              </w:rPr>
              <w:t>DynamicGitJob_Dev</w:t>
            </w:r>
          </w:p>
        </w:tc>
        <w:tc>
          <w:tcPr>
            <w:tcW w:w="5580" w:type="dxa"/>
          </w:tcPr>
          <w:p w14:paraId="04C76F09" w14:textId="51EE5625" w:rsidR="065F0EDA" w:rsidRDefault="065F0EDA" w:rsidP="065F0EDA">
            <w:r w:rsidRPr="065F0EDA">
              <w:rPr>
                <w:rFonts w:ascii="Segoe UI" w:eastAsia="Segoe UI" w:hAnsi="Segoe UI" w:cs="Segoe UI"/>
                <w:color w:val="1F2328"/>
              </w:rPr>
              <w:t>This is the job points to the specific "Development" git branch. See notes below</w:t>
            </w:r>
          </w:p>
        </w:tc>
      </w:tr>
      <w:tr w:rsidR="065F0EDA" w14:paraId="427A0E35" w14:textId="77777777" w:rsidTr="065F0EDA">
        <w:trPr>
          <w:trHeight w:val="300"/>
        </w:trPr>
        <w:tc>
          <w:tcPr>
            <w:tcW w:w="3780" w:type="dxa"/>
          </w:tcPr>
          <w:p w14:paraId="1F132C2A" w14:textId="470DCE80" w:rsidR="065F0EDA" w:rsidRDefault="065F0EDA" w:rsidP="065F0EDA">
            <w:r w:rsidRPr="065F0EDA">
              <w:rPr>
                <w:rFonts w:ascii="Segoe UI" w:eastAsia="Segoe UI" w:hAnsi="Segoe UI" w:cs="Segoe UI"/>
                <w:color w:val="1F2328"/>
              </w:rPr>
              <w:t>DynamicGitJob_Test</w:t>
            </w:r>
          </w:p>
        </w:tc>
        <w:tc>
          <w:tcPr>
            <w:tcW w:w="5580" w:type="dxa"/>
          </w:tcPr>
          <w:p w14:paraId="36CFEAE4" w14:textId="114E392B" w:rsidR="065F0EDA" w:rsidRDefault="065F0EDA" w:rsidP="065F0EDA">
            <w:r w:rsidRPr="065F0EDA">
              <w:rPr>
                <w:rFonts w:ascii="Segoe UI" w:eastAsia="Segoe UI" w:hAnsi="Segoe UI" w:cs="Segoe UI"/>
                <w:color w:val="1F2328"/>
              </w:rPr>
              <w:t>This is the job points to the specific "Test" git branch. See notes below</w:t>
            </w:r>
          </w:p>
        </w:tc>
      </w:tr>
      <w:tr w:rsidR="065F0EDA" w14:paraId="4D3F5458" w14:textId="77777777" w:rsidTr="065F0EDA">
        <w:trPr>
          <w:trHeight w:val="300"/>
        </w:trPr>
        <w:tc>
          <w:tcPr>
            <w:tcW w:w="3780" w:type="dxa"/>
          </w:tcPr>
          <w:p w14:paraId="1C73728E" w14:textId="2E77401A" w:rsidR="065F0EDA" w:rsidRDefault="065F0EDA" w:rsidP="065F0EDA">
            <w:r w:rsidRPr="065F0EDA">
              <w:rPr>
                <w:rFonts w:ascii="Segoe UI" w:eastAsia="Segoe UI" w:hAnsi="Segoe UI" w:cs="Segoe UI"/>
                <w:color w:val="1F2328"/>
              </w:rPr>
              <w:t>Execute Process</w:t>
            </w:r>
          </w:p>
        </w:tc>
        <w:tc>
          <w:tcPr>
            <w:tcW w:w="5580" w:type="dxa"/>
          </w:tcPr>
          <w:p w14:paraId="504AE4D8" w14:textId="73500E6B" w:rsidR="065F0EDA" w:rsidRDefault="065F0EDA" w:rsidP="065F0EDA">
            <w:r w:rsidRPr="065F0EDA">
              <w:rPr>
                <w:rFonts w:ascii="Segoe UI" w:eastAsia="Segoe UI" w:hAnsi="Segoe UI" w:cs="Segoe UI"/>
                <w:color w:val="1F2328"/>
              </w:rPr>
              <w:t>Executes a process on a given Atom</w:t>
            </w:r>
          </w:p>
        </w:tc>
      </w:tr>
      <w:tr w:rsidR="065F0EDA" w14:paraId="06E90814" w14:textId="77777777" w:rsidTr="065F0EDA">
        <w:trPr>
          <w:trHeight w:val="300"/>
        </w:trPr>
        <w:tc>
          <w:tcPr>
            <w:tcW w:w="3780" w:type="dxa"/>
          </w:tcPr>
          <w:p w14:paraId="5FC67F7D" w14:textId="25C61D89" w:rsidR="065F0EDA" w:rsidRDefault="065F0EDA" w:rsidP="065F0EDA">
            <w:r w:rsidRPr="065F0EDA">
              <w:rPr>
                <w:rFonts w:ascii="Segoe UI" w:eastAsia="Segoe UI" w:hAnsi="Segoe UI" w:cs="Segoe UI"/>
                <w:color w:val="1F2328"/>
              </w:rPr>
              <w:t>Get Installer Token</w:t>
            </w:r>
          </w:p>
        </w:tc>
        <w:tc>
          <w:tcPr>
            <w:tcW w:w="5580" w:type="dxa"/>
          </w:tcPr>
          <w:p w14:paraId="6BAE71E8" w14:textId="0A1374D5" w:rsidR="065F0EDA" w:rsidRDefault="065F0EDA" w:rsidP="065F0EDA">
            <w:r w:rsidRPr="065F0EDA">
              <w:rPr>
                <w:rFonts w:ascii="Segoe UI" w:eastAsia="Segoe UI" w:hAnsi="Segoe UI" w:cs="Segoe UI"/>
                <w:color w:val="1F2328"/>
              </w:rPr>
              <w:t>Get a InstallerToken</w:t>
            </w:r>
          </w:p>
        </w:tc>
      </w:tr>
      <w:tr w:rsidR="065F0EDA" w14:paraId="0F3B1C8A" w14:textId="77777777" w:rsidTr="065F0EDA">
        <w:trPr>
          <w:trHeight w:val="300"/>
        </w:trPr>
        <w:tc>
          <w:tcPr>
            <w:tcW w:w="3780" w:type="dxa"/>
          </w:tcPr>
          <w:p w14:paraId="14E86E94" w14:textId="03D69886" w:rsidR="065F0EDA" w:rsidRDefault="065F0EDA" w:rsidP="065F0EDA">
            <w:r w:rsidRPr="065F0EDA">
              <w:rPr>
                <w:rFonts w:ascii="Segoe UI" w:eastAsia="Segoe UI" w:hAnsi="Segoe UI" w:cs="Segoe UI"/>
                <w:color w:val="1F2328"/>
              </w:rPr>
              <w:t>Get Cloud Installer Token</w:t>
            </w:r>
          </w:p>
        </w:tc>
        <w:tc>
          <w:tcPr>
            <w:tcW w:w="5580" w:type="dxa"/>
          </w:tcPr>
          <w:p w14:paraId="66A25BB8" w14:textId="75F08BBE" w:rsidR="065F0EDA" w:rsidRDefault="065F0EDA" w:rsidP="065F0EDA">
            <w:r w:rsidRPr="065F0EDA">
              <w:rPr>
                <w:rFonts w:ascii="Segoe UI" w:eastAsia="Segoe UI" w:hAnsi="Segoe UI" w:cs="Segoe UI"/>
                <w:color w:val="1F2328"/>
              </w:rPr>
              <w:t>Get a InstallerToken for a Cloud Molecule. Must pass the cloudId</w:t>
            </w:r>
          </w:p>
        </w:tc>
      </w:tr>
      <w:tr w:rsidR="065F0EDA" w14:paraId="02FABF17" w14:textId="77777777" w:rsidTr="065F0EDA">
        <w:trPr>
          <w:trHeight w:val="300"/>
        </w:trPr>
        <w:tc>
          <w:tcPr>
            <w:tcW w:w="3780" w:type="dxa"/>
          </w:tcPr>
          <w:p w14:paraId="4A63FE39" w14:textId="512B74C5" w:rsidR="065F0EDA" w:rsidRDefault="065F0EDA" w:rsidP="065F0EDA">
            <w:r w:rsidRPr="065F0EDA">
              <w:rPr>
                <w:rFonts w:ascii="Segoe UI" w:eastAsia="Segoe UI" w:hAnsi="Segoe UI" w:cs="Segoe UI"/>
                <w:color w:val="1F2328"/>
              </w:rPr>
              <w:lastRenderedPageBreak/>
              <w:t>Install Local Atom</w:t>
            </w:r>
          </w:p>
        </w:tc>
        <w:tc>
          <w:tcPr>
            <w:tcW w:w="5580" w:type="dxa"/>
          </w:tcPr>
          <w:p w14:paraId="69D9CD3C" w14:textId="48854DB2" w:rsidR="065F0EDA" w:rsidRDefault="065F0EDA" w:rsidP="065F0EDA">
            <w:r w:rsidRPr="065F0EDA">
              <w:rPr>
                <w:rFonts w:ascii="Segoe UI" w:eastAsia="Segoe UI" w:hAnsi="Segoe UI" w:cs="Segoe UI"/>
                <w:color w:val="1F2328"/>
              </w:rPr>
              <w:t>Install an Atom local to Jenkins</w:t>
            </w:r>
          </w:p>
        </w:tc>
      </w:tr>
      <w:tr w:rsidR="065F0EDA" w14:paraId="1F448725" w14:textId="77777777" w:rsidTr="065F0EDA">
        <w:trPr>
          <w:trHeight w:val="300"/>
        </w:trPr>
        <w:tc>
          <w:tcPr>
            <w:tcW w:w="3780" w:type="dxa"/>
          </w:tcPr>
          <w:p w14:paraId="0C1C6421" w14:textId="452FF2FA" w:rsidR="065F0EDA" w:rsidRDefault="065F0EDA" w:rsidP="065F0EDA">
            <w:r w:rsidRPr="065F0EDA">
              <w:rPr>
                <w:rFonts w:ascii="Segoe UI" w:eastAsia="Segoe UI" w:hAnsi="Segoe UI" w:cs="Segoe UI"/>
                <w:color w:val="1F2328"/>
              </w:rPr>
              <w:t>List All Environments</w:t>
            </w:r>
          </w:p>
        </w:tc>
        <w:tc>
          <w:tcPr>
            <w:tcW w:w="5580" w:type="dxa"/>
          </w:tcPr>
          <w:p w14:paraId="37AC7734" w14:textId="4E5C75D7" w:rsidR="065F0EDA" w:rsidRDefault="065F0EDA" w:rsidP="065F0EDA">
            <w:r w:rsidRPr="065F0EDA">
              <w:rPr>
                <w:rFonts w:ascii="Segoe UI" w:eastAsia="Segoe UI" w:hAnsi="Segoe UI" w:cs="Segoe UI"/>
                <w:color w:val="1F2328"/>
              </w:rPr>
              <w:t>Publishes a report of all Environments</w:t>
            </w:r>
          </w:p>
        </w:tc>
      </w:tr>
      <w:tr w:rsidR="065F0EDA" w14:paraId="7673F1D7" w14:textId="77777777" w:rsidTr="065F0EDA">
        <w:trPr>
          <w:trHeight w:val="300"/>
        </w:trPr>
        <w:tc>
          <w:tcPr>
            <w:tcW w:w="3780" w:type="dxa"/>
          </w:tcPr>
          <w:p w14:paraId="44CB7385" w14:textId="45085849" w:rsidR="065F0EDA" w:rsidRDefault="065F0EDA" w:rsidP="065F0EDA">
            <w:r w:rsidRPr="065F0EDA">
              <w:rPr>
                <w:rFonts w:ascii="Segoe UI" w:eastAsia="Segoe UI" w:hAnsi="Segoe UI" w:cs="Segoe UI"/>
                <w:color w:val="1F2328"/>
              </w:rPr>
              <w:t>List Atoms</w:t>
            </w:r>
          </w:p>
        </w:tc>
        <w:tc>
          <w:tcPr>
            <w:tcW w:w="5580" w:type="dxa"/>
          </w:tcPr>
          <w:p w14:paraId="1326CB60" w14:textId="48CCBD98" w:rsidR="065F0EDA" w:rsidRDefault="065F0EDA" w:rsidP="065F0EDA">
            <w:r w:rsidRPr="065F0EDA">
              <w:rPr>
                <w:rFonts w:ascii="Segoe UI" w:eastAsia="Segoe UI" w:hAnsi="Segoe UI" w:cs="Segoe UI"/>
                <w:color w:val="1F2328"/>
              </w:rPr>
              <w:t>Publishes a report of all Atoms</w:t>
            </w:r>
          </w:p>
        </w:tc>
      </w:tr>
      <w:tr w:rsidR="065F0EDA" w14:paraId="68EAE403" w14:textId="77777777" w:rsidTr="065F0EDA">
        <w:trPr>
          <w:trHeight w:val="300"/>
        </w:trPr>
        <w:tc>
          <w:tcPr>
            <w:tcW w:w="3780" w:type="dxa"/>
          </w:tcPr>
          <w:p w14:paraId="233EDE9B" w14:textId="488D2F6E" w:rsidR="065F0EDA" w:rsidRDefault="065F0EDA" w:rsidP="065F0EDA">
            <w:r w:rsidRPr="065F0EDA">
              <w:rPr>
                <w:rFonts w:ascii="Segoe UI" w:eastAsia="Segoe UI" w:hAnsi="Segoe UI" w:cs="Segoe UI"/>
                <w:color w:val="1F2328"/>
              </w:rPr>
              <w:t>List Deployed Packages</w:t>
            </w:r>
          </w:p>
        </w:tc>
        <w:tc>
          <w:tcPr>
            <w:tcW w:w="5580" w:type="dxa"/>
          </w:tcPr>
          <w:p w14:paraId="75515B9B" w14:textId="2BDFB3CE" w:rsidR="065F0EDA" w:rsidRDefault="065F0EDA" w:rsidP="065F0EDA">
            <w:r w:rsidRPr="065F0EDA">
              <w:rPr>
                <w:rFonts w:ascii="Segoe UI" w:eastAsia="Segoe UI" w:hAnsi="Segoe UI" w:cs="Segoe UI"/>
                <w:color w:val="1F2328"/>
              </w:rPr>
              <w:t>Publishes a report of Deployed Components in an Env</w:t>
            </w:r>
          </w:p>
        </w:tc>
      </w:tr>
      <w:tr w:rsidR="065F0EDA" w14:paraId="6880A7EC" w14:textId="77777777" w:rsidTr="065F0EDA">
        <w:trPr>
          <w:trHeight w:val="300"/>
        </w:trPr>
        <w:tc>
          <w:tcPr>
            <w:tcW w:w="3780" w:type="dxa"/>
          </w:tcPr>
          <w:p w14:paraId="3CC02BD2" w14:textId="372B4E5C" w:rsidR="065F0EDA" w:rsidRDefault="065F0EDA" w:rsidP="065F0EDA">
            <w:r w:rsidRPr="065F0EDA">
              <w:rPr>
                <w:rFonts w:ascii="Segoe UI" w:eastAsia="Segoe UI" w:hAnsi="Segoe UI" w:cs="Segoe UI"/>
                <w:color w:val="1F2328"/>
              </w:rPr>
              <w:t>List Package Components</w:t>
            </w:r>
          </w:p>
        </w:tc>
        <w:tc>
          <w:tcPr>
            <w:tcW w:w="5580" w:type="dxa"/>
          </w:tcPr>
          <w:p w14:paraId="5F396541" w14:textId="62C84D4B" w:rsidR="065F0EDA" w:rsidRDefault="065F0EDA" w:rsidP="065F0EDA">
            <w:r w:rsidRPr="065F0EDA">
              <w:rPr>
                <w:rFonts w:ascii="Segoe UI" w:eastAsia="Segoe UI" w:hAnsi="Segoe UI" w:cs="Segoe UI"/>
                <w:color w:val="1F2328"/>
              </w:rPr>
              <w:t>Publishes a report of all Packaged Components of a given Version</w:t>
            </w:r>
          </w:p>
        </w:tc>
      </w:tr>
      <w:tr w:rsidR="065F0EDA" w14:paraId="030BFC07" w14:textId="77777777" w:rsidTr="065F0EDA">
        <w:trPr>
          <w:trHeight w:val="300"/>
        </w:trPr>
        <w:tc>
          <w:tcPr>
            <w:tcW w:w="3780" w:type="dxa"/>
          </w:tcPr>
          <w:p w14:paraId="2DE91801" w14:textId="75EB9D16" w:rsidR="065F0EDA" w:rsidRDefault="065F0EDA" w:rsidP="065F0EDA">
            <w:r w:rsidRPr="065F0EDA">
              <w:rPr>
                <w:rFonts w:ascii="Segoe UI" w:eastAsia="Segoe UI" w:hAnsi="Segoe UI" w:cs="Segoe UI"/>
                <w:color w:val="1F2328"/>
              </w:rPr>
              <w:t>List Processes</w:t>
            </w:r>
          </w:p>
        </w:tc>
        <w:tc>
          <w:tcPr>
            <w:tcW w:w="5580" w:type="dxa"/>
          </w:tcPr>
          <w:p w14:paraId="016506F1" w14:textId="4AA2F09A" w:rsidR="065F0EDA" w:rsidRDefault="065F0EDA" w:rsidP="065F0EDA">
            <w:r w:rsidRPr="065F0EDA">
              <w:rPr>
                <w:rFonts w:ascii="Segoe UI" w:eastAsia="Segoe UI" w:hAnsi="Segoe UI" w:cs="Segoe UI"/>
                <w:color w:val="1F2328"/>
              </w:rPr>
              <w:t>Publishes a report of all Process</w:t>
            </w:r>
          </w:p>
        </w:tc>
      </w:tr>
      <w:tr w:rsidR="065F0EDA" w14:paraId="18EF78E7" w14:textId="77777777" w:rsidTr="065F0EDA">
        <w:trPr>
          <w:trHeight w:val="300"/>
        </w:trPr>
        <w:tc>
          <w:tcPr>
            <w:tcW w:w="3780" w:type="dxa"/>
          </w:tcPr>
          <w:p w14:paraId="294B3F50" w14:textId="065F9EA9" w:rsidR="065F0EDA" w:rsidRDefault="065F0EDA" w:rsidP="065F0EDA">
            <w:r w:rsidRPr="065F0EDA">
              <w:rPr>
                <w:rFonts w:ascii="Segoe UI" w:eastAsia="Segoe UI" w:hAnsi="Segoe UI" w:cs="Segoe UI"/>
                <w:color w:val="1F2328"/>
              </w:rPr>
              <w:t>Promote Multiple Processes</w:t>
            </w:r>
          </w:p>
        </w:tc>
        <w:tc>
          <w:tcPr>
            <w:tcW w:w="5580" w:type="dxa"/>
          </w:tcPr>
          <w:p w14:paraId="017BF6D3" w14:textId="61B84345" w:rsidR="065F0EDA" w:rsidRDefault="065F0EDA" w:rsidP="065F0EDA">
            <w:r w:rsidRPr="065F0EDA">
              <w:rPr>
                <w:rFonts w:ascii="Segoe UI" w:eastAsia="Segoe UI" w:hAnsi="Segoe UI" w:cs="Segoe UI"/>
                <w:color w:val="1F2328"/>
              </w:rPr>
              <w:t>Promotes Multiple Process from one Env to another (Legacy)</w:t>
            </w:r>
          </w:p>
        </w:tc>
      </w:tr>
      <w:tr w:rsidR="065F0EDA" w14:paraId="16B16A1B" w14:textId="77777777" w:rsidTr="065F0EDA">
        <w:trPr>
          <w:trHeight w:val="300"/>
        </w:trPr>
        <w:tc>
          <w:tcPr>
            <w:tcW w:w="3780" w:type="dxa"/>
          </w:tcPr>
          <w:p w14:paraId="54D20DB0" w14:textId="0F329C3C" w:rsidR="065F0EDA" w:rsidRDefault="065F0EDA" w:rsidP="065F0EDA">
            <w:r w:rsidRPr="065F0EDA">
              <w:rPr>
                <w:rFonts w:ascii="Segoe UI" w:eastAsia="Segoe UI" w:hAnsi="Segoe UI" w:cs="Segoe UI"/>
                <w:color w:val="1F2328"/>
              </w:rPr>
              <w:t>Promote Process</w:t>
            </w:r>
          </w:p>
        </w:tc>
        <w:tc>
          <w:tcPr>
            <w:tcW w:w="5580" w:type="dxa"/>
          </w:tcPr>
          <w:p w14:paraId="108569E0" w14:textId="53140699" w:rsidR="065F0EDA" w:rsidRDefault="065F0EDA" w:rsidP="065F0EDA">
            <w:r w:rsidRPr="065F0EDA">
              <w:rPr>
                <w:rFonts w:ascii="Segoe UI" w:eastAsia="Segoe UI" w:hAnsi="Segoe UI" w:cs="Segoe UI"/>
                <w:color w:val="1F2328"/>
              </w:rPr>
              <w:t>Promotes a single Process from one Env to Another</w:t>
            </w:r>
          </w:p>
        </w:tc>
      </w:tr>
      <w:tr w:rsidR="065F0EDA" w14:paraId="7FF458E3" w14:textId="77777777" w:rsidTr="065F0EDA">
        <w:trPr>
          <w:trHeight w:val="300"/>
        </w:trPr>
        <w:tc>
          <w:tcPr>
            <w:tcW w:w="3780" w:type="dxa"/>
          </w:tcPr>
          <w:p w14:paraId="144AFA4C" w14:textId="49CCE556" w:rsidR="065F0EDA" w:rsidRDefault="065F0EDA" w:rsidP="065F0EDA">
            <w:r w:rsidRPr="065F0EDA">
              <w:rPr>
                <w:rFonts w:ascii="Segoe UI" w:eastAsia="Segoe UI" w:hAnsi="Segoe UI" w:cs="Segoe UI"/>
                <w:color w:val="1F2328"/>
              </w:rPr>
              <w:t>Publish Package to GIT and Sonar</w:t>
            </w:r>
          </w:p>
        </w:tc>
        <w:tc>
          <w:tcPr>
            <w:tcW w:w="5580" w:type="dxa"/>
          </w:tcPr>
          <w:p w14:paraId="077987B9" w14:textId="0648AEF5" w:rsidR="065F0EDA" w:rsidRDefault="065F0EDA" w:rsidP="065F0EDA">
            <w:r w:rsidRPr="065F0EDA">
              <w:rPr>
                <w:rFonts w:ascii="Segoe UI" w:eastAsia="Segoe UI" w:hAnsi="Segoe UI" w:cs="Segoe UI"/>
                <w:color w:val="1F2328"/>
              </w:rPr>
              <w:t>Publish a package to GIT and perform Sonar validation</w:t>
            </w:r>
          </w:p>
        </w:tc>
      </w:tr>
      <w:tr w:rsidR="065F0EDA" w14:paraId="48BAF244" w14:textId="77777777" w:rsidTr="065F0EDA">
        <w:trPr>
          <w:trHeight w:val="300"/>
        </w:trPr>
        <w:tc>
          <w:tcPr>
            <w:tcW w:w="3780" w:type="dxa"/>
          </w:tcPr>
          <w:p w14:paraId="13675349" w14:textId="300D6AF4" w:rsidR="065F0EDA" w:rsidRDefault="065F0EDA" w:rsidP="065F0EDA">
            <w:r w:rsidRPr="065F0EDA">
              <w:rPr>
                <w:rFonts w:ascii="Segoe UI" w:eastAsia="Segoe UI" w:hAnsi="Segoe UI" w:cs="Segoe UI"/>
                <w:color w:val="1F2328"/>
              </w:rPr>
              <w:t>Publish Packages to GIT</w:t>
            </w:r>
          </w:p>
        </w:tc>
        <w:tc>
          <w:tcPr>
            <w:tcW w:w="5580" w:type="dxa"/>
          </w:tcPr>
          <w:p w14:paraId="67CC0B4A" w14:textId="5E03A73F" w:rsidR="065F0EDA" w:rsidRDefault="065F0EDA" w:rsidP="065F0EDA">
            <w:r w:rsidRPr="065F0EDA">
              <w:rPr>
                <w:rFonts w:ascii="Segoe UI" w:eastAsia="Segoe UI" w:hAnsi="Segoe UI" w:cs="Segoe UI"/>
                <w:color w:val="1F2328"/>
              </w:rPr>
              <w:t>Publish a package to GIT and perform GIT</w:t>
            </w:r>
          </w:p>
        </w:tc>
      </w:tr>
      <w:tr w:rsidR="065F0EDA" w14:paraId="3B40D318" w14:textId="77777777" w:rsidTr="065F0EDA">
        <w:trPr>
          <w:trHeight w:val="300"/>
        </w:trPr>
        <w:tc>
          <w:tcPr>
            <w:tcW w:w="3780" w:type="dxa"/>
          </w:tcPr>
          <w:p w14:paraId="71A180E9" w14:textId="60D33AEE" w:rsidR="065F0EDA" w:rsidRDefault="065F0EDA" w:rsidP="065F0EDA">
            <w:r w:rsidRPr="065F0EDA">
              <w:rPr>
                <w:rFonts w:ascii="Segoe UI" w:eastAsia="Segoe UI" w:hAnsi="Segoe UI" w:cs="Segoe UI"/>
                <w:color w:val="1F2328"/>
              </w:rPr>
              <w:t>Query Atom</w:t>
            </w:r>
          </w:p>
        </w:tc>
        <w:tc>
          <w:tcPr>
            <w:tcW w:w="5580" w:type="dxa"/>
          </w:tcPr>
          <w:p w14:paraId="6A1B5C9F" w14:textId="58BD18CA" w:rsidR="065F0EDA" w:rsidRDefault="065F0EDA" w:rsidP="065F0EDA">
            <w:r w:rsidRPr="065F0EDA">
              <w:rPr>
                <w:rFonts w:ascii="Segoe UI" w:eastAsia="Segoe UI" w:hAnsi="Segoe UI" w:cs="Segoe UI"/>
                <w:color w:val="1F2328"/>
              </w:rPr>
              <w:t>Query status of a single atom</w:t>
            </w:r>
          </w:p>
        </w:tc>
      </w:tr>
      <w:tr w:rsidR="065F0EDA" w14:paraId="14D27ECF" w14:textId="77777777" w:rsidTr="065F0EDA">
        <w:trPr>
          <w:trHeight w:val="300"/>
        </w:trPr>
        <w:tc>
          <w:tcPr>
            <w:tcW w:w="3780" w:type="dxa"/>
          </w:tcPr>
          <w:p w14:paraId="76F49D0B" w14:textId="372E35FF" w:rsidR="065F0EDA" w:rsidRDefault="065F0EDA" w:rsidP="065F0EDA">
            <w:r w:rsidRPr="065F0EDA">
              <w:rPr>
                <w:rFonts w:ascii="Segoe UI" w:eastAsia="Segoe UI" w:hAnsi="Segoe UI" w:cs="Segoe UI"/>
                <w:color w:val="1F2328"/>
              </w:rPr>
              <w:t>Query Execution Record</w:t>
            </w:r>
          </w:p>
        </w:tc>
        <w:tc>
          <w:tcPr>
            <w:tcW w:w="5580" w:type="dxa"/>
          </w:tcPr>
          <w:p w14:paraId="6807F77D" w14:textId="66EB70B3" w:rsidR="065F0EDA" w:rsidRDefault="065F0EDA" w:rsidP="065F0EDA">
            <w:r w:rsidRPr="065F0EDA">
              <w:rPr>
                <w:rFonts w:ascii="Segoe UI" w:eastAsia="Segoe UI" w:hAnsi="Segoe UI" w:cs="Segoe UI"/>
                <w:color w:val="1F2328"/>
              </w:rPr>
              <w:t>Query the status of a Process Execution Record within a given timespan</w:t>
            </w:r>
          </w:p>
        </w:tc>
      </w:tr>
      <w:tr w:rsidR="065F0EDA" w14:paraId="3F013721" w14:textId="77777777" w:rsidTr="065F0EDA">
        <w:trPr>
          <w:trHeight w:val="300"/>
        </w:trPr>
        <w:tc>
          <w:tcPr>
            <w:tcW w:w="3780" w:type="dxa"/>
          </w:tcPr>
          <w:p w14:paraId="0B6AC0B8" w14:textId="2FE3E861" w:rsidR="065F0EDA" w:rsidRDefault="065F0EDA" w:rsidP="065F0EDA">
            <w:r w:rsidRPr="065F0EDA">
              <w:rPr>
                <w:rFonts w:ascii="Segoe UI" w:eastAsia="Segoe UI" w:hAnsi="Segoe UI" w:cs="Segoe UI"/>
                <w:color w:val="1F2328"/>
              </w:rPr>
              <w:t>Start Local Atom</w:t>
            </w:r>
          </w:p>
        </w:tc>
        <w:tc>
          <w:tcPr>
            <w:tcW w:w="5580" w:type="dxa"/>
          </w:tcPr>
          <w:p w14:paraId="22FF6F68" w14:textId="002E3DFD" w:rsidR="065F0EDA" w:rsidRDefault="065F0EDA" w:rsidP="065F0EDA">
            <w:r w:rsidRPr="065F0EDA">
              <w:rPr>
                <w:rFonts w:ascii="Segoe UI" w:eastAsia="Segoe UI" w:hAnsi="Segoe UI" w:cs="Segoe UI"/>
                <w:color w:val="1F2328"/>
              </w:rPr>
              <w:t>Start Local Atom</w:t>
            </w:r>
          </w:p>
        </w:tc>
      </w:tr>
      <w:tr w:rsidR="065F0EDA" w14:paraId="50C893F6" w14:textId="77777777" w:rsidTr="065F0EDA">
        <w:trPr>
          <w:trHeight w:val="300"/>
        </w:trPr>
        <w:tc>
          <w:tcPr>
            <w:tcW w:w="3780" w:type="dxa"/>
          </w:tcPr>
          <w:p w14:paraId="5DB1DAFB" w14:textId="04B26029" w:rsidR="065F0EDA" w:rsidRDefault="065F0EDA" w:rsidP="065F0EDA">
            <w:r w:rsidRPr="065F0EDA">
              <w:rPr>
                <w:rFonts w:ascii="Segoe UI" w:eastAsia="Segoe UI" w:hAnsi="Segoe UI" w:cs="Segoe UI"/>
                <w:color w:val="1F2328"/>
              </w:rPr>
              <w:t>Stop Local Atom</w:t>
            </w:r>
          </w:p>
        </w:tc>
        <w:tc>
          <w:tcPr>
            <w:tcW w:w="5580" w:type="dxa"/>
          </w:tcPr>
          <w:p w14:paraId="75057E41" w14:textId="0413EBF9" w:rsidR="065F0EDA" w:rsidRDefault="065F0EDA" w:rsidP="065F0EDA">
            <w:r w:rsidRPr="065F0EDA">
              <w:rPr>
                <w:rFonts w:ascii="Segoe UI" w:eastAsia="Segoe UI" w:hAnsi="Segoe UI" w:cs="Segoe UI"/>
                <w:color w:val="1F2328"/>
              </w:rPr>
              <w:t>Stop Local Atom</w:t>
            </w:r>
          </w:p>
        </w:tc>
      </w:tr>
      <w:tr w:rsidR="065F0EDA" w14:paraId="5C2F6A68" w14:textId="77777777" w:rsidTr="065F0EDA">
        <w:trPr>
          <w:trHeight w:val="300"/>
        </w:trPr>
        <w:tc>
          <w:tcPr>
            <w:tcW w:w="3780" w:type="dxa"/>
          </w:tcPr>
          <w:p w14:paraId="613CB2BE" w14:textId="504A5E6A" w:rsidR="065F0EDA" w:rsidRDefault="065F0EDA" w:rsidP="065F0EDA">
            <w:r w:rsidRPr="065F0EDA">
              <w:rPr>
                <w:rFonts w:ascii="Segoe UI" w:eastAsia="Segoe UI" w:hAnsi="Segoe UI" w:cs="Segoe UI"/>
                <w:color w:val="1F2328"/>
              </w:rPr>
              <w:t>Undeploy Package</w:t>
            </w:r>
          </w:p>
        </w:tc>
        <w:tc>
          <w:tcPr>
            <w:tcW w:w="5580" w:type="dxa"/>
          </w:tcPr>
          <w:p w14:paraId="12131AA7" w14:textId="72E20E2E" w:rsidR="065F0EDA" w:rsidRDefault="065F0EDA" w:rsidP="065F0EDA">
            <w:r w:rsidRPr="065F0EDA">
              <w:rPr>
                <w:rFonts w:ascii="Segoe UI" w:eastAsia="Segoe UI" w:hAnsi="Segoe UI" w:cs="Segoe UI"/>
                <w:color w:val="1F2328"/>
              </w:rPr>
              <w:t>Undeploy a Package component</w:t>
            </w:r>
          </w:p>
        </w:tc>
      </w:tr>
      <w:tr w:rsidR="065F0EDA" w14:paraId="2E51D946" w14:textId="77777777" w:rsidTr="065F0EDA">
        <w:trPr>
          <w:trHeight w:val="300"/>
        </w:trPr>
        <w:tc>
          <w:tcPr>
            <w:tcW w:w="3780" w:type="dxa"/>
          </w:tcPr>
          <w:p w14:paraId="7820295F" w14:textId="24794421" w:rsidR="065F0EDA" w:rsidRDefault="065F0EDA" w:rsidP="065F0EDA">
            <w:r w:rsidRPr="065F0EDA">
              <w:rPr>
                <w:rFonts w:ascii="Segoe UI" w:eastAsia="Segoe UI" w:hAnsi="Segoe UI" w:cs="Segoe UI"/>
                <w:color w:val="1F2328"/>
              </w:rPr>
              <w:t>Undeploy Process</w:t>
            </w:r>
          </w:p>
        </w:tc>
        <w:tc>
          <w:tcPr>
            <w:tcW w:w="5580" w:type="dxa"/>
          </w:tcPr>
          <w:p w14:paraId="5DFFE843" w14:textId="6A1B2AB1" w:rsidR="065F0EDA" w:rsidRDefault="065F0EDA" w:rsidP="065F0EDA">
            <w:r w:rsidRPr="065F0EDA">
              <w:rPr>
                <w:rFonts w:ascii="Segoe UI" w:eastAsia="Segoe UI" w:hAnsi="Segoe UI" w:cs="Segoe UI"/>
                <w:color w:val="1F2328"/>
              </w:rPr>
              <w:t>Undeploy a Process (Legacy)</w:t>
            </w:r>
          </w:p>
        </w:tc>
      </w:tr>
      <w:tr w:rsidR="065F0EDA" w14:paraId="5B2A0B52" w14:textId="77777777" w:rsidTr="065F0EDA">
        <w:trPr>
          <w:trHeight w:val="300"/>
        </w:trPr>
        <w:tc>
          <w:tcPr>
            <w:tcW w:w="3780" w:type="dxa"/>
          </w:tcPr>
          <w:p w14:paraId="015A6A0B" w14:textId="0D529A0E" w:rsidR="065F0EDA" w:rsidRDefault="065F0EDA" w:rsidP="065F0EDA">
            <w:r w:rsidRPr="065F0EDA">
              <w:rPr>
                <w:rFonts w:ascii="Segoe UI" w:eastAsia="Segoe UI" w:hAnsi="Segoe UI" w:cs="Segoe UI"/>
                <w:color w:val="1F2328"/>
              </w:rPr>
              <w:t>Update Environment Extensions</w:t>
            </w:r>
          </w:p>
        </w:tc>
        <w:tc>
          <w:tcPr>
            <w:tcW w:w="5580" w:type="dxa"/>
          </w:tcPr>
          <w:p w14:paraId="7E19303A" w14:textId="7B427D07" w:rsidR="065F0EDA" w:rsidRDefault="065F0EDA" w:rsidP="065F0EDA">
            <w:r w:rsidRPr="065F0EDA">
              <w:rPr>
                <w:rFonts w:ascii="Segoe UI" w:eastAsia="Segoe UI" w:hAnsi="Segoe UI" w:cs="Segoe UI"/>
                <w:color w:val="1F2328"/>
              </w:rPr>
              <w:t>Use the JSON file created in the Create Package process to update envirnoment extensions. Use valueFrom to replace secret value with Variables</w:t>
            </w:r>
          </w:p>
        </w:tc>
      </w:tr>
      <w:tr w:rsidR="065F0EDA" w14:paraId="7B03211C" w14:textId="77777777" w:rsidTr="065F0EDA">
        <w:trPr>
          <w:trHeight w:val="300"/>
        </w:trPr>
        <w:tc>
          <w:tcPr>
            <w:tcW w:w="3780" w:type="dxa"/>
          </w:tcPr>
          <w:p w14:paraId="046BF26B" w14:textId="3DF5F42C" w:rsidR="065F0EDA" w:rsidRDefault="065F0EDA" w:rsidP="065F0EDA">
            <w:r w:rsidRPr="065F0EDA">
              <w:rPr>
                <w:rFonts w:ascii="Segoe UI" w:eastAsia="Segoe UI" w:hAnsi="Segoe UI" w:cs="Segoe UI"/>
                <w:color w:val="1F2328"/>
              </w:rPr>
              <w:t>Update Process Schedule Status</w:t>
            </w:r>
          </w:p>
        </w:tc>
        <w:tc>
          <w:tcPr>
            <w:tcW w:w="5580" w:type="dxa"/>
          </w:tcPr>
          <w:p w14:paraId="7ADE2993" w14:textId="52A57E15" w:rsidR="065F0EDA" w:rsidRDefault="065F0EDA" w:rsidP="065F0EDA">
            <w:r w:rsidRPr="065F0EDA">
              <w:rPr>
                <w:rFonts w:ascii="Segoe UI" w:eastAsia="Segoe UI" w:hAnsi="Segoe UI" w:cs="Segoe UI"/>
                <w:color w:val="1F2328"/>
              </w:rPr>
              <w:t>Update Process Schedule Status of a single process</w:t>
            </w:r>
          </w:p>
        </w:tc>
      </w:tr>
      <w:tr w:rsidR="065F0EDA" w14:paraId="61220782" w14:textId="77777777" w:rsidTr="065F0EDA">
        <w:trPr>
          <w:trHeight w:val="300"/>
        </w:trPr>
        <w:tc>
          <w:tcPr>
            <w:tcW w:w="3780" w:type="dxa"/>
          </w:tcPr>
          <w:p w14:paraId="797E5302" w14:textId="689FE1F2" w:rsidR="065F0EDA" w:rsidRDefault="065F0EDA" w:rsidP="065F0EDA">
            <w:r w:rsidRPr="065F0EDA">
              <w:rPr>
                <w:rFonts w:ascii="Segoe UI" w:eastAsia="Segoe UI" w:hAnsi="Segoe UI" w:cs="Segoe UI"/>
                <w:color w:val="1F2328"/>
              </w:rPr>
              <w:t>Update Shared Server</w:t>
            </w:r>
          </w:p>
        </w:tc>
        <w:tc>
          <w:tcPr>
            <w:tcW w:w="5580" w:type="dxa"/>
          </w:tcPr>
          <w:p w14:paraId="1342B06E" w14:textId="292C6242" w:rsidR="065F0EDA" w:rsidRDefault="065F0EDA" w:rsidP="065F0EDA">
            <w:r w:rsidRPr="065F0EDA">
              <w:rPr>
                <w:rFonts w:ascii="Segoe UI" w:eastAsia="Segoe UI" w:hAnsi="Segoe UI" w:cs="Segoe UI"/>
                <w:color w:val="1F2328"/>
              </w:rPr>
              <w:t>Update shared webserver details of a given Atom</w:t>
            </w:r>
          </w:p>
        </w:tc>
      </w:tr>
    </w:tbl>
    <w:p w14:paraId="54A90C71" w14:textId="3B210B59" w:rsidR="065F0EDA" w:rsidRDefault="065F0EDA"/>
    <w:p w14:paraId="5459A229" w14:textId="24F0C594" w:rsidR="065F0EDA" w:rsidRDefault="065F0EDA" w:rsidP="065F0EDA">
      <w:pPr>
        <w:shd w:val="clear" w:color="auto" w:fill="FFFFFF" w:themeFill="background1"/>
        <w:spacing w:after="240"/>
        <w:rPr>
          <w:rFonts w:ascii="Calibri" w:eastAsia="Calibri" w:hAnsi="Calibri" w:cs="Calibri"/>
          <w:color w:val="242424"/>
          <w:sz w:val="22"/>
          <w:szCs w:val="22"/>
        </w:rPr>
      </w:pPr>
    </w:p>
    <w:sectPr w:rsidR="065F0ED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42079" w14:textId="77777777" w:rsidR="00B2675C" w:rsidRDefault="00B2675C">
      <w:pPr>
        <w:spacing w:after="0" w:line="240" w:lineRule="auto"/>
      </w:pPr>
      <w:r>
        <w:separator/>
      </w:r>
    </w:p>
  </w:endnote>
  <w:endnote w:type="continuationSeparator" w:id="0">
    <w:p w14:paraId="35BA1DB8" w14:textId="77777777" w:rsidR="00B2675C" w:rsidRDefault="00B26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1E82D4B" w14:paraId="31AE2067" w14:textId="77777777" w:rsidTr="11E82D4B">
      <w:trPr>
        <w:trHeight w:val="300"/>
      </w:trPr>
      <w:tc>
        <w:tcPr>
          <w:tcW w:w="3120" w:type="dxa"/>
        </w:tcPr>
        <w:p w14:paraId="715B229B" w14:textId="6E45025D" w:rsidR="11E82D4B" w:rsidRDefault="11E82D4B" w:rsidP="11E82D4B">
          <w:pPr>
            <w:pStyle w:val="Header"/>
            <w:ind w:left="-115"/>
          </w:pPr>
        </w:p>
      </w:tc>
      <w:tc>
        <w:tcPr>
          <w:tcW w:w="3120" w:type="dxa"/>
        </w:tcPr>
        <w:p w14:paraId="4427CC8B" w14:textId="2AA99703" w:rsidR="11E82D4B" w:rsidRDefault="11E82D4B" w:rsidP="11E82D4B">
          <w:pPr>
            <w:pStyle w:val="Header"/>
            <w:jc w:val="center"/>
          </w:pPr>
        </w:p>
      </w:tc>
      <w:tc>
        <w:tcPr>
          <w:tcW w:w="3120" w:type="dxa"/>
        </w:tcPr>
        <w:p w14:paraId="7BD5252F" w14:textId="37D36116" w:rsidR="11E82D4B" w:rsidRDefault="11E82D4B" w:rsidP="11E82D4B">
          <w:pPr>
            <w:pStyle w:val="Header"/>
            <w:ind w:right="-115"/>
            <w:jc w:val="right"/>
          </w:pPr>
        </w:p>
      </w:tc>
    </w:tr>
  </w:tbl>
  <w:p w14:paraId="398D3C3A" w14:textId="71009FB4" w:rsidR="11E82D4B" w:rsidRDefault="11E82D4B" w:rsidP="11E82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40E67" w14:textId="77777777" w:rsidR="00B2675C" w:rsidRDefault="00B2675C">
      <w:pPr>
        <w:spacing w:after="0" w:line="240" w:lineRule="auto"/>
      </w:pPr>
      <w:r>
        <w:separator/>
      </w:r>
    </w:p>
  </w:footnote>
  <w:footnote w:type="continuationSeparator" w:id="0">
    <w:p w14:paraId="6C145DF8" w14:textId="77777777" w:rsidR="00B2675C" w:rsidRDefault="00B26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1E82D4B" w14:paraId="5324599E" w14:textId="77777777" w:rsidTr="11E82D4B">
      <w:trPr>
        <w:trHeight w:val="300"/>
      </w:trPr>
      <w:tc>
        <w:tcPr>
          <w:tcW w:w="3120" w:type="dxa"/>
        </w:tcPr>
        <w:p w14:paraId="0AE758E7" w14:textId="0587A0B9" w:rsidR="11E82D4B" w:rsidRDefault="11E82D4B" w:rsidP="11E82D4B">
          <w:pPr>
            <w:pStyle w:val="Header"/>
            <w:ind w:left="-115"/>
          </w:pPr>
        </w:p>
      </w:tc>
      <w:tc>
        <w:tcPr>
          <w:tcW w:w="3120" w:type="dxa"/>
        </w:tcPr>
        <w:p w14:paraId="7048DE55" w14:textId="1B391969" w:rsidR="11E82D4B" w:rsidRDefault="11E82D4B" w:rsidP="11E82D4B">
          <w:pPr>
            <w:pStyle w:val="Header"/>
            <w:jc w:val="center"/>
          </w:pPr>
        </w:p>
      </w:tc>
      <w:tc>
        <w:tcPr>
          <w:tcW w:w="3120" w:type="dxa"/>
        </w:tcPr>
        <w:p w14:paraId="5C814A19" w14:textId="4E08B2B3" w:rsidR="11E82D4B" w:rsidRDefault="11E82D4B" w:rsidP="11E82D4B">
          <w:pPr>
            <w:pStyle w:val="Header"/>
            <w:ind w:right="-115"/>
            <w:jc w:val="right"/>
          </w:pPr>
        </w:p>
      </w:tc>
    </w:tr>
  </w:tbl>
  <w:p w14:paraId="0FF9D84A" w14:textId="0FC63FCB" w:rsidR="11E82D4B" w:rsidRDefault="11E82D4B" w:rsidP="11E82D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AE30"/>
    <w:multiLevelType w:val="hybridMultilevel"/>
    <w:tmpl w:val="9260FC44"/>
    <w:lvl w:ilvl="0" w:tplc="7BDC207A">
      <w:start w:val="1"/>
      <w:numFmt w:val="bullet"/>
      <w:lvlText w:val=""/>
      <w:lvlJc w:val="left"/>
      <w:pPr>
        <w:ind w:left="720" w:hanging="360"/>
      </w:pPr>
      <w:rPr>
        <w:rFonts w:ascii="Symbol" w:hAnsi="Symbol" w:hint="default"/>
      </w:rPr>
    </w:lvl>
    <w:lvl w:ilvl="1" w:tplc="38183D34">
      <w:start w:val="1"/>
      <w:numFmt w:val="bullet"/>
      <w:lvlText w:val="o"/>
      <w:lvlJc w:val="left"/>
      <w:pPr>
        <w:ind w:left="1440" w:hanging="360"/>
      </w:pPr>
      <w:rPr>
        <w:rFonts w:ascii="Courier New" w:hAnsi="Courier New" w:hint="default"/>
      </w:rPr>
    </w:lvl>
    <w:lvl w:ilvl="2" w:tplc="59127D18">
      <w:start w:val="1"/>
      <w:numFmt w:val="bullet"/>
      <w:lvlText w:val=""/>
      <w:lvlJc w:val="left"/>
      <w:pPr>
        <w:ind w:left="2160" w:hanging="360"/>
      </w:pPr>
      <w:rPr>
        <w:rFonts w:ascii="Wingdings" w:hAnsi="Wingdings" w:hint="default"/>
      </w:rPr>
    </w:lvl>
    <w:lvl w:ilvl="3" w:tplc="94D8A43A">
      <w:start w:val="1"/>
      <w:numFmt w:val="bullet"/>
      <w:lvlText w:val=""/>
      <w:lvlJc w:val="left"/>
      <w:pPr>
        <w:ind w:left="2880" w:hanging="360"/>
      </w:pPr>
      <w:rPr>
        <w:rFonts w:ascii="Symbol" w:hAnsi="Symbol" w:hint="default"/>
      </w:rPr>
    </w:lvl>
    <w:lvl w:ilvl="4" w:tplc="D04C6F76">
      <w:start w:val="1"/>
      <w:numFmt w:val="bullet"/>
      <w:lvlText w:val="o"/>
      <w:lvlJc w:val="left"/>
      <w:pPr>
        <w:ind w:left="3600" w:hanging="360"/>
      </w:pPr>
      <w:rPr>
        <w:rFonts w:ascii="Courier New" w:hAnsi="Courier New" w:hint="default"/>
      </w:rPr>
    </w:lvl>
    <w:lvl w:ilvl="5" w:tplc="82AC6FD4">
      <w:start w:val="1"/>
      <w:numFmt w:val="bullet"/>
      <w:lvlText w:val=""/>
      <w:lvlJc w:val="left"/>
      <w:pPr>
        <w:ind w:left="4320" w:hanging="360"/>
      </w:pPr>
      <w:rPr>
        <w:rFonts w:ascii="Wingdings" w:hAnsi="Wingdings" w:hint="default"/>
      </w:rPr>
    </w:lvl>
    <w:lvl w:ilvl="6" w:tplc="732A7B20">
      <w:start w:val="1"/>
      <w:numFmt w:val="bullet"/>
      <w:lvlText w:val=""/>
      <w:lvlJc w:val="left"/>
      <w:pPr>
        <w:ind w:left="5040" w:hanging="360"/>
      </w:pPr>
      <w:rPr>
        <w:rFonts w:ascii="Symbol" w:hAnsi="Symbol" w:hint="default"/>
      </w:rPr>
    </w:lvl>
    <w:lvl w:ilvl="7" w:tplc="E496CBD4">
      <w:start w:val="1"/>
      <w:numFmt w:val="bullet"/>
      <w:lvlText w:val="o"/>
      <w:lvlJc w:val="left"/>
      <w:pPr>
        <w:ind w:left="5760" w:hanging="360"/>
      </w:pPr>
      <w:rPr>
        <w:rFonts w:ascii="Courier New" w:hAnsi="Courier New" w:hint="default"/>
      </w:rPr>
    </w:lvl>
    <w:lvl w:ilvl="8" w:tplc="2B8A9186">
      <w:start w:val="1"/>
      <w:numFmt w:val="bullet"/>
      <w:lvlText w:val=""/>
      <w:lvlJc w:val="left"/>
      <w:pPr>
        <w:ind w:left="6480" w:hanging="360"/>
      </w:pPr>
      <w:rPr>
        <w:rFonts w:ascii="Wingdings" w:hAnsi="Wingdings" w:hint="default"/>
      </w:rPr>
    </w:lvl>
  </w:abstractNum>
  <w:abstractNum w:abstractNumId="1" w15:restartNumberingAfterBreak="0">
    <w:nsid w:val="0252F8CD"/>
    <w:multiLevelType w:val="hybridMultilevel"/>
    <w:tmpl w:val="5818FEC6"/>
    <w:lvl w:ilvl="0" w:tplc="B93A8DF0">
      <w:start w:val="1"/>
      <w:numFmt w:val="bullet"/>
      <w:lvlText w:val=""/>
      <w:lvlJc w:val="left"/>
      <w:pPr>
        <w:ind w:left="720" w:hanging="360"/>
      </w:pPr>
      <w:rPr>
        <w:rFonts w:ascii="Symbol" w:hAnsi="Symbol" w:hint="default"/>
      </w:rPr>
    </w:lvl>
    <w:lvl w:ilvl="1" w:tplc="A4189E8E">
      <w:start w:val="1"/>
      <w:numFmt w:val="bullet"/>
      <w:lvlText w:val="o"/>
      <w:lvlJc w:val="left"/>
      <w:pPr>
        <w:ind w:left="1440" w:hanging="360"/>
      </w:pPr>
      <w:rPr>
        <w:rFonts w:ascii="Courier New" w:hAnsi="Courier New" w:hint="default"/>
      </w:rPr>
    </w:lvl>
    <w:lvl w:ilvl="2" w:tplc="33DC0958">
      <w:start w:val="1"/>
      <w:numFmt w:val="bullet"/>
      <w:lvlText w:val=""/>
      <w:lvlJc w:val="left"/>
      <w:pPr>
        <w:ind w:left="2160" w:hanging="360"/>
      </w:pPr>
      <w:rPr>
        <w:rFonts w:ascii="Wingdings" w:hAnsi="Wingdings" w:hint="default"/>
      </w:rPr>
    </w:lvl>
    <w:lvl w:ilvl="3" w:tplc="CBD416D2">
      <w:start w:val="1"/>
      <w:numFmt w:val="bullet"/>
      <w:lvlText w:val=""/>
      <w:lvlJc w:val="left"/>
      <w:pPr>
        <w:ind w:left="2880" w:hanging="360"/>
      </w:pPr>
      <w:rPr>
        <w:rFonts w:ascii="Symbol" w:hAnsi="Symbol" w:hint="default"/>
      </w:rPr>
    </w:lvl>
    <w:lvl w:ilvl="4" w:tplc="FD3EFA1E">
      <w:start w:val="1"/>
      <w:numFmt w:val="bullet"/>
      <w:lvlText w:val="o"/>
      <w:lvlJc w:val="left"/>
      <w:pPr>
        <w:ind w:left="3600" w:hanging="360"/>
      </w:pPr>
      <w:rPr>
        <w:rFonts w:ascii="Courier New" w:hAnsi="Courier New" w:hint="default"/>
      </w:rPr>
    </w:lvl>
    <w:lvl w:ilvl="5" w:tplc="F34E9854">
      <w:start w:val="1"/>
      <w:numFmt w:val="bullet"/>
      <w:lvlText w:val=""/>
      <w:lvlJc w:val="left"/>
      <w:pPr>
        <w:ind w:left="4320" w:hanging="360"/>
      </w:pPr>
      <w:rPr>
        <w:rFonts w:ascii="Wingdings" w:hAnsi="Wingdings" w:hint="default"/>
      </w:rPr>
    </w:lvl>
    <w:lvl w:ilvl="6" w:tplc="3D0A1A44">
      <w:start w:val="1"/>
      <w:numFmt w:val="bullet"/>
      <w:lvlText w:val=""/>
      <w:lvlJc w:val="left"/>
      <w:pPr>
        <w:ind w:left="5040" w:hanging="360"/>
      </w:pPr>
      <w:rPr>
        <w:rFonts w:ascii="Symbol" w:hAnsi="Symbol" w:hint="default"/>
      </w:rPr>
    </w:lvl>
    <w:lvl w:ilvl="7" w:tplc="E33271D2">
      <w:start w:val="1"/>
      <w:numFmt w:val="bullet"/>
      <w:lvlText w:val="o"/>
      <w:lvlJc w:val="left"/>
      <w:pPr>
        <w:ind w:left="5760" w:hanging="360"/>
      </w:pPr>
      <w:rPr>
        <w:rFonts w:ascii="Courier New" w:hAnsi="Courier New" w:hint="default"/>
      </w:rPr>
    </w:lvl>
    <w:lvl w:ilvl="8" w:tplc="17987AD6">
      <w:start w:val="1"/>
      <w:numFmt w:val="bullet"/>
      <w:lvlText w:val=""/>
      <w:lvlJc w:val="left"/>
      <w:pPr>
        <w:ind w:left="6480" w:hanging="360"/>
      </w:pPr>
      <w:rPr>
        <w:rFonts w:ascii="Wingdings" w:hAnsi="Wingdings" w:hint="default"/>
      </w:rPr>
    </w:lvl>
  </w:abstractNum>
  <w:abstractNum w:abstractNumId="2" w15:restartNumberingAfterBreak="0">
    <w:nsid w:val="03F3CEBA"/>
    <w:multiLevelType w:val="hybridMultilevel"/>
    <w:tmpl w:val="63A8A4D0"/>
    <w:lvl w:ilvl="0" w:tplc="62363E8A">
      <w:start w:val="1"/>
      <w:numFmt w:val="bullet"/>
      <w:lvlText w:val=""/>
      <w:lvlJc w:val="left"/>
      <w:pPr>
        <w:ind w:left="720" w:hanging="360"/>
      </w:pPr>
      <w:rPr>
        <w:rFonts w:ascii="Symbol" w:hAnsi="Symbol" w:hint="default"/>
      </w:rPr>
    </w:lvl>
    <w:lvl w:ilvl="1" w:tplc="BB3A3A46">
      <w:start w:val="1"/>
      <w:numFmt w:val="bullet"/>
      <w:lvlText w:val="o"/>
      <w:lvlJc w:val="left"/>
      <w:pPr>
        <w:ind w:left="1440" w:hanging="360"/>
      </w:pPr>
      <w:rPr>
        <w:rFonts w:ascii="Courier New" w:hAnsi="Courier New" w:hint="default"/>
      </w:rPr>
    </w:lvl>
    <w:lvl w:ilvl="2" w:tplc="1958B864">
      <w:start w:val="1"/>
      <w:numFmt w:val="bullet"/>
      <w:lvlText w:val=""/>
      <w:lvlJc w:val="left"/>
      <w:pPr>
        <w:ind w:left="2160" w:hanging="360"/>
      </w:pPr>
      <w:rPr>
        <w:rFonts w:ascii="Wingdings" w:hAnsi="Wingdings" w:hint="default"/>
      </w:rPr>
    </w:lvl>
    <w:lvl w:ilvl="3" w:tplc="87847930">
      <w:start w:val="1"/>
      <w:numFmt w:val="bullet"/>
      <w:lvlText w:val=""/>
      <w:lvlJc w:val="left"/>
      <w:pPr>
        <w:ind w:left="2880" w:hanging="360"/>
      </w:pPr>
      <w:rPr>
        <w:rFonts w:ascii="Symbol" w:hAnsi="Symbol" w:hint="default"/>
      </w:rPr>
    </w:lvl>
    <w:lvl w:ilvl="4" w:tplc="9A3EAD3C">
      <w:start w:val="1"/>
      <w:numFmt w:val="bullet"/>
      <w:lvlText w:val="o"/>
      <w:lvlJc w:val="left"/>
      <w:pPr>
        <w:ind w:left="3600" w:hanging="360"/>
      </w:pPr>
      <w:rPr>
        <w:rFonts w:ascii="Courier New" w:hAnsi="Courier New" w:hint="default"/>
      </w:rPr>
    </w:lvl>
    <w:lvl w:ilvl="5" w:tplc="47141E12">
      <w:start w:val="1"/>
      <w:numFmt w:val="bullet"/>
      <w:lvlText w:val=""/>
      <w:lvlJc w:val="left"/>
      <w:pPr>
        <w:ind w:left="4320" w:hanging="360"/>
      </w:pPr>
      <w:rPr>
        <w:rFonts w:ascii="Wingdings" w:hAnsi="Wingdings" w:hint="default"/>
      </w:rPr>
    </w:lvl>
    <w:lvl w:ilvl="6" w:tplc="FB522B70">
      <w:start w:val="1"/>
      <w:numFmt w:val="bullet"/>
      <w:lvlText w:val=""/>
      <w:lvlJc w:val="left"/>
      <w:pPr>
        <w:ind w:left="5040" w:hanging="360"/>
      </w:pPr>
      <w:rPr>
        <w:rFonts w:ascii="Symbol" w:hAnsi="Symbol" w:hint="default"/>
      </w:rPr>
    </w:lvl>
    <w:lvl w:ilvl="7" w:tplc="D4EE5BE0">
      <w:start w:val="1"/>
      <w:numFmt w:val="bullet"/>
      <w:lvlText w:val="o"/>
      <w:lvlJc w:val="left"/>
      <w:pPr>
        <w:ind w:left="5760" w:hanging="360"/>
      </w:pPr>
      <w:rPr>
        <w:rFonts w:ascii="Courier New" w:hAnsi="Courier New" w:hint="default"/>
      </w:rPr>
    </w:lvl>
    <w:lvl w:ilvl="8" w:tplc="3E56EC20">
      <w:start w:val="1"/>
      <w:numFmt w:val="bullet"/>
      <w:lvlText w:val=""/>
      <w:lvlJc w:val="left"/>
      <w:pPr>
        <w:ind w:left="6480" w:hanging="360"/>
      </w:pPr>
      <w:rPr>
        <w:rFonts w:ascii="Wingdings" w:hAnsi="Wingdings" w:hint="default"/>
      </w:rPr>
    </w:lvl>
  </w:abstractNum>
  <w:abstractNum w:abstractNumId="3" w15:restartNumberingAfterBreak="0">
    <w:nsid w:val="23692C78"/>
    <w:multiLevelType w:val="hybridMultilevel"/>
    <w:tmpl w:val="1A0CACDC"/>
    <w:lvl w:ilvl="0" w:tplc="1892EF0A">
      <w:start w:val="1"/>
      <w:numFmt w:val="bullet"/>
      <w:lvlText w:val=""/>
      <w:lvlJc w:val="left"/>
      <w:pPr>
        <w:ind w:left="720" w:hanging="360"/>
      </w:pPr>
      <w:rPr>
        <w:rFonts w:ascii="Symbol" w:hAnsi="Symbol" w:hint="default"/>
      </w:rPr>
    </w:lvl>
    <w:lvl w:ilvl="1" w:tplc="D0922E00">
      <w:start w:val="1"/>
      <w:numFmt w:val="bullet"/>
      <w:lvlText w:val="o"/>
      <w:lvlJc w:val="left"/>
      <w:pPr>
        <w:ind w:left="1440" w:hanging="360"/>
      </w:pPr>
      <w:rPr>
        <w:rFonts w:ascii="Courier New" w:hAnsi="Courier New" w:hint="default"/>
      </w:rPr>
    </w:lvl>
    <w:lvl w:ilvl="2" w:tplc="2018AD1E">
      <w:start w:val="1"/>
      <w:numFmt w:val="bullet"/>
      <w:lvlText w:val=""/>
      <w:lvlJc w:val="left"/>
      <w:pPr>
        <w:ind w:left="2160" w:hanging="360"/>
      </w:pPr>
      <w:rPr>
        <w:rFonts w:ascii="Wingdings" w:hAnsi="Wingdings" w:hint="default"/>
      </w:rPr>
    </w:lvl>
    <w:lvl w:ilvl="3" w:tplc="CE400972">
      <w:start w:val="1"/>
      <w:numFmt w:val="bullet"/>
      <w:lvlText w:val=""/>
      <w:lvlJc w:val="left"/>
      <w:pPr>
        <w:ind w:left="2880" w:hanging="360"/>
      </w:pPr>
      <w:rPr>
        <w:rFonts w:ascii="Symbol" w:hAnsi="Symbol" w:hint="default"/>
      </w:rPr>
    </w:lvl>
    <w:lvl w:ilvl="4" w:tplc="BEFA13A6">
      <w:start w:val="1"/>
      <w:numFmt w:val="bullet"/>
      <w:lvlText w:val="o"/>
      <w:lvlJc w:val="left"/>
      <w:pPr>
        <w:ind w:left="3600" w:hanging="360"/>
      </w:pPr>
      <w:rPr>
        <w:rFonts w:ascii="Courier New" w:hAnsi="Courier New" w:hint="default"/>
      </w:rPr>
    </w:lvl>
    <w:lvl w:ilvl="5" w:tplc="28F6DB86">
      <w:start w:val="1"/>
      <w:numFmt w:val="bullet"/>
      <w:lvlText w:val=""/>
      <w:lvlJc w:val="left"/>
      <w:pPr>
        <w:ind w:left="4320" w:hanging="360"/>
      </w:pPr>
      <w:rPr>
        <w:rFonts w:ascii="Wingdings" w:hAnsi="Wingdings" w:hint="default"/>
      </w:rPr>
    </w:lvl>
    <w:lvl w:ilvl="6" w:tplc="2FEE2C46">
      <w:start w:val="1"/>
      <w:numFmt w:val="bullet"/>
      <w:lvlText w:val=""/>
      <w:lvlJc w:val="left"/>
      <w:pPr>
        <w:ind w:left="5040" w:hanging="360"/>
      </w:pPr>
      <w:rPr>
        <w:rFonts w:ascii="Symbol" w:hAnsi="Symbol" w:hint="default"/>
      </w:rPr>
    </w:lvl>
    <w:lvl w:ilvl="7" w:tplc="F5844EB8">
      <w:start w:val="1"/>
      <w:numFmt w:val="bullet"/>
      <w:lvlText w:val="o"/>
      <w:lvlJc w:val="left"/>
      <w:pPr>
        <w:ind w:left="5760" w:hanging="360"/>
      </w:pPr>
      <w:rPr>
        <w:rFonts w:ascii="Courier New" w:hAnsi="Courier New" w:hint="default"/>
      </w:rPr>
    </w:lvl>
    <w:lvl w:ilvl="8" w:tplc="6A1AD31A">
      <w:start w:val="1"/>
      <w:numFmt w:val="bullet"/>
      <w:lvlText w:val=""/>
      <w:lvlJc w:val="left"/>
      <w:pPr>
        <w:ind w:left="6480" w:hanging="360"/>
      </w:pPr>
      <w:rPr>
        <w:rFonts w:ascii="Wingdings" w:hAnsi="Wingdings" w:hint="default"/>
      </w:rPr>
    </w:lvl>
  </w:abstractNum>
  <w:abstractNum w:abstractNumId="4" w15:restartNumberingAfterBreak="0">
    <w:nsid w:val="2B9C319A"/>
    <w:multiLevelType w:val="hybridMultilevel"/>
    <w:tmpl w:val="2A741D32"/>
    <w:lvl w:ilvl="0" w:tplc="85D0DED8">
      <w:start w:val="1"/>
      <w:numFmt w:val="bullet"/>
      <w:lvlText w:val=""/>
      <w:lvlJc w:val="left"/>
      <w:pPr>
        <w:ind w:left="720" w:hanging="360"/>
      </w:pPr>
      <w:rPr>
        <w:rFonts w:ascii="Symbol" w:hAnsi="Symbol" w:hint="default"/>
      </w:rPr>
    </w:lvl>
    <w:lvl w:ilvl="1" w:tplc="AFAABD9E">
      <w:start w:val="1"/>
      <w:numFmt w:val="bullet"/>
      <w:lvlText w:val="o"/>
      <w:lvlJc w:val="left"/>
      <w:pPr>
        <w:ind w:left="1440" w:hanging="360"/>
      </w:pPr>
      <w:rPr>
        <w:rFonts w:ascii="Courier New" w:hAnsi="Courier New" w:hint="default"/>
      </w:rPr>
    </w:lvl>
    <w:lvl w:ilvl="2" w:tplc="D04C8B64">
      <w:start w:val="1"/>
      <w:numFmt w:val="bullet"/>
      <w:lvlText w:val=""/>
      <w:lvlJc w:val="left"/>
      <w:pPr>
        <w:ind w:left="2160" w:hanging="360"/>
      </w:pPr>
      <w:rPr>
        <w:rFonts w:ascii="Wingdings" w:hAnsi="Wingdings" w:hint="default"/>
      </w:rPr>
    </w:lvl>
    <w:lvl w:ilvl="3" w:tplc="DFB22ED8">
      <w:start w:val="1"/>
      <w:numFmt w:val="bullet"/>
      <w:lvlText w:val=""/>
      <w:lvlJc w:val="left"/>
      <w:pPr>
        <w:ind w:left="2880" w:hanging="360"/>
      </w:pPr>
      <w:rPr>
        <w:rFonts w:ascii="Symbol" w:hAnsi="Symbol" w:hint="default"/>
      </w:rPr>
    </w:lvl>
    <w:lvl w:ilvl="4" w:tplc="8414581A">
      <w:start w:val="1"/>
      <w:numFmt w:val="bullet"/>
      <w:lvlText w:val="o"/>
      <w:lvlJc w:val="left"/>
      <w:pPr>
        <w:ind w:left="3600" w:hanging="360"/>
      </w:pPr>
      <w:rPr>
        <w:rFonts w:ascii="Courier New" w:hAnsi="Courier New" w:hint="default"/>
      </w:rPr>
    </w:lvl>
    <w:lvl w:ilvl="5" w:tplc="74346AC4">
      <w:start w:val="1"/>
      <w:numFmt w:val="bullet"/>
      <w:lvlText w:val=""/>
      <w:lvlJc w:val="left"/>
      <w:pPr>
        <w:ind w:left="4320" w:hanging="360"/>
      </w:pPr>
      <w:rPr>
        <w:rFonts w:ascii="Wingdings" w:hAnsi="Wingdings" w:hint="default"/>
      </w:rPr>
    </w:lvl>
    <w:lvl w:ilvl="6" w:tplc="3FE6DA56">
      <w:start w:val="1"/>
      <w:numFmt w:val="bullet"/>
      <w:lvlText w:val=""/>
      <w:lvlJc w:val="left"/>
      <w:pPr>
        <w:ind w:left="5040" w:hanging="360"/>
      </w:pPr>
      <w:rPr>
        <w:rFonts w:ascii="Symbol" w:hAnsi="Symbol" w:hint="default"/>
      </w:rPr>
    </w:lvl>
    <w:lvl w:ilvl="7" w:tplc="92F8B80A">
      <w:start w:val="1"/>
      <w:numFmt w:val="bullet"/>
      <w:lvlText w:val="o"/>
      <w:lvlJc w:val="left"/>
      <w:pPr>
        <w:ind w:left="5760" w:hanging="360"/>
      </w:pPr>
      <w:rPr>
        <w:rFonts w:ascii="Courier New" w:hAnsi="Courier New" w:hint="default"/>
      </w:rPr>
    </w:lvl>
    <w:lvl w:ilvl="8" w:tplc="D59A2BD6">
      <w:start w:val="1"/>
      <w:numFmt w:val="bullet"/>
      <w:lvlText w:val=""/>
      <w:lvlJc w:val="left"/>
      <w:pPr>
        <w:ind w:left="6480" w:hanging="360"/>
      </w:pPr>
      <w:rPr>
        <w:rFonts w:ascii="Wingdings" w:hAnsi="Wingdings" w:hint="default"/>
      </w:rPr>
    </w:lvl>
  </w:abstractNum>
  <w:abstractNum w:abstractNumId="5" w15:restartNumberingAfterBreak="0">
    <w:nsid w:val="2CAB4A63"/>
    <w:multiLevelType w:val="hybridMultilevel"/>
    <w:tmpl w:val="D38639F4"/>
    <w:lvl w:ilvl="0" w:tplc="AF9459F8">
      <w:start w:val="1"/>
      <w:numFmt w:val="bullet"/>
      <w:lvlText w:val=""/>
      <w:lvlJc w:val="left"/>
      <w:pPr>
        <w:ind w:left="720" w:hanging="360"/>
      </w:pPr>
      <w:rPr>
        <w:rFonts w:ascii="Symbol" w:hAnsi="Symbol" w:hint="default"/>
      </w:rPr>
    </w:lvl>
    <w:lvl w:ilvl="1" w:tplc="0DC48770">
      <w:start w:val="1"/>
      <w:numFmt w:val="bullet"/>
      <w:lvlText w:val="o"/>
      <w:lvlJc w:val="left"/>
      <w:pPr>
        <w:ind w:left="1440" w:hanging="360"/>
      </w:pPr>
      <w:rPr>
        <w:rFonts w:ascii="Courier New" w:hAnsi="Courier New" w:hint="default"/>
      </w:rPr>
    </w:lvl>
    <w:lvl w:ilvl="2" w:tplc="67488C50">
      <w:start w:val="1"/>
      <w:numFmt w:val="bullet"/>
      <w:lvlText w:val=""/>
      <w:lvlJc w:val="left"/>
      <w:pPr>
        <w:ind w:left="2160" w:hanging="360"/>
      </w:pPr>
      <w:rPr>
        <w:rFonts w:ascii="Wingdings" w:hAnsi="Wingdings" w:hint="default"/>
      </w:rPr>
    </w:lvl>
    <w:lvl w:ilvl="3" w:tplc="661A6A70">
      <w:start w:val="1"/>
      <w:numFmt w:val="bullet"/>
      <w:lvlText w:val=""/>
      <w:lvlJc w:val="left"/>
      <w:pPr>
        <w:ind w:left="2880" w:hanging="360"/>
      </w:pPr>
      <w:rPr>
        <w:rFonts w:ascii="Symbol" w:hAnsi="Symbol" w:hint="default"/>
      </w:rPr>
    </w:lvl>
    <w:lvl w:ilvl="4" w:tplc="E2C4F5A0">
      <w:start w:val="1"/>
      <w:numFmt w:val="bullet"/>
      <w:lvlText w:val="o"/>
      <w:lvlJc w:val="left"/>
      <w:pPr>
        <w:ind w:left="3600" w:hanging="360"/>
      </w:pPr>
      <w:rPr>
        <w:rFonts w:ascii="Courier New" w:hAnsi="Courier New" w:hint="default"/>
      </w:rPr>
    </w:lvl>
    <w:lvl w:ilvl="5" w:tplc="8396B6EC">
      <w:start w:val="1"/>
      <w:numFmt w:val="bullet"/>
      <w:lvlText w:val=""/>
      <w:lvlJc w:val="left"/>
      <w:pPr>
        <w:ind w:left="4320" w:hanging="360"/>
      </w:pPr>
      <w:rPr>
        <w:rFonts w:ascii="Wingdings" w:hAnsi="Wingdings" w:hint="default"/>
      </w:rPr>
    </w:lvl>
    <w:lvl w:ilvl="6" w:tplc="0B4CA586">
      <w:start w:val="1"/>
      <w:numFmt w:val="bullet"/>
      <w:lvlText w:val=""/>
      <w:lvlJc w:val="left"/>
      <w:pPr>
        <w:ind w:left="5040" w:hanging="360"/>
      </w:pPr>
      <w:rPr>
        <w:rFonts w:ascii="Symbol" w:hAnsi="Symbol" w:hint="default"/>
      </w:rPr>
    </w:lvl>
    <w:lvl w:ilvl="7" w:tplc="B4C6936A">
      <w:start w:val="1"/>
      <w:numFmt w:val="bullet"/>
      <w:lvlText w:val="o"/>
      <w:lvlJc w:val="left"/>
      <w:pPr>
        <w:ind w:left="5760" w:hanging="360"/>
      </w:pPr>
      <w:rPr>
        <w:rFonts w:ascii="Courier New" w:hAnsi="Courier New" w:hint="default"/>
      </w:rPr>
    </w:lvl>
    <w:lvl w:ilvl="8" w:tplc="B9BA89B8">
      <w:start w:val="1"/>
      <w:numFmt w:val="bullet"/>
      <w:lvlText w:val=""/>
      <w:lvlJc w:val="left"/>
      <w:pPr>
        <w:ind w:left="6480" w:hanging="360"/>
      </w:pPr>
      <w:rPr>
        <w:rFonts w:ascii="Wingdings" w:hAnsi="Wingdings" w:hint="default"/>
      </w:rPr>
    </w:lvl>
  </w:abstractNum>
  <w:abstractNum w:abstractNumId="6" w15:restartNumberingAfterBreak="0">
    <w:nsid w:val="2F347B93"/>
    <w:multiLevelType w:val="hybridMultilevel"/>
    <w:tmpl w:val="1486AA0A"/>
    <w:lvl w:ilvl="0" w:tplc="E8767FC4">
      <w:start w:val="1"/>
      <w:numFmt w:val="bullet"/>
      <w:lvlText w:val=""/>
      <w:lvlJc w:val="left"/>
      <w:pPr>
        <w:ind w:left="720" w:hanging="360"/>
      </w:pPr>
      <w:rPr>
        <w:rFonts w:ascii="Wingdings" w:hAnsi="Wingdings" w:hint="default"/>
      </w:rPr>
    </w:lvl>
    <w:lvl w:ilvl="1" w:tplc="042A2030">
      <w:start w:val="1"/>
      <w:numFmt w:val="bullet"/>
      <w:lvlText w:val="o"/>
      <w:lvlJc w:val="left"/>
      <w:pPr>
        <w:ind w:left="1440" w:hanging="360"/>
      </w:pPr>
      <w:rPr>
        <w:rFonts w:ascii="Courier New" w:hAnsi="Courier New" w:hint="default"/>
      </w:rPr>
    </w:lvl>
    <w:lvl w:ilvl="2" w:tplc="2CBC9788">
      <w:start w:val="1"/>
      <w:numFmt w:val="bullet"/>
      <w:lvlText w:val=""/>
      <w:lvlJc w:val="left"/>
      <w:pPr>
        <w:ind w:left="2160" w:hanging="360"/>
      </w:pPr>
      <w:rPr>
        <w:rFonts w:ascii="Wingdings" w:hAnsi="Wingdings" w:hint="default"/>
      </w:rPr>
    </w:lvl>
    <w:lvl w:ilvl="3" w:tplc="BBAC3950">
      <w:start w:val="1"/>
      <w:numFmt w:val="bullet"/>
      <w:lvlText w:val=""/>
      <w:lvlJc w:val="left"/>
      <w:pPr>
        <w:ind w:left="2880" w:hanging="360"/>
      </w:pPr>
      <w:rPr>
        <w:rFonts w:ascii="Symbol" w:hAnsi="Symbol" w:hint="default"/>
      </w:rPr>
    </w:lvl>
    <w:lvl w:ilvl="4" w:tplc="250458D6">
      <w:start w:val="1"/>
      <w:numFmt w:val="bullet"/>
      <w:lvlText w:val="o"/>
      <w:lvlJc w:val="left"/>
      <w:pPr>
        <w:ind w:left="3600" w:hanging="360"/>
      </w:pPr>
      <w:rPr>
        <w:rFonts w:ascii="Courier New" w:hAnsi="Courier New" w:hint="default"/>
      </w:rPr>
    </w:lvl>
    <w:lvl w:ilvl="5" w:tplc="85F6CF40">
      <w:start w:val="1"/>
      <w:numFmt w:val="bullet"/>
      <w:lvlText w:val=""/>
      <w:lvlJc w:val="left"/>
      <w:pPr>
        <w:ind w:left="4320" w:hanging="360"/>
      </w:pPr>
      <w:rPr>
        <w:rFonts w:ascii="Wingdings" w:hAnsi="Wingdings" w:hint="default"/>
      </w:rPr>
    </w:lvl>
    <w:lvl w:ilvl="6" w:tplc="88BAD532">
      <w:start w:val="1"/>
      <w:numFmt w:val="bullet"/>
      <w:lvlText w:val=""/>
      <w:lvlJc w:val="left"/>
      <w:pPr>
        <w:ind w:left="5040" w:hanging="360"/>
      </w:pPr>
      <w:rPr>
        <w:rFonts w:ascii="Symbol" w:hAnsi="Symbol" w:hint="default"/>
      </w:rPr>
    </w:lvl>
    <w:lvl w:ilvl="7" w:tplc="9EF001C8">
      <w:start w:val="1"/>
      <w:numFmt w:val="bullet"/>
      <w:lvlText w:val="o"/>
      <w:lvlJc w:val="left"/>
      <w:pPr>
        <w:ind w:left="5760" w:hanging="360"/>
      </w:pPr>
      <w:rPr>
        <w:rFonts w:ascii="Courier New" w:hAnsi="Courier New" w:hint="default"/>
      </w:rPr>
    </w:lvl>
    <w:lvl w:ilvl="8" w:tplc="B31820B6">
      <w:start w:val="1"/>
      <w:numFmt w:val="bullet"/>
      <w:lvlText w:val=""/>
      <w:lvlJc w:val="left"/>
      <w:pPr>
        <w:ind w:left="6480" w:hanging="360"/>
      </w:pPr>
      <w:rPr>
        <w:rFonts w:ascii="Wingdings" w:hAnsi="Wingdings" w:hint="default"/>
      </w:rPr>
    </w:lvl>
  </w:abstractNum>
  <w:abstractNum w:abstractNumId="7" w15:restartNumberingAfterBreak="0">
    <w:nsid w:val="4604C4B4"/>
    <w:multiLevelType w:val="hybridMultilevel"/>
    <w:tmpl w:val="35A20BF2"/>
    <w:lvl w:ilvl="0" w:tplc="C73CCAFE">
      <w:start w:val="1"/>
      <w:numFmt w:val="decimal"/>
      <w:lvlText w:val="%1."/>
      <w:lvlJc w:val="left"/>
      <w:pPr>
        <w:ind w:left="720" w:hanging="360"/>
      </w:pPr>
    </w:lvl>
    <w:lvl w:ilvl="1" w:tplc="23F4D514">
      <w:start w:val="1"/>
      <w:numFmt w:val="lowerLetter"/>
      <w:lvlText w:val="%2."/>
      <w:lvlJc w:val="left"/>
      <w:pPr>
        <w:ind w:left="1440" w:hanging="360"/>
      </w:pPr>
    </w:lvl>
    <w:lvl w:ilvl="2" w:tplc="E17CE9AC">
      <w:start w:val="1"/>
      <w:numFmt w:val="lowerRoman"/>
      <w:lvlText w:val="%3."/>
      <w:lvlJc w:val="right"/>
      <w:pPr>
        <w:ind w:left="2160" w:hanging="180"/>
      </w:pPr>
    </w:lvl>
    <w:lvl w:ilvl="3" w:tplc="2F6E042E">
      <w:start w:val="1"/>
      <w:numFmt w:val="decimal"/>
      <w:lvlText w:val="%4."/>
      <w:lvlJc w:val="left"/>
      <w:pPr>
        <w:ind w:left="2880" w:hanging="360"/>
      </w:pPr>
    </w:lvl>
    <w:lvl w:ilvl="4" w:tplc="B6E05086">
      <w:start w:val="1"/>
      <w:numFmt w:val="lowerLetter"/>
      <w:lvlText w:val="%5."/>
      <w:lvlJc w:val="left"/>
      <w:pPr>
        <w:ind w:left="3600" w:hanging="360"/>
      </w:pPr>
    </w:lvl>
    <w:lvl w:ilvl="5" w:tplc="A1CCA66E">
      <w:start w:val="1"/>
      <w:numFmt w:val="lowerRoman"/>
      <w:lvlText w:val="%6."/>
      <w:lvlJc w:val="right"/>
      <w:pPr>
        <w:ind w:left="4320" w:hanging="180"/>
      </w:pPr>
    </w:lvl>
    <w:lvl w:ilvl="6" w:tplc="56A0BB4E">
      <w:start w:val="1"/>
      <w:numFmt w:val="decimal"/>
      <w:lvlText w:val="%7."/>
      <w:lvlJc w:val="left"/>
      <w:pPr>
        <w:ind w:left="5040" w:hanging="360"/>
      </w:pPr>
    </w:lvl>
    <w:lvl w:ilvl="7" w:tplc="503EBB3C">
      <w:start w:val="1"/>
      <w:numFmt w:val="lowerLetter"/>
      <w:lvlText w:val="%8."/>
      <w:lvlJc w:val="left"/>
      <w:pPr>
        <w:ind w:left="5760" w:hanging="360"/>
      </w:pPr>
    </w:lvl>
    <w:lvl w:ilvl="8" w:tplc="818EA9B4">
      <w:start w:val="1"/>
      <w:numFmt w:val="lowerRoman"/>
      <w:lvlText w:val="%9."/>
      <w:lvlJc w:val="right"/>
      <w:pPr>
        <w:ind w:left="6480" w:hanging="180"/>
      </w:pPr>
    </w:lvl>
  </w:abstractNum>
  <w:abstractNum w:abstractNumId="8" w15:restartNumberingAfterBreak="0">
    <w:nsid w:val="4AFA3609"/>
    <w:multiLevelType w:val="hybridMultilevel"/>
    <w:tmpl w:val="B088DF76"/>
    <w:lvl w:ilvl="0" w:tplc="3086D5A8">
      <w:start w:val="1"/>
      <w:numFmt w:val="bullet"/>
      <w:lvlText w:val=""/>
      <w:lvlJc w:val="left"/>
      <w:pPr>
        <w:ind w:left="720" w:hanging="360"/>
      </w:pPr>
      <w:rPr>
        <w:rFonts w:ascii="Symbol" w:hAnsi="Symbol" w:hint="default"/>
      </w:rPr>
    </w:lvl>
    <w:lvl w:ilvl="1" w:tplc="329ABD38">
      <w:start w:val="1"/>
      <w:numFmt w:val="bullet"/>
      <w:lvlText w:val="o"/>
      <w:lvlJc w:val="left"/>
      <w:pPr>
        <w:ind w:left="1440" w:hanging="360"/>
      </w:pPr>
      <w:rPr>
        <w:rFonts w:ascii="Courier New" w:hAnsi="Courier New" w:hint="default"/>
      </w:rPr>
    </w:lvl>
    <w:lvl w:ilvl="2" w:tplc="A4B896AA">
      <w:start w:val="1"/>
      <w:numFmt w:val="bullet"/>
      <w:lvlText w:val=""/>
      <w:lvlJc w:val="left"/>
      <w:pPr>
        <w:ind w:left="2160" w:hanging="360"/>
      </w:pPr>
      <w:rPr>
        <w:rFonts w:ascii="Wingdings" w:hAnsi="Wingdings" w:hint="default"/>
      </w:rPr>
    </w:lvl>
    <w:lvl w:ilvl="3" w:tplc="A66E4C8E">
      <w:start w:val="1"/>
      <w:numFmt w:val="bullet"/>
      <w:lvlText w:val=""/>
      <w:lvlJc w:val="left"/>
      <w:pPr>
        <w:ind w:left="2880" w:hanging="360"/>
      </w:pPr>
      <w:rPr>
        <w:rFonts w:ascii="Symbol" w:hAnsi="Symbol" w:hint="default"/>
      </w:rPr>
    </w:lvl>
    <w:lvl w:ilvl="4" w:tplc="64F81030">
      <w:start w:val="1"/>
      <w:numFmt w:val="bullet"/>
      <w:lvlText w:val="o"/>
      <w:lvlJc w:val="left"/>
      <w:pPr>
        <w:ind w:left="3600" w:hanging="360"/>
      </w:pPr>
      <w:rPr>
        <w:rFonts w:ascii="Courier New" w:hAnsi="Courier New" w:hint="default"/>
      </w:rPr>
    </w:lvl>
    <w:lvl w:ilvl="5" w:tplc="8288FE12">
      <w:start w:val="1"/>
      <w:numFmt w:val="bullet"/>
      <w:lvlText w:val=""/>
      <w:lvlJc w:val="left"/>
      <w:pPr>
        <w:ind w:left="4320" w:hanging="360"/>
      </w:pPr>
      <w:rPr>
        <w:rFonts w:ascii="Wingdings" w:hAnsi="Wingdings" w:hint="default"/>
      </w:rPr>
    </w:lvl>
    <w:lvl w:ilvl="6" w:tplc="ADB23C72">
      <w:start w:val="1"/>
      <w:numFmt w:val="bullet"/>
      <w:lvlText w:val=""/>
      <w:lvlJc w:val="left"/>
      <w:pPr>
        <w:ind w:left="5040" w:hanging="360"/>
      </w:pPr>
      <w:rPr>
        <w:rFonts w:ascii="Symbol" w:hAnsi="Symbol" w:hint="default"/>
      </w:rPr>
    </w:lvl>
    <w:lvl w:ilvl="7" w:tplc="3C7CB6C6">
      <w:start w:val="1"/>
      <w:numFmt w:val="bullet"/>
      <w:lvlText w:val="o"/>
      <w:lvlJc w:val="left"/>
      <w:pPr>
        <w:ind w:left="5760" w:hanging="360"/>
      </w:pPr>
      <w:rPr>
        <w:rFonts w:ascii="Courier New" w:hAnsi="Courier New" w:hint="default"/>
      </w:rPr>
    </w:lvl>
    <w:lvl w:ilvl="8" w:tplc="7C0A212E">
      <w:start w:val="1"/>
      <w:numFmt w:val="bullet"/>
      <w:lvlText w:val=""/>
      <w:lvlJc w:val="left"/>
      <w:pPr>
        <w:ind w:left="6480" w:hanging="360"/>
      </w:pPr>
      <w:rPr>
        <w:rFonts w:ascii="Wingdings" w:hAnsi="Wingdings" w:hint="default"/>
      </w:rPr>
    </w:lvl>
  </w:abstractNum>
  <w:abstractNum w:abstractNumId="9" w15:restartNumberingAfterBreak="0">
    <w:nsid w:val="4C7F6017"/>
    <w:multiLevelType w:val="hybridMultilevel"/>
    <w:tmpl w:val="29143AAE"/>
    <w:lvl w:ilvl="0" w:tplc="804EB810">
      <w:start w:val="1"/>
      <w:numFmt w:val="bullet"/>
      <w:lvlText w:val=""/>
      <w:lvlJc w:val="left"/>
      <w:pPr>
        <w:ind w:left="720" w:hanging="360"/>
      </w:pPr>
      <w:rPr>
        <w:rFonts w:ascii="Symbol" w:hAnsi="Symbol" w:hint="default"/>
      </w:rPr>
    </w:lvl>
    <w:lvl w:ilvl="1" w:tplc="B2584A52">
      <w:start w:val="1"/>
      <w:numFmt w:val="bullet"/>
      <w:lvlText w:val="o"/>
      <w:lvlJc w:val="left"/>
      <w:pPr>
        <w:ind w:left="1440" w:hanging="360"/>
      </w:pPr>
      <w:rPr>
        <w:rFonts w:ascii="Courier New" w:hAnsi="Courier New" w:hint="default"/>
      </w:rPr>
    </w:lvl>
    <w:lvl w:ilvl="2" w:tplc="C1B2479C">
      <w:start w:val="1"/>
      <w:numFmt w:val="bullet"/>
      <w:lvlText w:val=""/>
      <w:lvlJc w:val="left"/>
      <w:pPr>
        <w:ind w:left="2160" w:hanging="360"/>
      </w:pPr>
      <w:rPr>
        <w:rFonts w:ascii="Wingdings" w:hAnsi="Wingdings" w:hint="default"/>
      </w:rPr>
    </w:lvl>
    <w:lvl w:ilvl="3" w:tplc="C0FADD8E">
      <w:start w:val="1"/>
      <w:numFmt w:val="bullet"/>
      <w:lvlText w:val=""/>
      <w:lvlJc w:val="left"/>
      <w:pPr>
        <w:ind w:left="2880" w:hanging="360"/>
      </w:pPr>
      <w:rPr>
        <w:rFonts w:ascii="Symbol" w:hAnsi="Symbol" w:hint="default"/>
      </w:rPr>
    </w:lvl>
    <w:lvl w:ilvl="4" w:tplc="1180A532">
      <w:start w:val="1"/>
      <w:numFmt w:val="bullet"/>
      <w:lvlText w:val="o"/>
      <w:lvlJc w:val="left"/>
      <w:pPr>
        <w:ind w:left="3600" w:hanging="360"/>
      </w:pPr>
      <w:rPr>
        <w:rFonts w:ascii="Courier New" w:hAnsi="Courier New" w:hint="default"/>
      </w:rPr>
    </w:lvl>
    <w:lvl w:ilvl="5" w:tplc="D86403EA">
      <w:start w:val="1"/>
      <w:numFmt w:val="bullet"/>
      <w:lvlText w:val=""/>
      <w:lvlJc w:val="left"/>
      <w:pPr>
        <w:ind w:left="4320" w:hanging="360"/>
      </w:pPr>
      <w:rPr>
        <w:rFonts w:ascii="Wingdings" w:hAnsi="Wingdings" w:hint="default"/>
      </w:rPr>
    </w:lvl>
    <w:lvl w:ilvl="6" w:tplc="9C5CF184">
      <w:start w:val="1"/>
      <w:numFmt w:val="bullet"/>
      <w:lvlText w:val=""/>
      <w:lvlJc w:val="left"/>
      <w:pPr>
        <w:ind w:left="5040" w:hanging="360"/>
      </w:pPr>
      <w:rPr>
        <w:rFonts w:ascii="Symbol" w:hAnsi="Symbol" w:hint="default"/>
      </w:rPr>
    </w:lvl>
    <w:lvl w:ilvl="7" w:tplc="DC30A4E4">
      <w:start w:val="1"/>
      <w:numFmt w:val="bullet"/>
      <w:lvlText w:val="o"/>
      <w:lvlJc w:val="left"/>
      <w:pPr>
        <w:ind w:left="5760" w:hanging="360"/>
      </w:pPr>
      <w:rPr>
        <w:rFonts w:ascii="Courier New" w:hAnsi="Courier New" w:hint="default"/>
      </w:rPr>
    </w:lvl>
    <w:lvl w:ilvl="8" w:tplc="63EE3D5A">
      <w:start w:val="1"/>
      <w:numFmt w:val="bullet"/>
      <w:lvlText w:val=""/>
      <w:lvlJc w:val="left"/>
      <w:pPr>
        <w:ind w:left="6480" w:hanging="360"/>
      </w:pPr>
      <w:rPr>
        <w:rFonts w:ascii="Wingdings" w:hAnsi="Wingdings" w:hint="default"/>
      </w:rPr>
    </w:lvl>
  </w:abstractNum>
  <w:abstractNum w:abstractNumId="10" w15:restartNumberingAfterBreak="0">
    <w:nsid w:val="4E4A532C"/>
    <w:multiLevelType w:val="hybridMultilevel"/>
    <w:tmpl w:val="20CC9202"/>
    <w:lvl w:ilvl="0" w:tplc="E66072CC">
      <w:start w:val="1"/>
      <w:numFmt w:val="bullet"/>
      <w:lvlText w:val=""/>
      <w:lvlJc w:val="left"/>
      <w:pPr>
        <w:ind w:left="720" w:hanging="360"/>
      </w:pPr>
      <w:rPr>
        <w:rFonts w:ascii="Symbol" w:hAnsi="Symbol" w:hint="default"/>
      </w:rPr>
    </w:lvl>
    <w:lvl w:ilvl="1" w:tplc="65E8F19E">
      <w:start w:val="1"/>
      <w:numFmt w:val="bullet"/>
      <w:lvlText w:val="o"/>
      <w:lvlJc w:val="left"/>
      <w:pPr>
        <w:ind w:left="1440" w:hanging="360"/>
      </w:pPr>
      <w:rPr>
        <w:rFonts w:ascii="Courier New" w:hAnsi="Courier New" w:hint="default"/>
      </w:rPr>
    </w:lvl>
    <w:lvl w:ilvl="2" w:tplc="001A201E">
      <w:start w:val="1"/>
      <w:numFmt w:val="bullet"/>
      <w:lvlText w:val=""/>
      <w:lvlJc w:val="left"/>
      <w:pPr>
        <w:ind w:left="2160" w:hanging="360"/>
      </w:pPr>
      <w:rPr>
        <w:rFonts w:ascii="Wingdings" w:hAnsi="Wingdings" w:hint="default"/>
      </w:rPr>
    </w:lvl>
    <w:lvl w:ilvl="3" w:tplc="7A9E86C4">
      <w:start w:val="1"/>
      <w:numFmt w:val="bullet"/>
      <w:lvlText w:val=""/>
      <w:lvlJc w:val="left"/>
      <w:pPr>
        <w:ind w:left="2880" w:hanging="360"/>
      </w:pPr>
      <w:rPr>
        <w:rFonts w:ascii="Symbol" w:hAnsi="Symbol" w:hint="default"/>
      </w:rPr>
    </w:lvl>
    <w:lvl w:ilvl="4" w:tplc="8056F1F6">
      <w:start w:val="1"/>
      <w:numFmt w:val="bullet"/>
      <w:lvlText w:val="o"/>
      <w:lvlJc w:val="left"/>
      <w:pPr>
        <w:ind w:left="3600" w:hanging="360"/>
      </w:pPr>
      <w:rPr>
        <w:rFonts w:ascii="Courier New" w:hAnsi="Courier New" w:hint="default"/>
      </w:rPr>
    </w:lvl>
    <w:lvl w:ilvl="5" w:tplc="31C24F78">
      <w:start w:val="1"/>
      <w:numFmt w:val="bullet"/>
      <w:lvlText w:val=""/>
      <w:lvlJc w:val="left"/>
      <w:pPr>
        <w:ind w:left="4320" w:hanging="360"/>
      </w:pPr>
      <w:rPr>
        <w:rFonts w:ascii="Wingdings" w:hAnsi="Wingdings" w:hint="default"/>
      </w:rPr>
    </w:lvl>
    <w:lvl w:ilvl="6" w:tplc="09369F76">
      <w:start w:val="1"/>
      <w:numFmt w:val="bullet"/>
      <w:lvlText w:val=""/>
      <w:lvlJc w:val="left"/>
      <w:pPr>
        <w:ind w:left="5040" w:hanging="360"/>
      </w:pPr>
      <w:rPr>
        <w:rFonts w:ascii="Symbol" w:hAnsi="Symbol" w:hint="default"/>
      </w:rPr>
    </w:lvl>
    <w:lvl w:ilvl="7" w:tplc="D9C2755E">
      <w:start w:val="1"/>
      <w:numFmt w:val="bullet"/>
      <w:lvlText w:val="o"/>
      <w:lvlJc w:val="left"/>
      <w:pPr>
        <w:ind w:left="5760" w:hanging="360"/>
      </w:pPr>
      <w:rPr>
        <w:rFonts w:ascii="Courier New" w:hAnsi="Courier New" w:hint="default"/>
      </w:rPr>
    </w:lvl>
    <w:lvl w:ilvl="8" w:tplc="2CBEF46E">
      <w:start w:val="1"/>
      <w:numFmt w:val="bullet"/>
      <w:lvlText w:val=""/>
      <w:lvlJc w:val="left"/>
      <w:pPr>
        <w:ind w:left="6480" w:hanging="360"/>
      </w:pPr>
      <w:rPr>
        <w:rFonts w:ascii="Wingdings" w:hAnsi="Wingdings" w:hint="default"/>
      </w:rPr>
    </w:lvl>
  </w:abstractNum>
  <w:abstractNum w:abstractNumId="11" w15:restartNumberingAfterBreak="0">
    <w:nsid w:val="5169F383"/>
    <w:multiLevelType w:val="hybridMultilevel"/>
    <w:tmpl w:val="83CEE3C8"/>
    <w:lvl w:ilvl="0" w:tplc="209A1500">
      <w:start w:val="1"/>
      <w:numFmt w:val="bullet"/>
      <w:lvlText w:val=""/>
      <w:lvlJc w:val="left"/>
      <w:pPr>
        <w:ind w:left="720" w:hanging="360"/>
      </w:pPr>
      <w:rPr>
        <w:rFonts w:ascii="Symbol" w:hAnsi="Symbol" w:hint="default"/>
      </w:rPr>
    </w:lvl>
    <w:lvl w:ilvl="1" w:tplc="F1AE35A4">
      <w:start w:val="1"/>
      <w:numFmt w:val="bullet"/>
      <w:lvlText w:val="o"/>
      <w:lvlJc w:val="left"/>
      <w:pPr>
        <w:ind w:left="1440" w:hanging="360"/>
      </w:pPr>
      <w:rPr>
        <w:rFonts w:ascii="Courier New" w:hAnsi="Courier New" w:hint="default"/>
      </w:rPr>
    </w:lvl>
    <w:lvl w:ilvl="2" w:tplc="57F49D92">
      <w:start w:val="1"/>
      <w:numFmt w:val="bullet"/>
      <w:lvlText w:val=""/>
      <w:lvlJc w:val="left"/>
      <w:pPr>
        <w:ind w:left="2160" w:hanging="360"/>
      </w:pPr>
      <w:rPr>
        <w:rFonts w:ascii="Wingdings" w:hAnsi="Wingdings" w:hint="default"/>
      </w:rPr>
    </w:lvl>
    <w:lvl w:ilvl="3" w:tplc="8F2AC64C">
      <w:start w:val="1"/>
      <w:numFmt w:val="bullet"/>
      <w:lvlText w:val=""/>
      <w:lvlJc w:val="left"/>
      <w:pPr>
        <w:ind w:left="2880" w:hanging="360"/>
      </w:pPr>
      <w:rPr>
        <w:rFonts w:ascii="Symbol" w:hAnsi="Symbol" w:hint="default"/>
      </w:rPr>
    </w:lvl>
    <w:lvl w:ilvl="4" w:tplc="F31E623E">
      <w:start w:val="1"/>
      <w:numFmt w:val="bullet"/>
      <w:lvlText w:val="o"/>
      <w:lvlJc w:val="left"/>
      <w:pPr>
        <w:ind w:left="3600" w:hanging="360"/>
      </w:pPr>
      <w:rPr>
        <w:rFonts w:ascii="Courier New" w:hAnsi="Courier New" w:hint="default"/>
      </w:rPr>
    </w:lvl>
    <w:lvl w:ilvl="5" w:tplc="5A3C427A">
      <w:start w:val="1"/>
      <w:numFmt w:val="bullet"/>
      <w:lvlText w:val=""/>
      <w:lvlJc w:val="left"/>
      <w:pPr>
        <w:ind w:left="4320" w:hanging="360"/>
      </w:pPr>
      <w:rPr>
        <w:rFonts w:ascii="Wingdings" w:hAnsi="Wingdings" w:hint="default"/>
      </w:rPr>
    </w:lvl>
    <w:lvl w:ilvl="6" w:tplc="9CF628AC">
      <w:start w:val="1"/>
      <w:numFmt w:val="bullet"/>
      <w:lvlText w:val=""/>
      <w:lvlJc w:val="left"/>
      <w:pPr>
        <w:ind w:left="5040" w:hanging="360"/>
      </w:pPr>
      <w:rPr>
        <w:rFonts w:ascii="Symbol" w:hAnsi="Symbol" w:hint="default"/>
      </w:rPr>
    </w:lvl>
    <w:lvl w:ilvl="7" w:tplc="AC2ED792">
      <w:start w:val="1"/>
      <w:numFmt w:val="bullet"/>
      <w:lvlText w:val="o"/>
      <w:lvlJc w:val="left"/>
      <w:pPr>
        <w:ind w:left="5760" w:hanging="360"/>
      </w:pPr>
      <w:rPr>
        <w:rFonts w:ascii="Courier New" w:hAnsi="Courier New" w:hint="default"/>
      </w:rPr>
    </w:lvl>
    <w:lvl w:ilvl="8" w:tplc="96C695A4">
      <w:start w:val="1"/>
      <w:numFmt w:val="bullet"/>
      <w:lvlText w:val=""/>
      <w:lvlJc w:val="left"/>
      <w:pPr>
        <w:ind w:left="6480" w:hanging="360"/>
      </w:pPr>
      <w:rPr>
        <w:rFonts w:ascii="Wingdings" w:hAnsi="Wingdings" w:hint="default"/>
      </w:rPr>
    </w:lvl>
  </w:abstractNum>
  <w:abstractNum w:abstractNumId="12" w15:restartNumberingAfterBreak="0">
    <w:nsid w:val="643DD635"/>
    <w:multiLevelType w:val="hybridMultilevel"/>
    <w:tmpl w:val="7DAE1476"/>
    <w:lvl w:ilvl="0" w:tplc="5B702E44">
      <w:start w:val="1"/>
      <w:numFmt w:val="bullet"/>
      <w:lvlText w:val=""/>
      <w:lvlJc w:val="left"/>
      <w:pPr>
        <w:ind w:left="720" w:hanging="360"/>
      </w:pPr>
      <w:rPr>
        <w:rFonts w:ascii="Symbol" w:hAnsi="Symbol" w:hint="default"/>
      </w:rPr>
    </w:lvl>
    <w:lvl w:ilvl="1" w:tplc="52B2EB20">
      <w:start w:val="1"/>
      <w:numFmt w:val="bullet"/>
      <w:lvlText w:val="o"/>
      <w:lvlJc w:val="left"/>
      <w:pPr>
        <w:ind w:left="1440" w:hanging="360"/>
      </w:pPr>
      <w:rPr>
        <w:rFonts w:ascii="Courier New" w:hAnsi="Courier New" w:hint="default"/>
      </w:rPr>
    </w:lvl>
    <w:lvl w:ilvl="2" w:tplc="EA5ED442">
      <w:start w:val="1"/>
      <w:numFmt w:val="bullet"/>
      <w:lvlText w:val=""/>
      <w:lvlJc w:val="left"/>
      <w:pPr>
        <w:ind w:left="2160" w:hanging="360"/>
      </w:pPr>
      <w:rPr>
        <w:rFonts w:ascii="Wingdings" w:hAnsi="Wingdings" w:hint="default"/>
      </w:rPr>
    </w:lvl>
    <w:lvl w:ilvl="3" w:tplc="7EF8812A">
      <w:start w:val="1"/>
      <w:numFmt w:val="bullet"/>
      <w:lvlText w:val=""/>
      <w:lvlJc w:val="left"/>
      <w:pPr>
        <w:ind w:left="2880" w:hanging="360"/>
      </w:pPr>
      <w:rPr>
        <w:rFonts w:ascii="Symbol" w:hAnsi="Symbol" w:hint="default"/>
      </w:rPr>
    </w:lvl>
    <w:lvl w:ilvl="4" w:tplc="ACCCA2DC">
      <w:start w:val="1"/>
      <w:numFmt w:val="bullet"/>
      <w:lvlText w:val="o"/>
      <w:lvlJc w:val="left"/>
      <w:pPr>
        <w:ind w:left="3600" w:hanging="360"/>
      </w:pPr>
      <w:rPr>
        <w:rFonts w:ascii="Courier New" w:hAnsi="Courier New" w:hint="default"/>
      </w:rPr>
    </w:lvl>
    <w:lvl w:ilvl="5" w:tplc="7A604980">
      <w:start w:val="1"/>
      <w:numFmt w:val="bullet"/>
      <w:lvlText w:val=""/>
      <w:lvlJc w:val="left"/>
      <w:pPr>
        <w:ind w:left="4320" w:hanging="360"/>
      </w:pPr>
      <w:rPr>
        <w:rFonts w:ascii="Wingdings" w:hAnsi="Wingdings" w:hint="default"/>
      </w:rPr>
    </w:lvl>
    <w:lvl w:ilvl="6" w:tplc="2A462C6E">
      <w:start w:val="1"/>
      <w:numFmt w:val="bullet"/>
      <w:lvlText w:val=""/>
      <w:lvlJc w:val="left"/>
      <w:pPr>
        <w:ind w:left="5040" w:hanging="360"/>
      </w:pPr>
      <w:rPr>
        <w:rFonts w:ascii="Symbol" w:hAnsi="Symbol" w:hint="default"/>
      </w:rPr>
    </w:lvl>
    <w:lvl w:ilvl="7" w:tplc="0194D71C">
      <w:start w:val="1"/>
      <w:numFmt w:val="bullet"/>
      <w:lvlText w:val="o"/>
      <w:lvlJc w:val="left"/>
      <w:pPr>
        <w:ind w:left="5760" w:hanging="360"/>
      </w:pPr>
      <w:rPr>
        <w:rFonts w:ascii="Courier New" w:hAnsi="Courier New" w:hint="default"/>
      </w:rPr>
    </w:lvl>
    <w:lvl w:ilvl="8" w:tplc="F43C2788">
      <w:start w:val="1"/>
      <w:numFmt w:val="bullet"/>
      <w:lvlText w:val=""/>
      <w:lvlJc w:val="left"/>
      <w:pPr>
        <w:ind w:left="6480" w:hanging="360"/>
      </w:pPr>
      <w:rPr>
        <w:rFonts w:ascii="Wingdings" w:hAnsi="Wingdings" w:hint="default"/>
      </w:rPr>
    </w:lvl>
  </w:abstractNum>
  <w:abstractNum w:abstractNumId="13" w15:restartNumberingAfterBreak="0">
    <w:nsid w:val="6B01D7F0"/>
    <w:multiLevelType w:val="hybridMultilevel"/>
    <w:tmpl w:val="85684518"/>
    <w:lvl w:ilvl="0" w:tplc="2F04FFF6">
      <w:start w:val="1"/>
      <w:numFmt w:val="bullet"/>
      <w:lvlText w:val=""/>
      <w:lvlJc w:val="left"/>
      <w:pPr>
        <w:ind w:left="720" w:hanging="360"/>
      </w:pPr>
      <w:rPr>
        <w:rFonts w:ascii="Symbol" w:hAnsi="Symbol" w:hint="default"/>
      </w:rPr>
    </w:lvl>
    <w:lvl w:ilvl="1" w:tplc="22C664B2">
      <w:start w:val="1"/>
      <w:numFmt w:val="bullet"/>
      <w:lvlText w:val="o"/>
      <w:lvlJc w:val="left"/>
      <w:pPr>
        <w:ind w:left="1440" w:hanging="360"/>
      </w:pPr>
      <w:rPr>
        <w:rFonts w:ascii="Courier New" w:hAnsi="Courier New" w:hint="default"/>
      </w:rPr>
    </w:lvl>
    <w:lvl w:ilvl="2" w:tplc="7804A7F2">
      <w:start w:val="1"/>
      <w:numFmt w:val="bullet"/>
      <w:lvlText w:val=""/>
      <w:lvlJc w:val="left"/>
      <w:pPr>
        <w:ind w:left="2160" w:hanging="360"/>
      </w:pPr>
      <w:rPr>
        <w:rFonts w:ascii="Wingdings" w:hAnsi="Wingdings" w:hint="default"/>
      </w:rPr>
    </w:lvl>
    <w:lvl w:ilvl="3" w:tplc="60948692">
      <w:start w:val="1"/>
      <w:numFmt w:val="bullet"/>
      <w:lvlText w:val=""/>
      <w:lvlJc w:val="left"/>
      <w:pPr>
        <w:ind w:left="2880" w:hanging="360"/>
      </w:pPr>
      <w:rPr>
        <w:rFonts w:ascii="Symbol" w:hAnsi="Symbol" w:hint="default"/>
      </w:rPr>
    </w:lvl>
    <w:lvl w:ilvl="4" w:tplc="11C875E6">
      <w:start w:val="1"/>
      <w:numFmt w:val="bullet"/>
      <w:lvlText w:val="o"/>
      <w:lvlJc w:val="left"/>
      <w:pPr>
        <w:ind w:left="3600" w:hanging="360"/>
      </w:pPr>
      <w:rPr>
        <w:rFonts w:ascii="Courier New" w:hAnsi="Courier New" w:hint="default"/>
      </w:rPr>
    </w:lvl>
    <w:lvl w:ilvl="5" w:tplc="5F6C3B9C">
      <w:start w:val="1"/>
      <w:numFmt w:val="bullet"/>
      <w:lvlText w:val=""/>
      <w:lvlJc w:val="left"/>
      <w:pPr>
        <w:ind w:left="4320" w:hanging="360"/>
      </w:pPr>
      <w:rPr>
        <w:rFonts w:ascii="Wingdings" w:hAnsi="Wingdings" w:hint="default"/>
      </w:rPr>
    </w:lvl>
    <w:lvl w:ilvl="6" w:tplc="286E82E0">
      <w:start w:val="1"/>
      <w:numFmt w:val="bullet"/>
      <w:lvlText w:val=""/>
      <w:lvlJc w:val="left"/>
      <w:pPr>
        <w:ind w:left="5040" w:hanging="360"/>
      </w:pPr>
      <w:rPr>
        <w:rFonts w:ascii="Symbol" w:hAnsi="Symbol" w:hint="default"/>
      </w:rPr>
    </w:lvl>
    <w:lvl w:ilvl="7" w:tplc="2E54AEEA">
      <w:start w:val="1"/>
      <w:numFmt w:val="bullet"/>
      <w:lvlText w:val="o"/>
      <w:lvlJc w:val="left"/>
      <w:pPr>
        <w:ind w:left="5760" w:hanging="360"/>
      </w:pPr>
      <w:rPr>
        <w:rFonts w:ascii="Courier New" w:hAnsi="Courier New" w:hint="default"/>
      </w:rPr>
    </w:lvl>
    <w:lvl w:ilvl="8" w:tplc="F42E3504">
      <w:start w:val="1"/>
      <w:numFmt w:val="bullet"/>
      <w:lvlText w:val=""/>
      <w:lvlJc w:val="left"/>
      <w:pPr>
        <w:ind w:left="6480" w:hanging="360"/>
      </w:pPr>
      <w:rPr>
        <w:rFonts w:ascii="Wingdings" w:hAnsi="Wingdings" w:hint="default"/>
      </w:rPr>
    </w:lvl>
  </w:abstractNum>
  <w:abstractNum w:abstractNumId="14" w15:restartNumberingAfterBreak="0">
    <w:nsid w:val="6B234693"/>
    <w:multiLevelType w:val="hybridMultilevel"/>
    <w:tmpl w:val="D638C08E"/>
    <w:lvl w:ilvl="0" w:tplc="8C226C70">
      <w:start w:val="1"/>
      <w:numFmt w:val="bullet"/>
      <w:lvlText w:val=""/>
      <w:lvlJc w:val="left"/>
      <w:pPr>
        <w:ind w:left="720" w:hanging="360"/>
      </w:pPr>
      <w:rPr>
        <w:rFonts w:ascii="Wingdings" w:hAnsi="Wingdings" w:hint="default"/>
      </w:rPr>
    </w:lvl>
    <w:lvl w:ilvl="1" w:tplc="808E6A00">
      <w:start w:val="1"/>
      <w:numFmt w:val="bullet"/>
      <w:lvlText w:val="o"/>
      <w:lvlJc w:val="left"/>
      <w:pPr>
        <w:ind w:left="1440" w:hanging="360"/>
      </w:pPr>
      <w:rPr>
        <w:rFonts w:ascii="Courier New" w:hAnsi="Courier New" w:hint="default"/>
      </w:rPr>
    </w:lvl>
    <w:lvl w:ilvl="2" w:tplc="1AEA0AE2">
      <w:start w:val="1"/>
      <w:numFmt w:val="bullet"/>
      <w:lvlText w:val=""/>
      <w:lvlJc w:val="left"/>
      <w:pPr>
        <w:ind w:left="2160" w:hanging="360"/>
      </w:pPr>
      <w:rPr>
        <w:rFonts w:ascii="Wingdings" w:hAnsi="Wingdings" w:hint="default"/>
      </w:rPr>
    </w:lvl>
    <w:lvl w:ilvl="3" w:tplc="D3B20314">
      <w:start w:val="1"/>
      <w:numFmt w:val="bullet"/>
      <w:lvlText w:val=""/>
      <w:lvlJc w:val="left"/>
      <w:pPr>
        <w:ind w:left="2880" w:hanging="360"/>
      </w:pPr>
      <w:rPr>
        <w:rFonts w:ascii="Symbol" w:hAnsi="Symbol" w:hint="default"/>
      </w:rPr>
    </w:lvl>
    <w:lvl w:ilvl="4" w:tplc="9932964E">
      <w:start w:val="1"/>
      <w:numFmt w:val="bullet"/>
      <w:lvlText w:val="o"/>
      <w:lvlJc w:val="left"/>
      <w:pPr>
        <w:ind w:left="3600" w:hanging="360"/>
      </w:pPr>
      <w:rPr>
        <w:rFonts w:ascii="Courier New" w:hAnsi="Courier New" w:hint="default"/>
      </w:rPr>
    </w:lvl>
    <w:lvl w:ilvl="5" w:tplc="ACB067C4">
      <w:start w:val="1"/>
      <w:numFmt w:val="bullet"/>
      <w:lvlText w:val=""/>
      <w:lvlJc w:val="left"/>
      <w:pPr>
        <w:ind w:left="4320" w:hanging="360"/>
      </w:pPr>
      <w:rPr>
        <w:rFonts w:ascii="Wingdings" w:hAnsi="Wingdings" w:hint="default"/>
      </w:rPr>
    </w:lvl>
    <w:lvl w:ilvl="6" w:tplc="3E084584">
      <w:start w:val="1"/>
      <w:numFmt w:val="bullet"/>
      <w:lvlText w:val=""/>
      <w:lvlJc w:val="left"/>
      <w:pPr>
        <w:ind w:left="5040" w:hanging="360"/>
      </w:pPr>
      <w:rPr>
        <w:rFonts w:ascii="Symbol" w:hAnsi="Symbol" w:hint="default"/>
      </w:rPr>
    </w:lvl>
    <w:lvl w:ilvl="7" w:tplc="31CA8C66">
      <w:start w:val="1"/>
      <w:numFmt w:val="bullet"/>
      <w:lvlText w:val="o"/>
      <w:lvlJc w:val="left"/>
      <w:pPr>
        <w:ind w:left="5760" w:hanging="360"/>
      </w:pPr>
      <w:rPr>
        <w:rFonts w:ascii="Courier New" w:hAnsi="Courier New" w:hint="default"/>
      </w:rPr>
    </w:lvl>
    <w:lvl w:ilvl="8" w:tplc="A2E0D50A">
      <w:start w:val="1"/>
      <w:numFmt w:val="bullet"/>
      <w:lvlText w:val=""/>
      <w:lvlJc w:val="left"/>
      <w:pPr>
        <w:ind w:left="6480" w:hanging="360"/>
      </w:pPr>
      <w:rPr>
        <w:rFonts w:ascii="Wingdings" w:hAnsi="Wingdings" w:hint="default"/>
      </w:rPr>
    </w:lvl>
  </w:abstractNum>
  <w:num w:numId="1" w16cid:durableId="486436218">
    <w:abstractNumId w:val="0"/>
  </w:num>
  <w:num w:numId="2" w16cid:durableId="1277837006">
    <w:abstractNumId w:val="4"/>
  </w:num>
  <w:num w:numId="3" w16cid:durableId="205872532">
    <w:abstractNumId w:val="2"/>
  </w:num>
  <w:num w:numId="4" w16cid:durableId="579951970">
    <w:abstractNumId w:val="3"/>
  </w:num>
  <w:num w:numId="5" w16cid:durableId="624582619">
    <w:abstractNumId w:val="10"/>
  </w:num>
  <w:num w:numId="6" w16cid:durableId="311252470">
    <w:abstractNumId w:val="9"/>
  </w:num>
  <w:num w:numId="7" w16cid:durableId="1244215960">
    <w:abstractNumId w:val="1"/>
  </w:num>
  <w:num w:numId="8" w16cid:durableId="1397435688">
    <w:abstractNumId w:val="14"/>
  </w:num>
  <w:num w:numId="9" w16cid:durableId="185949594">
    <w:abstractNumId w:val="6"/>
  </w:num>
  <w:num w:numId="10" w16cid:durableId="2037542451">
    <w:abstractNumId w:val="12"/>
  </w:num>
  <w:num w:numId="11" w16cid:durableId="884760804">
    <w:abstractNumId w:val="11"/>
  </w:num>
  <w:num w:numId="12" w16cid:durableId="1120221394">
    <w:abstractNumId w:val="13"/>
  </w:num>
  <w:num w:numId="13" w16cid:durableId="354505597">
    <w:abstractNumId w:val="8"/>
  </w:num>
  <w:num w:numId="14" w16cid:durableId="1227297158">
    <w:abstractNumId w:val="5"/>
  </w:num>
  <w:num w:numId="15" w16cid:durableId="16428782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677633"/>
    <w:rsid w:val="00185698"/>
    <w:rsid w:val="00AA21AD"/>
    <w:rsid w:val="00B2675C"/>
    <w:rsid w:val="00B4E2DB"/>
    <w:rsid w:val="00D60BE8"/>
    <w:rsid w:val="00F128F4"/>
    <w:rsid w:val="0112D957"/>
    <w:rsid w:val="038E8177"/>
    <w:rsid w:val="039ACAEE"/>
    <w:rsid w:val="03FA549A"/>
    <w:rsid w:val="046A4417"/>
    <w:rsid w:val="062B10E4"/>
    <w:rsid w:val="063B5A4B"/>
    <w:rsid w:val="065F0EDA"/>
    <w:rsid w:val="06C0F917"/>
    <w:rsid w:val="06CAE0D8"/>
    <w:rsid w:val="0716EE81"/>
    <w:rsid w:val="076F06BD"/>
    <w:rsid w:val="086B4413"/>
    <w:rsid w:val="09327EFD"/>
    <w:rsid w:val="0954637F"/>
    <w:rsid w:val="0955259E"/>
    <w:rsid w:val="095AB56A"/>
    <w:rsid w:val="096825DC"/>
    <w:rsid w:val="097BB41F"/>
    <w:rsid w:val="0A4929A5"/>
    <w:rsid w:val="0A98E74A"/>
    <w:rsid w:val="0AE17EAA"/>
    <w:rsid w:val="0B1A255D"/>
    <w:rsid w:val="0B49645E"/>
    <w:rsid w:val="0B55431B"/>
    <w:rsid w:val="0BA473D0"/>
    <w:rsid w:val="0CC99CE9"/>
    <w:rsid w:val="0CE181E5"/>
    <w:rsid w:val="0D1167F9"/>
    <w:rsid w:val="0E684D39"/>
    <w:rsid w:val="0E9D2601"/>
    <w:rsid w:val="0EB90816"/>
    <w:rsid w:val="0F55273F"/>
    <w:rsid w:val="0FDA3E4A"/>
    <w:rsid w:val="10622EC1"/>
    <w:rsid w:val="1066996E"/>
    <w:rsid w:val="1092C853"/>
    <w:rsid w:val="10DB97F1"/>
    <w:rsid w:val="10E12B07"/>
    <w:rsid w:val="11E82D4B"/>
    <w:rsid w:val="1205F022"/>
    <w:rsid w:val="130F9D8D"/>
    <w:rsid w:val="1416967E"/>
    <w:rsid w:val="14844D9C"/>
    <w:rsid w:val="14940525"/>
    <w:rsid w:val="15135F3F"/>
    <w:rsid w:val="1557767E"/>
    <w:rsid w:val="16958C08"/>
    <w:rsid w:val="16BF7056"/>
    <w:rsid w:val="176A0AD4"/>
    <w:rsid w:val="17942774"/>
    <w:rsid w:val="17CB2F2A"/>
    <w:rsid w:val="1823F296"/>
    <w:rsid w:val="18CDE3D1"/>
    <w:rsid w:val="1AE18E48"/>
    <w:rsid w:val="1B9FBD83"/>
    <w:rsid w:val="1BDA6CE7"/>
    <w:rsid w:val="1C023952"/>
    <w:rsid w:val="1CE5DCFF"/>
    <w:rsid w:val="1D396E03"/>
    <w:rsid w:val="1D7CD48A"/>
    <w:rsid w:val="1D7FE914"/>
    <w:rsid w:val="1E1F5D1D"/>
    <w:rsid w:val="1E884FDD"/>
    <w:rsid w:val="1E8B1A77"/>
    <w:rsid w:val="1EAA7DC3"/>
    <w:rsid w:val="1EBD7C55"/>
    <w:rsid w:val="1F504317"/>
    <w:rsid w:val="1FA29B59"/>
    <w:rsid w:val="1FDD51FF"/>
    <w:rsid w:val="1FE7273A"/>
    <w:rsid w:val="2029FDFF"/>
    <w:rsid w:val="208CCAA1"/>
    <w:rsid w:val="220072A5"/>
    <w:rsid w:val="23450E44"/>
    <w:rsid w:val="23544738"/>
    <w:rsid w:val="236E3B23"/>
    <w:rsid w:val="23868310"/>
    <w:rsid w:val="23944C07"/>
    <w:rsid w:val="253A677D"/>
    <w:rsid w:val="26D771F1"/>
    <w:rsid w:val="26F96726"/>
    <w:rsid w:val="283F2F0C"/>
    <w:rsid w:val="2935072C"/>
    <w:rsid w:val="29868564"/>
    <w:rsid w:val="2A5B555F"/>
    <w:rsid w:val="2A6A463E"/>
    <w:rsid w:val="2B9AB11B"/>
    <w:rsid w:val="2CC20B9A"/>
    <w:rsid w:val="2D259AE8"/>
    <w:rsid w:val="2E218C0E"/>
    <w:rsid w:val="2E7FFEFB"/>
    <w:rsid w:val="2E8231C6"/>
    <w:rsid w:val="2E95A2AE"/>
    <w:rsid w:val="2ED3FB47"/>
    <w:rsid w:val="2F04BAC4"/>
    <w:rsid w:val="2F11CBE5"/>
    <w:rsid w:val="2F805AC6"/>
    <w:rsid w:val="2FE904FD"/>
    <w:rsid w:val="302478D2"/>
    <w:rsid w:val="3069D9AD"/>
    <w:rsid w:val="308A54CB"/>
    <w:rsid w:val="30A1FD0F"/>
    <w:rsid w:val="30C8E29B"/>
    <w:rsid w:val="3105AAAC"/>
    <w:rsid w:val="3107BA29"/>
    <w:rsid w:val="3116E1FF"/>
    <w:rsid w:val="32D88258"/>
    <w:rsid w:val="33A9EE1A"/>
    <w:rsid w:val="34CDAF43"/>
    <w:rsid w:val="34D56020"/>
    <w:rsid w:val="350117DF"/>
    <w:rsid w:val="37353ED2"/>
    <w:rsid w:val="37EB0D74"/>
    <w:rsid w:val="37F31279"/>
    <w:rsid w:val="388FF387"/>
    <w:rsid w:val="38B03821"/>
    <w:rsid w:val="38E713F8"/>
    <w:rsid w:val="39201805"/>
    <w:rsid w:val="3970C519"/>
    <w:rsid w:val="3A4A4042"/>
    <w:rsid w:val="3AD90A40"/>
    <w:rsid w:val="3B92DA5F"/>
    <w:rsid w:val="3CF1A884"/>
    <w:rsid w:val="3FA98727"/>
    <w:rsid w:val="3FAF32AB"/>
    <w:rsid w:val="3FC04B28"/>
    <w:rsid w:val="40C990DE"/>
    <w:rsid w:val="4134425B"/>
    <w:rsid w:val="41944DE9"/>
    <w:rsid w:val="41B1D4CC"/>
    <w:rsid w:val="421A731D"/>
    <w:rsid w:val="42508D58"/>
    <w:rsid w:val="427AC6F7"/>
    <w:rsid w:val="4313DF25"/>
    <w:rsid w:val="4381EEF4"/>
    <w:rsid w:val="43D81C65"/>
    <w:rsid w:val="44BBC7A7"/>
    <w:rsid w:val="45AF4CB7"/>
    <w:rsid w:val="45C2FB6B"/>
    <w:rsid w:val="45CC9277"/>
    <w:rsid w:val="47878CC2"/>
    <w:rsid w:val="47C5BA90"/>
    <w:rsid w:val="4912B674"/>
    <w:rsid w:val="497B774A"/>
    <w:rsid w:val="49F40377"/>
    <w:rsid w:val="4A670465"/>
    <w:rsid w:val="4A9CEDE4"/>
    <w:rsid w:val="4AFF00F0"/>
    <w:rsid w:val="4B2AC01F"/>
    <w:rsid w:val="4B3D5D58"/>
    <w:rsid w:val="4D3F3525"/>
    <w:rsid w:val="4DBF0948"/>
    <w:rsid w:val="4F4AE100"/>
    <w:rsid w:val="4FE08BBC"/>
    <w:rsid w:val="508BF73B"/>
    <w:rsid w:val="509884A0"/>
    <w:rsid w:val="510B3A3A"/>
    <w:rsid w:val="51C7B080"/>
    <w:rsid w:val="51DFF808"/>
    <w:rsid w:val="525DF602"/>
    <w:rsid w:val="528F6D2D"/>
    <w:rsid w:val="5314B69A"/>
    <w:rsid w:val="5384CC8F"/>
    <w:rsid w:val="53DA7080"/>
    <w:rsid w:val="549A2661"/>
    <w:rsid w:val="549F062B"/>
    <w:rsid w:val="550DD3B6"/>
    <w:rsid w:val="55274A81"/>
    <w:rsid w:val="55E6FC9A"/>
    <w:rsid w:val="55F7FA42"/>
    <w:rsid w:val="5697A472"/>
    <w:rsid w:val="56DA00B6"/>
    <w:rsid w:val="570E889F"/>
    <w:rsid w:val="574AC820"/>
    <w:rsid w:val="57E94046"/>
    <w:rsid w:val="580A4B65"/>
    <w:rsid w:val="58CB9BE0"/>
    <w:rsid w:val="5922C74D"/>
    <w:rsid w:val="592CF9B4"/>
    <w:rsid w:val="59CBD3E2"/>
    <w:rsid w:val="59D0AEAA"/>
    <w:rsid w:val="5A3AEE2A"/>
    <w:rsid w:val="5B861AA7"/>
    <w:rsid w:val="5BB6CB2A"/>
    <w:rsid w:val="5C06CBF1"/>
    <w:rsid w:val="5D945D8D"/>
    <w:rsid w:val="5DA05BC3"/>
    <w:rsid w:val="5E4D1EF4"/>
    <w:rsid w:val="5E960171"/>
    <w:rsid w:val="5F12300A"/>
    <w:rsid w:val="5F6E9EC4"/>
    <w:rsid w:val="5FE2B3FA"/>
    <w:rsid w:val="5FE49785"/>
    <w:rsid w:val="610911D2"/>
    <w:rsid w:val="6198E8A4"/>
    <w:rsid w:val="623719B5"/>
    <w:rsid w:val="6267AE1A"/>
    <w:rsid w:val="63038FB3"/>
    <w:rsid w:val="63FDBD9A"/>
    <w:rsid w:val="64677633"/>
    <w:rsid w:val="6511D2DD"/>
    <w:rsid w:val="65F9B9BD"/>
    <w:rsid w:val="6650693C"/>
    <w:rsid w:val="665775E7"/>
    <w:rsid w:val="66A6EFDF"/>
    <w:rsid w:val="68380D6A"/>
    <w:rsid w:val="68CC0E4F"/>
    <w:rsid w:val="6912F711"/>
    <w:rsid w:val="698875FA"/>
    <w:rsid w:val="6A6A9D9C"/>
    <w:rsid w:val="6B53E0BA"/>
    <w:rsid w:val="6B8734B3"/>
    <w:rsid w:val="6BC14920"/>
    <w:rsid w:val="6CB53D68"/>
    <w:rsid w:val="6D458CB9"/>
    <w:rsid w:val="6DAEF854"/>
    <w:rsid w:val="6E792A32"/>
    <w:rsid w:val="6F4BABC5"/>
    <w:rsid w:val="6F7ADC5B"/>
    <w:rsid w:val="6F7C1A61"/>
    <w:rsid w:val="6FA0C019"/>
    <w:rsid w:val="6FD26A86"/>
    <w:rsid w:val="7061FA75"/>
    <w:rsid w:val="709AF0FA"/>
    <w:rsid w:val="7172D21E"/>
    <w:rsid w:val="73A6DF74"/>
    <w:rsid w:val="73CCE56F"/>
    <w:rsid w:val="74A9EC4B"/>
    <w:rsid w:val="74B6C6CD"/>
    <w:rsid w:val="7533832E"/>
    <w:rsid w:val="76103CD2"/>
    <w:rsid w:val="77538875"/>
    <w:rsid w:val="77568534"/>
    <w:rsid w:val="775EA49B"/>
    <w:rsid w:val="78DC80BD"/>
    <w:rsid w:val="791CF012"/>
    <w:rsid w:val="79808E84"/>
    <w:rsid w:val="7A168BAD"/>
    <w:rsid w:val="7A25F67D"/>
    <w:rsid w:val="7A4199E9"/>
    <w:rsid w:val="7ACEC36E"/>
    <w:rsid w:val="7B8D8209"/>
    <w:rsid w:val="7C2CEDC9"/>
    <w:rsid w:val="7D20761D"/>
    <w:rsid w:val="7E2E5A4B"/>
    <w:rsid w:val="7FE3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C8EC"/>
  <w15:chartTrackingRefBased/>
  <w15:docId w15:val="{358BF5E5-76A1-460B-95E6-0046CE66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11E82D4B"/>
    <w:pPr>
      <w:tabs>
        <w:tab w:val="center" w:pos="4680"/>
        <w:tab w:val="right" w:pos="9360"/>
      </w:tabs>
      <w:spacing w:after="0" w:line="240" w:lineRule="auto"/>
    </w:pPr>
  </w:style>
  <w:style w:type="paragraph" w:styleId="Footer">
    <w:name w:val="footer"/>
    <w:basedOn w:val="Normal"/>
    <w:uiPriority w:val="99"/>
    <w:unhideWhenUsed/>
    <w:rsid w:val="11E82D4B"/>
    <w:pPr>
      <w:tabs>
        <w:tab w:val="center" w:pos="4680"/>
        <w:tab w:val="right" w:pos="9360"/>
      </w:tabs>
      <w:spacing w:after="0" w:line="240" w:lineRule="auto"/>
    </w:pPr>
  </w:style>
  <w:style w:type="paragraph" w:styleId="ListParagraph">
    <w:name w:val="List Paragraph"/>
    <w:basedOn w:val="Normal"/>
    <w:uiPriority w:val="34"/>
    <w:qFormat/>
    <w:rsid w:val="11E82D4B"/>
    <w:pPr>
      <w:ind w:left="720"/>
      <w:contextualSpacing/>
    </w:pPr>
  </w:style>
  <w:style w:type="character" w:styleId="Hyperlink">
    <w:name w:val="Hyperlink"/>
    <w:basedOn w:val="DefaultParagraphFont"/>
    <w:uiPriority w:val="99"/>
    <w:unhideWhenUsed/>
    <w:rsid w:val="11E82D4B"/>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uiPriority w:val="39"/>
    <w:unhideWhenUsed/>
    <w:rsid w:val="065F0EDA"/>
    <w:pPr>
      <w:spacing w:after="100"/>
    </w:pPr>
  </w:style>
  <w:style w:type="paragraph" w:styleId="TOC2">
    <w:name w:val="toc 2"/>
    <w:basedOn w:val="Normal"/>
    <w:next w:val="Normal"/>
    <w:uiPriority w:val="39"/>
    <w:unhideWhenUsed/>
    <w:rsid w:val="065F0E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thority-my.sharepoint.com/:w:/r/personal/srinivas_palem_hathority_com/_layouts/15/Doc.aspx?sourcedoc=%7B076A8A8A-4742-4416-8C86-CFA0610FA366%7D&amp;file=Document.docx&amp;action=editnew&amp;mobileredirect=true&amp;wdNewAndOpenCt=1733939644981&amp;ct=1733939645357&amp;wdOrigin=OFFICECOM-WEB.MAIN.NEW&amp;wdPreviousSessionSrc=HarmonyWeb&amp;wdPreviousSession=73ac706d-875f-489f-bf1c-977885ce70e6&amp;cid=6f143575-9f79-4c68-a639-4ebf2ac381c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fficialBoomi/boomicicd-docker"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OfficialBoomi/boomicicd-docker/blob/master/docker/secre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1780</Words>
  <Characters>10151</Characters>
  <Application>Microsoft Office Word</Application>
  <DocSecurity>0</DocSecurity>
  <Lines>84</Lines>
  <Paragraphs>23</Paragraphs>
  <ScaleCrop>false</ScaleCrop>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Palem</dc:creator>
  <cp:keywords/>
  <dc:description/>
  <cp:lastModifiedBy>Srinivas Palem</cp:lastModifiedBy>
  <cp:revision>6</cp:revision>
  <dcterms:created xsi:type="dcterms:W3CDTF">2024-12-11T12:28:00Z</dcterms:created>
  <dcterms:modified xsi:type="dcterms:W3CDTF">2024-12-17T13:24:00Z</dcterms:modified>
</cp:coreProperties>
</file>