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CROSSCHECK.COM</w:t>
      </w:r>
    </w:p>
    <w:p>
      <w:pPr>
        <w:pBdr>
          <w:bottom w:val="single" w:color="1A56DB" w:sz="12" w:space="8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111827"/>
          <w:sz w:val="36"/>
          <w:szCs w:val="36"/>
        </w:rPr>
        <w:t xml:space="preserve">Product Requirements Document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AI-Powered Resume &amp; Job Market Analysis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 |   April 2026   |   Confidential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Web Browser (Desktop + Mobile)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Antigravity Cloud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AI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Self-trained on Kaggle datasets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Sri, Rishi, Arkesh, Likith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CrossCheck.com is a dual-sided AI-powered job market analysis web platform that serves both job-seekers (employees) and recruiters (employers). The platform uses custom-trained machine learning models — built in-house on publicly available Kaggle datasets — to analyze resumes, compare them against job descriptions, score candidates across multiple dimensions, and enable personalized career guidance and efficient talent discovery.</w:t>
      </w:r>
    </w:p>
    <w:p>
      <w:pPr>
        <w:spacing w:after="0" w:before="80"/>
      </w:pPr>
      <w:r>
        <w:t xml:space="preserve"/>
      </w:r>
    </w:p>
    <w:p>
      <w:pPr>
        <w:pBdr>
          <w:left w:val="single" w:color="1A56DB" w:sz="18" w:space="8"/>
        </w:pBdr>
        <w:shd w:fill="EBF0FF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Core Premise: No pre-trained LLMs. Every AI model is trained in-house. The platform bridges the communication gap between employers and employees through intelligent, data-driven analysis.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Problem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P1 — Communication Gap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 structured mechanism exists for employers and employees to align on expectations and actual skill levels.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P2 — Inaccurate CV Analysis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Existing tools fail to provide reliable, structured scoring of resumes against job descriptions.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P3 — Generic Suggestions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Career advice is not personalized; it ignores individual skill profiles, GitHub activity, or LinkedIn data.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P4 — Poor Communication Scoring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Grammar, verbal fluency, and professional shortform knowledge are rarely assessed together.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P5 — Outdated Job Listings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Real-time job availability is not accurately reflected in existing job platforms.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Solution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Dual-login platform (Employee + Employer) with separate workflows, dashboards, and data scopes.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vs. Job Description AI scoring with three distinct score parameters.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Communication assessment via written MCQ tests and voice recording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Personalized company match recommendations based on CV, LinkedIn, and GitHub (Pro tier).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Employer-side candidate filtering with rich, real-time filter controls.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React (TypeScript) + Tailwind CSS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Backend Gateway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FastAPI (Python 3.11+)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Secondary Backend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Node.js + Express (auxiliary services)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Database (Dev)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SQLite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Database (Prod)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PostgreSQL + Redis (caching &amp; queues)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AI / Model Store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Custom-trained sklearn/PyTorch models, stored as .pkl files in /models/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AI Training Data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Kaggle public datasets (resume, NLP, communication)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Google OAuth 2.0 (via Supabase Auth)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Razorpay API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Antigravity Cloud (MCP Server via stdio)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MCP Server (Model Context Protocol) — stdio transport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System Architecture Diagram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following describes the component layout on Antigravity Cloud: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E5FF"/>
                <w:sz w:val="20"/>
                <w:szCs w:val="20"/>
              </w:rPr>
              <w:t xml:space="preserve">ANTIGRAVITY CLOUD DEPLOYMENT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[React Frontend]  &lt;--&gt;  [FastAPI Gateway]  &lt;--&gt;  [MCP Server (stdio)]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                  |                         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               [PostgreSQL + Redis]          [Model Store /models/*.pkl]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AI Model Strategy</w:t>
      </w:r>
    </w:p>
    <w:p>
      <w:pPr>
        <w:pBdr>
          <w:left w:val="single" w:color="1A56DB" w:sz="18" w:space="8"/>
        </w:pBdr>
        <w:shd w:fill="EBF0FF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CRITICAL CONSTRAINT: No pre-trained LLMs (e.g., OpenAI, Gemini, Claude) are to be used. All AI capabilities must be trained in-house using Kaggle datasets.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Parser Model — NLP-based text extraction to identify skills, experience, education, and certifications from uploaded CVs.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JD Comparator Model — Cosine similarity + feature-matching model to score resume sections against Job Description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Communication Scoring Model — Trained on grammar correction datasets + fluency scoring for MCQ and voice transcription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Recommender Model — Collaborative filtering or content-based recommendation engine matching candidate profile to company culture and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Voice Analysis Model — STT (Speech-to-Text) via in-house or open-source Whisper-small, then grammar + speed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models serialized as .pkl files and stored in /models/ on Antigravity Model Store.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User Roles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 &amp; 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Employee — Free Tier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Text-based CV scoring, JD comparison, one free communication test trial. No company recommendations. No voice test.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Employee — Pro Tier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Free features + LinkedIn PDF analysis, GitHub integration, company recommendations, full communication test (MCQ + Voice), personalized skill improvement suggestions.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Employer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Paid-only access. View filtered candidate pool, expand candidate profiles, apply multi-criteria filters. Cannot see candidate PII without consent.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Admin (Internal)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Full platform access for monitoring, model retraining triggers, user management, and analytics dashboard.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Employee User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Screen 1 — Splash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Displayed on first load (and on re-login after session expiry).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Background: Dark gradient with grid overlay and ambient glow orbs.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Center: CrossCheck logo mark (geometric CC monogram) with animated fade-in.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Below logo: Animated loading progress bar (0% to 100% over ~2.5 seconds).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loading completes: Auto-transition to Logo/Brand Screen.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Screen 2 — Logo / Brand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Full-screen brand moment with CrossCheck wordmark and tagline.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Tagline: 'Your Resume. Scored. Improved. Matched.'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Subtle entrance animation (slide-up + fade).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Auto-transitions to Login/Signup Screen after 1.5 seconds or on user tap.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Screen 3 — Login / Signup Screen (Unified)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single-page screen with two clearly separated panels or tabs: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A: For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B: For Employer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4.3.1 Employee Signup Form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Name — Text input, required.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ID — Email input, validated for format, required.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OTP to Email — 6-digit OTP sent to provided email. Input field with 'Resend OTP' link (60s cooldown). Supabase OTP via email.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Verified Status — Auto-shown as badge: 'Verified' (green) once OTP confirmed.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Password — Password input (min 8 characters, 1 uppercase, 1 number).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 Password — Must match Set Password field. Inline validation error if mismatch.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Terms &amp; Conditions Checkbox — Links to /terms.html (separate HTML file, detailed below). Must be checked to enable Submit.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Button — Creates Supabase auth record + user profile row in PostgreSQL.</w:t>
      </w:r>
    </w:p>
    <w:p>
      <w:pPr>
        <w:spacing w:after="0" w:before="80"/>
      </w:pPr>
      <w:r>
        <w:t xml:space="preserve"/>
      </w:r>
    </w:p>
    <w:p>
      <w:pPr>
        <w:pBdr>
          <w:left w:val="single" w:color="1A56DB" w:sz="18" w:space="8"/>
        </w:pBdr>
        <w:shd w:fill="EBF0FF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Google OAuth alternative: Employees may also sign in via 'Continue with Google' button, which bypasses the manual form and uses Supabase Google OAuth provider.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Screen 4 — Tier Selection (Post Login)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After successful login/signup, the employee sees the logo page briefly (0.8s), then arrives at the Tier Selection Screen. Both tiers shown side-by-side on a single page.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TIER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Text-based CV scoring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Free features included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JD comparison &amp; score display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LinkedIn profile PDF upload analysis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text suggestions for CV improvement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GitHub profile integration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 free communication test trial (MCQ only)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Company recommendation engine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Basic dashboard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Full communication test (MCQ + Voice)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company recommendations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Personalized skill betterment suggestions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CTA: Continue (free, no payment)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CTA: Pay Now → Razorpay payment page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Tier CTA: 'Continue' button — redirects to Personal Questions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 Tier CTA: 'Pay Now' button — redirects to Razorpay hosted payment page (API integration).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successful Razorpay payment, webhook confirms payment, user tier updated in DB, redirected to Personal Questions Screen.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Screen 5 — Personal Questions (Onboarding Data Collection)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30 questions presented one section at a time (or paginated). Answers stored in the user_profile_data table in PostgreSQL. Used by AI models for personalization.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Question Categories (30 total)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Career goals &amp; target industry (5 questions)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experience level &amp; education (5 questions)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Preferred work style &amp; company culture fit (5 questions)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Technical skills self-assessment (5 questions)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Communication &amp; language confidence (5 questions)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Salary expectations &amp; location preference (5 questions)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UI: Progress bar at top (e.g. '12 of 30'). Each question on its own card with radio/checkbox/text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Answers auto-saved on each selection. Final 'Submit Answers' button triggers profile generation.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4.6 Screen 6 — Home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Header: CrossCheck logo + navigation bar (Home, CV Upload, Communication Test, Dashboard).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Hero banner: Platform tagline with CTA to CV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About section: Short description of CrossCheck with developer credits — Sri, Rishi, Arkesh, Likith — with company logo and team aesthetic.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Advertisement / Promotional cards: Rotating banners showcasing Pro tier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Footer: Links to About, Privacy Policy, Terms, Contact.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4.7 Screen 7 — CV Upload &amp; Analysis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Input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CV Upload — Drag-and-drop or file picker. Accepts PDF, DOCX. Max 5MB.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 Description Input — Toggle between: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text entry in a textarea.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JD as PDF or DOCX.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Auto-fetch from LinkedIn job URL (Pro only — parses LinkedIn JD PDF).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Bar — Search for pre-loaded JD templates by job title or company.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Button — Triggers AI analysis pipeline in FastAPI backend.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Output Section — Three-Score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Score 1: Obtained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Circular progress bar (color: green/yellow/red based on range). Shows X/100. Below it: a detailed breakdown table of all comparison criteria (skills match %, experience match, education match, keyword density, etc.).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Score 2: Potential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Circular progress bar (color: blue). Shows what score is achievable if suggested improvements are made. Accompanied by an actionable improvement checklist.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Score 3: Negative Grade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Circular progress bar (color: red/orange). Shows irrelevant skills present in the CV that are not required by the JD. Listed as a table of flagged terms with severity labels.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 Tier Only — Company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AI-generated list of companies that match the candidate's CV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company card shows: Company name, match %, key skills alignment, and a 'Learn More'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Based on: CV content + LinkedIn profile + GitHub projects (Pro tier).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4.8 Screen 8 — Communication Test Page (Pro Tier Only)</w:t>
      </w:r>
    </w:p>
    <w:p>
      <w:pPr>
        <w:pBdr>
          <w:left w:val="single" w:color="1A56DB" w:sz="18" w:space="8"/>
        </w:pBdr>
        <w:shd w:fill="EBF0FF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This screen is locked for Free Tier users. A tooltip message reads: 'Upgrade to Pro to access the full Communication Test.'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Part 1 — Written MCQ Test (30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Block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Block 1 (Q1–Q10)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Basic Grammar — Sentence correction, punctuation, subject-verb agreement.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Block 2 (Q11–Q20)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Verbal Communication — Tone appropriateness, formal vs. informal, email etiquette.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Block 3 (Q21–Q30)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Professional Shortforms — Industry jargon (JD, KPI, OKR, HR, CTC, etc.).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Timer: 25 minutes total for all 30 MCQs.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Navigation: Forward/back between questions. Unanswered count shown.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triggers AI scoring in backend. Results stored in communication_scores table.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Part 2 — Voice Recording Test (30 Questions)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Browser requests microphone permission via Web API (navigator.mediaDevices.getUserMedia).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permission denied: warning message with instructions. Test cannot proceed.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Questions displayed one by one. User clicks 'Record Answer' to start recording.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captured, sent to backend. STT model (Whisper-small or equivalent) converts to text, displayed live on screen.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model analyzes: Grammar accuracy, verbal speed (words per minute), confidence markers (filler words, hesitation patterns).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Score Output — Communication Results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Reload to results screen after both test parts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 circular score bars with color coding: Grammar Score, Confidence Score, Professional Vocabulary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 Summary: Table of specific mistakes identified — category, example, correction.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4.9 Screen 9 — Dashboard (Bottom Navigation — Always Visible)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Persistent bottom navigation bar (mobile) or left sidebar (desktop) with the following items: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Avatar image (editable via file upload) + display name (editable inline). Click to open profile editor.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Gmail / Email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Shows linked email. Option to change or re-link via Google OAuth.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Sub-menu with: Theme toggle (dark/light), Payment Details, Account &amp; Privacy, About (version number, developer contacts: Sri, Rishi, Arkesh, Likith).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Employer User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Employer Signup Screen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Accessed by selecting 'For Employer' on the unified Login/Signup screen. All fields required unless stated otherwise.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Name — Text input.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Employer's Full Name — Text input.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 / Designation of Employer — Text input (e.g., HR Manager, CTO, Recruiter).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Address — Multi-line textarea.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Email — Email input with domain validation.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Password — Password input (min 8 chars, 1 uppercase, 1 number, 1 special character).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 Password — Must match Password field. Inline mismatch error shown.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Terms &amp; Conditions Checkbox — Links to /terms.html. Required to enable submit.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'Submit and Pay' Button — Submits form data to backend, creates employer record, then immediately redirects to Razorpay hosted payment page. Employer access is activated only upon successful payment confirmation via Razorpay webhook.</w:t>
      </w:r>
    </w:p>
    <w:p>
      <w:pPr>
        <w:spacing w:after="0" w:before="80"/>
      </w:pPr>
      <w:r>
        <w:t xml:space="preserve"/>
      </w:r>
    </w:p>
    <w:p>
      <w:pPr>
        <w:pBdr>
          <w:left w:val="single" w:color="1A56DB" w:sz="18" w:space="8"/>
        </w:pBdr>
        <w:shd w:fill="EBF0FF" w:val="clear"/>
        <w:spacing w:after="140" w:before="140"/>
        <w:ind w:left="400" w:right="40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All employer accounts are paid-only. There is no free tier for employers.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Employer Home Screen (Post Payment)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5.2.1 Left Panel — Filter Sidebar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Amazon-style filter sidebar. Filters are collapsible accordion sections. Includes 'Apply Filters' button and 'Reset All' link.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Points Scored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Range slider (0–100). Filter candidates above a minimum score threshold.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Potential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Range slider (0–100). Show candidates with high growth potential.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Multi-select: Fresher (0–1 yr), Junior (1–3 yrs), Mid (3–6 yrs), Senior (6+ yrs).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Tech Stacks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Tag-based multi-select input. Type to search skills (Python, React, SQL, etc.).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Salary Expectations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Range slider in LPA/USD. Min and max band configurable.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Communication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Range slider (0–100). Filter by overall communication test score.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Dropdown: Any, Bachelor's, Master's, PhD, Diploma.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Text input with autocomplete. 'Remote OK' toggle.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Immediate, 15 days, 30 days, 60+ days.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5.2.2 Right Panel — Employee List &amp; Detail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Shortlisted employees displayed as cards in a scrollable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card shows: Name (anonymized until click), match score badge, top 3 skills, experience level, communication score bar, location.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'View More' button expands the card inline (accordion) OR opens a detail drawer/modal with full profile: all scores, skill breakdown, education, work history, communication test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'Shortlist' and 'Reject' action buttons on each card. Shortlisted candidates move to 'My Shortlist' tab.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5.2.3 Refresh &amp; Filter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Selecting or deselecting any filter immediately updates an 'Apply Filters' count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Clicking 'Apply Filters' re-queries the backend with current filter state and re-renders the employee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'Refresh' icon button at top of list panel fetches newly registered employees matching current filters.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Pagination: 20 candidates per page with infinite scroll option.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Complete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Logo, loading bar animation, auto-transition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Brand / Logo Screen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Wordmark, tagline, auto-transition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Dual-panel, Google OAuth, OTP, employer form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Tier Selection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vs Pro comparison, payment redirect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(Razorpay)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Pro, Employer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Hosted payment, webhook confirmation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Questions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30-question onboarding form, progress bar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S-07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Home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About, dev credits, ads, navigation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CV Upload &amp; Analysis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Upload, JD input, 3-score output, AI suggestions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S-09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Communication Test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Pro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MCQ (30Q), Voice test (30Q), score output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S-10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Dashboard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Profile, email, settings, theme, payments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S-11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Standalone HTML page (/terms.html)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S-12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Employer Home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sidebar, candidate list, view more, shortlist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Database Schema (PostgreSQL — Production)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 &amp; Purpose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 (UUID PK), email, name, role (employee|employer), tier (free|pro), google_id, created_at, verified (bool)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employee_profiles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user_id (FK), photo_url, linkedin_url, github_url, location, availability, salary_expectation_lpa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employer_profiles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user_id (FK), company_name, employer_name, designation, company_address, company_email, payment_status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onboarding_answers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user_id (FK), question_id, answer_text, created_at — stores all 30 personal question responses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cv_analyses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id, user_id, cv_file_path, jd_text, obtained_score, potential_score, negative_grade, analysis_json, created_at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communication_scores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id, user_id, mcq_grammar, mcq_verbal, mcq_shortforms, voice_grammar, voice_confidence, voice_speed_wpm, total_score, created_at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company_suggestions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id, user_id, company_name, match_pct, reasoning_json, created_at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id, user_id, razorpay_order_id, razorpay_payment_id, amount, currency, status, created_at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API Endpoint Specification (FastAPI)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/auth/signup/employee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employee account. Body: name, email, password, otp_code.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/auth/signup/employer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employer account. Body: all employer form fields.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/auth/login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Email + password login. Returns JWT access token.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/auth/google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Google OAuth token exchange via Supabase. Returns JWT.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/auth/send-otp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Send OTP to provided email address.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/auth/verify-otp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Verify OTP code. Returns verified status.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/auth/logout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Invalidate session.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AI Analysis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/analysis/cv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Multipart: cv_file + jd_text/jd_file. Returns obtained_score, potential_score, negative_grade, breakdown JSON.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/analysis/linkedin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 only. Multipart: linkedin_pdf. Returns structured profile analysis.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/analysis/github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 only. Body: github_username. Returns skills extracted from repos.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/analysis/company-suggest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 only. Returns list of recommended companies with match % based on user profile.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/analysis/history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list of all past CV analyses for authenticated user.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 Communication Test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/test/mcq/questions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30 shuffled MCQ questions (10 grammar, 10 verbal, 10 shortforms).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/test/mcq/submit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Body: array of {question_id, selected_option}. Returns MCQ scores.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/test/voice/questions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30 voice question prompts.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/test/voice/submit-audio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Multipart: audio_file + question_id. Returns transcript + fluency scores.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/test/scores/latest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latest communication test scores for the authenticated user.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8.4 Employer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/employer/candidates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Query params: filters (experience, techstacks, salary_min, salary_max, comm_score_min, points_min, etc.). Returns paginated candidate list.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/employer/candidates/:id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full candidate profile (scores, skills, education, communication results).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POST /employer/shortlist/:id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Shortlists a candidate for the employer.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DELETE /employer/shortlist/:id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Removes candidate from shortlist.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GET /employer/shortlist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Returns all shortlisted candidates.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Terms &amp; Conditions Page Specification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Delivered as a standalone HTML file at the path /terms.html. Must be linked from all signup checkboxes.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Required Sections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Acceptance of Terms — Users must agree before creating an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Description of Service — What CrossCheck.com provides.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Eligibility — Must be 18+ or with parental consent.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 Responsibilities — Password security, accurate information.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Collection &amp; Use — What data is stored (CV, answers, voice recordings) and how it is used (AI training, analysis, matching).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 Policy Summary — Link to full Privacy Policy.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Terms — Non-refundable subscription fees, Razorpay processing.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Analysis Disclaimer — Results are indicative; not a guarantee of employment.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Voice Data Consent — Explicit consent for microphone access and audio storage.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Intellectual Property — User retains rights to their CV. CrossCheck owns platform and models.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Termination — Account suspension conditions.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Governing Law — Applicable jurisdiction.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 — Developer contact information: Sri, Rishi, Arkesh, Likith.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CV analysis response within 8 seconds. MCQ load within 1 second. Voice STT transcript appears within 3 seconds per answer.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Support up to 10,000 concurrent users on Antigravity Cloud. PostgreSQL connection pooling with PgBouncer.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JWT tokens with 1-hour expiry + refresh tokens. All data encrypted at rest (AES-256). HTTPS only. CV files stored in secure object storage.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99.5% uptime SLA. Graceful degradation if AI model service is unavailable (fallback message).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WCAG 2.1 AA compliance. Keyboard navigable. Screen-reader labels on all interactive elements.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Browser Support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Chrome 110+, Firefox 110+, Safari 16+, Edge 110+. Mobile: iOS Safari, Android Chrome.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File Handling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CV upload max 5MB. Accepted formats: PDF, DOCX. Server-side validation required.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Voice Recording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Max 90 seconds per voice answer. Audio compressed before upload. Stored encrypted.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Dark and light mode via CSS variables. User preference persisted in localStorage and DB.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Internationalization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English only for v1.0. i18n-ready architecture for future expansion.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M1 — Foundation (Week 1–2)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Supabase auth setup, PostgreSQL schema, Google OAuth, Razorpay sandbox integration, Splash + Login screens.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M2 — Employee Onboarding (Week 3–4)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Tier selection, payment flow, personal questions screen, home page.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M3 — CV Analysis (Week 5–7)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CV upload, JD input, AI model v1 (resume parser + JD comparator), three-score output UI.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M4 — Communication Test (Week 8–10)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MCQ test engine, voice recording + STT, AI communication scoring model, results display.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M5 — Pro Features (Week 11–12)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LinkedIn PDF parser, GitHub API scraper, company recommendation model.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M6 — Employer Portal (Week 13–15)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Employer signup/payment, candidate filter engine, candidate list UI, shortlisting.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M7 — Polish &amp; Deploy (Week 16)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Dashboard, settings, dark/light mode, terms HTML, full QA, Antigravity deployment.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Open Questions &amp; Decisions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Voice recording storage: In-house object storage on Antigravity vs. open-source MinIO? Define retention period.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integration: Will GitHub API rate limits require authenticated requests? Needs OAuth token from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model retraining: Define trigger — manual admin action, or automated on new data threshold?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GDPR / DPDP compliance: Is the platform India-first? DPDP Act 2023 consent requirements must be mapped.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Razorpay subscription vs. one-time: Is Pro tier a monthly subscription or one-time purchase?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Candidate anonymization: When does employer see candidate PII vs. anonymized profile? Define consent trigger.</w:t>
      </w:r>
    </w:p>
    <w:p>
      <w:pPr>
        <w:spacing w:after="0" w:before="200"/>
      </w:pPr>
      <w:r>
        <w:t xml:space="preserve"/>
      </w:r>
    </w:p>
    <w:p>
      <w:pPr>
        <w:pBdr>
          <w:top w:val="single" w:color="1A56DB" w:sz="4" w:space="8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CrossCheck.com PRD v1.0 — Prepared by Sri, Rishi, Arkesh, Likith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CrossCheck Technologies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200" w:before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CrossCheck.com</w:t>
    </w:r>
    <w:r>
      <w:rPr>
        <w:rFonts w:ascii="Arial" w:cs="Arial" w:eastAsia="Arial" w:hAnsi="Arial"/>
        <w:color w:val="6B7280"/>
        <w:sz w:val="18"/>
        <w:szCs w:val="18"/>
      </w:rPr>
      <w:t xml:space="preserve">   |   Product Requirements Document   |  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  <w:lvl w:ilvl="2" w15:tentative="1">
      <w:start w:val="1"/>
      <w:numFmt w:val="bullet"/>
      <w:lvlText w:val="▪"/>
      <w:lvlJc w:val="left"/>
      <w:pPr>
        <w:ind w:left="16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1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2026-04-04T14:10:52.137Z</dcterms:created>
  <dcterms:modified xsi:type="dcterms:W3CDTF">2026-04-04T14:10:52.138Z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