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46173">
      <w:pPr>
        <w:ind w:firstLine="110" w:firstLineChars="5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45FFE02">
      <w:pPr>
        <w:ind w:firstLine="110" w:firstLineChars="5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898D544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0"/>
          <w:szCs w:val="40"/>
        </w:rPr>
        <w:t>Exam Question Paper Template</w:t>
      </w:r>
    </w:p>
    <w:p w14:paraId="02EB7E9B">
      <w:pPr>
        <w:ind w:firstLine="110" w:firstLineChars="5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5ED2E292">
      <w:pPr>
        <w:ind w:firstLine="110" w:firstLineChars="5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66B2FC33">
      <w:pPr>
        <w:ind w:firstLine="110" w:firstLineChars="5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QI.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Software Requirement Specification (SRS) </w:t>
      </w:r>
    </w:p>
    <w:p w14:paraId="40949E8D">
      <w:pPr>
        <w:pStyle w:val="11"/>
        <w:numPr>
          <w:ilvl w:val="0"/>
          <w:numId w:val="1"/>
        </w:numPr>
        <w:jc w:val="both"/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  <w:t>Abstract</w:t>
      </w: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  <w:lang w:val="en-US"/>
        </w:rPr>
        <w:tab/>
      </w:r>
    </w:p>
    <w:p w14:paraId="31D8A70B">
      <w:pPr>
        <w:pStyle w:val="11"/>
        <w:numPr>
          <w:ilvl w:val="0"/>
          <w:numId w:val="1"/>
        </w:numPr>
        <w:jc w:val="both"/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  <w:t>Functional Requirements</w:t>
      </w:r>
    </w:p>
    <w:p w14:paraId="392C4B3D">
      <w:pPr>
        <w:pStyle w:val="11"/>
        <w:numPr>
          <w:ilvl w:val="0"/>
          <w:numId w:val="1"/>
        </w:numPr>
        <w:jc w:val="both"/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  <w:t>Non-Functional Requirements</w:t>
      </w:r>
    </w:p>
    <w:p w14:paraId="0341CAFD">
      <w:pPr>
        <w:pStyle w:val="11"/>
        <w:numPr>
          <w:ilvl w:val="0"/>
          <w:numId w:val="1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Style w:val="10"/>
          <w:rFonts w:hint="default" w:ascii="Times New Roman" w:hAnsi="Times New Roman" w:cs="Times New Roman"/>
          <w:b w:val="0"/>
          <w:color w:val="202020"/>
          <w:sz w:val="22"/>
          <w:szCs w:val="22"/>
        </w:rPr>
        <w:t>Identification of Users</w:t>
      </w:r>
    </w:p>
    <w:p w14:paraId="10D0A710">
      <w:pPr>
        <w:pStyle w:val="11"/>
        <w:numPr>
          <w:ilvl w:val="0"/>
          <w:numId w:val="1"/>
        </w:num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Number of modules</w:t>
      </w:r>
    </w:p>
    <w:p w14:paraId="6BF583A6">
      <w:pPr>
        <w:pStyle w:val="11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QII.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Maven Java Application Development</w:t>
      </w:r>
    </w:p>
    <w:p w14:paraId="6D7A90AB">
      <w:pPr>
        <w:pStyle w:val="11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4CF77E55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are given the following GitHub repository link:</w:t>
      </w:r>
    </w:p>
    <w:p w14:paraId="19175D15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"https://github.com/Kumbhambhargavi75/CampusMgmtSystem/"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cs="Times New Roman"/>
          <w:sz w:val="22"/>
          <w:szCs w:val="22"/>
        </w:rPr>
        <w:t>https://github.com/Kumbhambhargavi75/CampusMgmtSystem/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 w14:paraId="7D85F17A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6F729E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Import the project into Maven environment </w:t>
      </w:r>
    </w:p>
    <w:p w14:paraId="593AD476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/>
          <w:iCs/>
          <w:kern w:val="0"/>
          <w:sz w:val="24"/>
          <w:szCs w:val="24"/>
          <w:u w:val="single"/>
          <w:lang w:val="en-US"/>
        </w:rPr>
        <w:t>Steps to import :</w:t>
      </w:r>
    </w:p>
    <w:p w14:paraId="7CFB1F76">
      <w:pPr>
        <w:spacing w:before="100" w:beforeAutospacing="1" w:after="100" w:afterAutospacing="1" w:line="240" w:lineRule="auto"/>
        <w:ind w:left="510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Open Eclipse</w:t>
      </w:r>
    </w:p>
    <w:p w14:paraId="12B140CC">
      <w:pPr>
        <w:numPr>
          <w:ilvl w:val="0"/>
          <w:numId w:val="0"/>
        </w:numPr>
        <w:spacing w:before="100" w:beforeAutospacing="1" w:after="100" w:afterAutospacing="1" w:line="240" w:lineRule="auto"/>
        <w:ind w:left="398" w:leftChars="199" w:firstLine="0" w:firstLineChars="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none"/>
          <w:lang w:val="en-US"/>
        </w:rPr>
        <w:t>1.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Launch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Eclipse IDE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(preferably Eclipse IDE for Enterprise Java Developers).</w:t>
      </w:r>
    </w:p>
    <w:p w14:paraId="4BDB5912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2. Clone Repository</w:t>
      </w:r>
    </w:p>
    <w:p w14:paraId="22D05FB4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</w:p>
    <w:p w14:paraId="4E9B52A1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>Go to the menu:</w:t>
      </w:r>
    </w:p>
    <w:p w14:paraId="425E0B18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br w:type="textWrapping"/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File → Import → Git → Projects from Git (with smart import)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→ Next.</w:t>
      </w:r>
    </w:p>
    <w:p w14:paraId="4F0E5148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Clone URI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→ Next.</w:t>
      </w:r>
    </w:p>
    <w:p w14:paraId="4FC7C39C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Enter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GitHub repository URL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(SSH or HTTPS):</w:t>
      </w:r>
    </w:p>
    <w:p w14:paraId="75072D0C">
      <w:pPr>
        <w:numPr>
          <w:ilvl w:val="1"/>
          <w:numId w:val="3"/>
        </w:numPr>
        <w:spacing w:before="100" w:beforeAutospacing="1" w:after="100" w:afterAutospacing="1" w:line="240" w:lineRule="auto"/>
        <w:ind w:left="123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>Example (HTTPS):</w:t>
      </w:r>
    </w:p>
    <w:p w14:paraId="105C21A9">
      <w:pPr>
        <w:numPr>
          <w:ilvl w:val="1"/>
          <w:numId w:val="3"/>
        </w:numPr>
        <w:spacing w:before="100" w:beforeAutospacing="1" w:after="100" w:afterAutospacing="1" w:line="240" w:lineRule="auto"/>
        <w:ind w:left="123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>https://github.com/username/repository.git</w:t>
      </w:r>
    </w:p>
    <w:p w14:paraId="465A5517">
      <w:pPr>
        <w:spacing w:before="100" w:beforeAutospacing="1" w:after="100" w:afterAutospacing="1" w:line="240" w:lineRule="auto"/>
        <w:ind w:left="51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Select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branches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you want (usually 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</w:rPr>
        <w:t>main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or master) → Next.</w:t>
      </w:r>
    </w:p>
    <w:p w14:paraId="73E29E88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Choose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none"/>
        </w:rPr>
        <w:t>directory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  <w:t xml:space="preserve"> where Eclipse will store the repo → Finish.</w:t>
      </w:r>
    </w:p>
    <w:p w14:paraId="6EEA5F2F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</w:p>
    <w:p w14:paraId="5A48369F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none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none"/>
          <w:lang w:val="en-US"/>
        </w:rPr>
        <w:t>Now you can see the imported project in the eclipse under project explorer</w:t>
      </w:r>
    </w:p>
    <w:p w14:paraId="45AC3B91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ascii="Times New Roman" w:hAnsi="Times New Roman" w:eastAsia="Times New Roman" w:cs="Times New Roman"/>
          <w:kern w:val="0"/>
          <w:sz w:val="24"/>
          <w:szCs w:val="24"/>
          <w:highlight w:val="none"/>
        </w:rPr>
      </w:pPr>
    </w:p>
    <w:p w14:paraId="364C8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Questions on  pom.xml (check the pom.xml correct or not and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Resolve dependencies using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pom.xml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/>
        </w:rPr>
        <w:t>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 w14:paraId="73216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Build the project to generate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WAR/JAR file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</w:t>
      </w:r>
    </w:p>
    <w:p w14:paraId="0642A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Verify the generated artifact in the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target/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folder </w:t>
      </w:r>
    </w:p>
    <w:p w14:paraId="17E2F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Solve the SBQ’s ( .M2repository, junit,test,build,finalname Etc related to pom .xml))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ab/>
      </w:r>
    </w:p>
    <w:p w14:paraId="5F2641C6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</w:t>
      </w:r>
    </w:p>
    <w:p w14:paraId="6970C938">
      <w:pPr>
        <w:pStyle w:val="11"/>
        <w:numPr>
          <w:ilvl w:val="0"/>
          <w:numId w:val="0"/>
        </w:numPr>
        <w:ind w:firstLine="720" w:firstLineChars="0"/>
        <w:contextualSpacing/>
        <w:jc w:val="both"/>
        <w:rPr>
          <w:rFonts w:hint="default" w:ascii="Times New Roman" w:hAnsi="Times New Roman" w:cs="Times New Roman"/>
          <w:sz w:val="22"/>
          <w:szCs w:val="22"/>
        </w:rPr>
      </w:pPr>
    </w:p>
    <w:p w14:paraId="1682ED39">
      <w:pPr>
        <w:pStyle w:val="11"/>
        <w:numPr>
          <w:ilvl w:val="0"/>
          <w:numId w:val="0"/>
        </w:numPr>
        <w:contextualSpacing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Note : Example , A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dd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the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instrText xml:space="preserve"> HYPERLINK "https://mvnrepository.com/artifact/org.webjars.bower/jquery"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t>JQuery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 »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instrText xml:space="preserve"> HYPERLINK "https://mvnrepository.com/artifact/org.webjars.bower/jquery/3.6.1"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t>3.6.1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dependency to your project</w:t>
      </w:r>
    </w:p>
    <w:p w14:paraId="703B5A57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----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go to web browser type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instrText xml:space="preserve"> HYPERLINK "https://mvnrepository.com/artifact/org.webjars.bower/jquery"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t>JQuery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</w:rPr>
        <w:t> » 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begin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instrText xml:space="preserve"> HYPERLINK "https://mvnrepository.com/artifact/org.webjars.bower/jquery/3.6.1" </w:instrTex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t>3.6.1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</w:rPr>
        <w:fldChar w:fldCharType="end"/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00000"/>
          <w:spacing w:val="0"/>
          <w:sz w:val="22"/>
          <w:szCs w:val="22"/>
          <w:u w:val="none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dependency</w:t>
      </w:r>
    </w:p>
    <w:p w14:paraId="466FD47B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----you can see the dependency as below , copy and paste in pom.xml file in the dependencies and save the file.</w:t>
      </w:r>
    </w:p>
    <w:p w14:paraId="6F7F1177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lang w:val="en-US"/>
        </w:rPr>
      </w:pPr>
    </w:p>
    <w:p w14:paraId="33024DEA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  <w:t>&lt;dependency&gt;</w:t>
      </w:r>
    </w:p>
    <w:p w14:paraId="368B57E0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  <w:t xml:space="preserve">    &lt;groupId&gt;org.webjars&lt;/groupId&gt;</w:t>
      </w:r>
    </w:p>
    <w:p w14:paraId="335956B6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  <w:t xml:space="preserve">    &lt;artifactId&gt;jquery&lt;/artifactId&gt;</w:t>
      </w:r>
    </w:p>
    <w:p w14:paraId="5BB7136B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  <w:t xml:space="preserve">    &lt;version&gt;3.6.1&lt;/version&gt;</w:t>
      </w:r>
    </w:p>
    <w:p w14:paraId="082F282C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  <w:t>&lt;/dependency&gt;</w:t>
      </w:r>
    </w:p>
    <w:p w14:paraId="63489318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</w:p>
    <w:p w14:paraId="5E3F130B">
      <w:pPr>
        <w:pStyle w:val="11"/>
        <w:numPr>
          <w:ilvl w:val="0"/>
          <w:numId w:val="0"/>
        </w:numPr>
        <w:ind w:left="720" w:leftChars="0" w:firstLine="720" w:firstLineChars="0"/>
        <w:contextualSpacing/>
        <w:jc w:val="both"/>
        <w:rPr>
          <w:rFonts w:hint="default" w:ascii="Times New Roman" w:hAnsi="Times New Roman" w:eastAsia="SimSun"/>
          <w:sz w:val="22"/>
          <w:szCs w:val="22"/>
          <w:highlight w:val="yellow"/>
          <w:lang w:val="en-US"/>
        </w:rPr>
      </w:pPr>
    </w:p>
    <w:p w14:paraId="3FE601C6">
      <w:pPr>
        <w:pStyle w:val="11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sz w:val="22"/>
          <w:szCs w:val="22"/>
          <w:highlight w:val="yellow"/>
          <w:lang w:val="en-US"/>
        </w:rPr>
      </w:pPr>
    </w:p>
    <w:p w14:paraId="6E2544F8">
      <w:pPr>
        <w:pStyle w:val="11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</w:p>
    <w:p w14:paraId="4031F36E">
      <w:pPr>
        <w:pStyle w:val="11"/>
        <w:numPr>
          <w:ilvl w:val="0"/>
          <w:numId w:val="0"/>
        </w:numPr>
        <w:contextualSpacing/>
        <w:jc w:val="both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Q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lang w:val="en-US"/>
        </w:rPr>
        <w:t>III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. Git and GitHub</w:t>
      </w:r>
    </w:p>
    <w:p w14:paraId="0ADD68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Task: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Work with Git and GitHub as follows:</w:t>
      </w:r>
    </w:p>
    <w:p w14:paraId="76F1580D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 Open gitbash in ECLIPSE ----Righclick on your mavenproject--&gt;show in local terminal --&gt;git bash</w:t>
      </w:r>
    </w:p>
    <w:p w14:paraId="5D28F5A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</w:p>
    <w:p w14:paraId="4E02C3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Initialize a Git repository and add your project files </w:t>
      </w:r>
    </w:p>
    <w:p w14:paraId="0D2ACE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>Set global config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,username and user email</w:t>
      </w:r>
    </w:p>
    <w:p w14:paraId="3455FC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Solve the given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>SQB (Short Question Based)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 Git tasks (e.g., branch, merge, revert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,stash,restore,merge conflict,gitignore,clone 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) Push your Maven project to GitHub </w:t>
      </w:r>
    </w:p>
    <w:p w14:paraId="169BCF0D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 Gitbash open in the eclipse with the path of your project.</w:t>
      </w:r>
    </w:p>
    <w:p w14:paraId="6B6E0364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$git init</w:t>
      </w:r>
    </w:p>
    <w:p w14:paraId="643F5E9B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$git add .</w:t>
      </w:r>
    </w:p>
    <w:p w14:paraId="7457CFB0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$git commit -m “first commit”</w:t>
      </w:r>
    </w:p>
    <w:p w14:paraId="46D9FDC7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$git config --global user.name  “your user name”</w:t>
      </w:r>
    </w:p>
    <w:p w14:paraId="7B56AEE8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$git config --global user.email  “ your email id”</w:t>
      </w:r>
    </w:p>
    <w:p w14:paraId="23933422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</w:rPr>
        <w:t xml:space="preserve">Solve the given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</w:rPr>
        <w:t>SQB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4"/>
          <w:szCs w:val="24"/>
          <w:highlight w:val="yellow"/>
          <w:lang w:val="en-US"/>
        </w:rPr>
        <w:t>’s</w:t>
      </w:r>
    </w:p>
    <w:p w14:paraId="0FE74EB7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</w:rPr>
        <w:t xml:space="preserve"> Push your Maven project to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your </w:t>
      </w:r>
      <w:r>
        <w:rPr>
          <w:rFonts w:ascii="Times New Roman" w:hAnsi="Times New Roman" w:eastAsia="Times New Roman" w:cs="Times New Roman"/>
          <w:kern w:val="0"/>
          <w:sz w:val="24"/>
          <w:szCs w:val="24"/>
          <w:highlight w:val="yellow"/>
        </w:rPr>
        <w:t>GitHub</w:t>
      </w:r>
    </w:p>
    <w:p w14:paraId="49D77DE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Go to your github crate a repository for mavaneproject name</w:t>
      </w:r>
    </w:p>
    <w:p w14:paraId="264A82B4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Come to git bash and push </w:t>
      </w:r>
    </w:p>
    <w:p w14:paraId="16A52B1B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>Before pushing Check the windows credentials and remove the git hub accounts/login  existing if any</w:t>
      </w:r>
    </w:p>
    <w:p w14:paraId="704332D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5273040" cy="23996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D31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>git branch -M main</w:t>
      </w:r>
    </w:p>
    <w:p w14:paraId="23E5CD9B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>git remote add origin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fldChar w:fldCharType="begin"/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instrText xml:space="preserve"> HYPERLINK "https://github.com/Kumbhambhargavi75/LMSWEBP.git" </w:instrTex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spacing w:val="0"/>
          <w:sz w:val="16"/>
          <w:szCs w:val="16"/>
        </w:rPr>
        <w:t>https://github.com/Kumbhambhargavi75/LMSWEBP.git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fldChar w:fldCharType="end"/>
      </w:r>
    </w:p>
    <w:p w14:paraId="4FE902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$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>git push -u origin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  <w:t xml:space="preserve"> main</w:t>
      </w:r>
    </w:p>
    <w:p w14:paraId="6733183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Note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: if you are trying to push for the given github, access denied getting so change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highlight w:val="yellow"/>
          <w:lang w:val="en-US"/>
        </w:rPr>
        <w:t xml:space="preserve">origin(trying to push to the owner) to origin1 or other-name </w:t>
      </w: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and clear the github accounts in windows credentials if exist</w:t>
      </w:r>
    </w:p>
    <w:p w14:paraId="00EE7646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</w:p>
    <w:p w14:paraId="7F8DDD72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</w:rPr>
      </w:pPr>
    </w:p>
    <w:p w14:paraId="7EA85C2C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highlight w:val="yellow"/>
          <w:lang w:val="en-US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highlight w:val="yellow"/>
          <w:lang w:val="en-US"/>
        </w:rPr>
        <w:t>OR   push by setting URL also</w:t>
      </w:r>
    </w:p>
    <w:p w14:paraId="7A98773A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highlight w:val="yellow"/>
          <w:lang w:val="en-US"/>
        </w:rPr>
      </w:pPr>
    </w:p>
    <w:p w14:paraId="24204653"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</w:pP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 xml:space="preserve">git remote set-url origin </w:t>
      </w: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fldChar w:fldCharType="begin"/>
      </w: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instrText xml:space="preserve"> HYPERLINK "https://github.com/YOUR" </w:instrText>
      </w: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fldChar w:fldCharType="separate"/>
      </w:r>
      <w:r>
        <w:rPr>
          <w:rStyle w:val="8"/>
          <w:rFonts w:hint="default" w:ascii="Consolas" w:hAnsi="Consolas" w:eastAsia="Consolas"/>
          <w:i w:val="0"/>
          <w:iCs w:val="0"/>
          <w:caps w:val="0"/>
          <w:spacing w:val="0"/>
          <w:sz w:val="16"/>
          <w:szCs w:val="16"/>
          <w:lang w:val="en-US"/>
        </w:rPr>
        <w:t>https://github.com/YOUR</w:t>
      </w: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fldChar w:fldCharType="end"/>
      </w:r>
      <w:r>
        <w:rPr>
          <w:rFonts w:hint="default" w:ascii="Consolas" w:hAnsi="Consolas" w:eastAsia="Consolas"/>
          <w:i w:val="0"/>
          <w:iCs w:val="0"/>
          <w:caps w:val="0"/>
          <w:color w:val="1F2328"/>
          <w:spacing w:val="0"/>
          <w:sz w:val="16"/>
          <w:szCs w:val="16"/>
          <w:lang w:val="en-US"/>
        </w:rPr>
        <w:t>GITHUBUSERNAME/LMSWEBP.git</w:t>
      </w:r>
    </w:p>
    <w:p w14:paraId="1B439EBB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>Now Refresh your github and check files exist or not</w:t>
      </w:r>
    </w:p>
    <w:p w14:paraId="64A9E246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u w:val="single"/>
          <w:lang w:val="en-US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u w:val="single"/>
        </w:rPr>
        <w:t>Q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u w:val="single"/>
          <w:lang w:val="en-US"/>
        </w:rPr>
        <w:t>IV</w:t>
      </w:r>
      <w:r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u w:val="single"/>
        </w:rPr>
        <w:t xml:space="preserve">. Docker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2"/>
          <w:szCs w:val="32"/>
          <w:u w:val="single"/>
          <w:lang w:val="en-US"/>
        </w:rPr>
        <w:t xml:space="preserve">and Docker Compose </w:t>
      </w:r>
    </w:p>
    <w:p w14:paraId="206F2C4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 xml:space="preserve">Note: </w:t>
      </w:r>
      <w:r>
        <w:rPr>
          <w:rFonts w:ascii="Times New Roman" w:hAnsi="Times New Roman" w:eastAsia="Times New Roman" w:cs="Times New Roman"/>
          <w:kern w:val="0"/>
          <w:sz w:val="20"/>
          <w:szCs w:val="20"/>
        </w:rPr>
        <w:t xml:space="preserve"> Containerize your Maven project using Docker.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(open the docker desktop and docker hub account)</w:t>
      </w:r>
    </w:p>
    <w:p w14:paraId="08E0A4C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lang w:val="en-US"/>
        </w:rPr>
        <w:t xml:space="preserve">Tasks:  </w:t>
      </w:r>
    </w:p>
    <w:p w14:paraId="7FFBDDEE">
      <w:pPr>
        <w:numPr>
          <w:ilvl w:val="0"/>
          <w:numId w:val="5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Creation of Dockerfile and build a docker image and push it to dockerhub</w:t>
      </w:r>
    </w:p>
    <w:p w14:paraId="6E32AA73">
      <w:pPr>
        <w:numPr>
          <w:ilvl w:val="0"/>
          <w:numId w:val="5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Run the image in a containerand expose to the particular port number(ex:9098)</w:t>
      </w:r>
    </w:p>
    <w:p w14:paraId="4128683A">
      <w:pPr>
        <w:numPr>
          <w:ilvl w:val="0"/>
          <w:numId w:val="5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Create a docker-compose.yml file and app work with the services like databases</w:t>
      </w:r>
    </w:p>
    <w:p w14:paraId="429CB1CB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</w:p>
    <w:p w14:paraId="7CA81BC6">
      <w:pPr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</w:p>
    <w:p w14:paraId="65D537CC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Open gitbash in ECLIPSE ----Righclick on your mavenproject--&gt;show in local terminal --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ab/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&gt;terminal</w:t>
      </w:r>
    </w:p>
    <w:p w14:paraId="2DEE5B2F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ab/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 xml:space="preserve">OR  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 xml:space="preserve"> can do in  windows power shell</w:t>
      </w:r>
    </w:p>
    <w:p w14:paraId="198124E5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ab/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Here I opened in eclipse only ----Check the docker version exist or not</w:t>
      </w:r>
    </w:p>
    <w:p w14:paraId="5F17F349">
      <w:pPr>
        <w:spacing w:before="100" w:beforeAutospacing="1" w:after="100" w:afterAutospacing="1" w:line="240" w:lineRule="auto"/>
      </w:pPr>
      <w:r>
        <w:drawing>
          <wp:inline distT="0" distB="0" distL="114300" distR="114300">
            <wp:extent cx="5271135" cy="115633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35F9">
      <w:p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  <w:highlight w:val="yellow"/>
          <w:lang w:val="en-US"/>
        </w:rPr>
        <w:t>&gt;d</w:t>
      </w:r>
      <w:r>
        <w:rPr>
          <w:rFonts w:hint="default"/>
          <w:highlight w:val="yellow"/>
        </w:rPr>
        <w:t xml:space="preserve">ocker ps –a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br w:type="textWrapping"/>
      </w:r>
      <w:r>
        <w:rPr>
          <w:rFonts w:hint="default"/>
        </w:rPr>
        <w:t>Displays the list of images running currently or previously or stopped</w:t>
      </w:r>
    </w:p>
    <w:p w14:paraId="31B0718B">
      <w:pPr>
        <w:spacing w:before="100" w:beforeAutospacing="1" w:after="100" w:afterAutospacing="1" w:line="240" w:lineRule="auto"/>
        <w:rPr>
          <w:rFonts w:hint="default"/>
          <w:highlight w:val="yellow"/>
        </w:rPr>
      </w:pPr>
      <w:r>
        <w:rPr>
          <w:rFonts w:hint="default"/>
          <w:highlight w:val="yellow"/>
          <w:lang w:val="en-US"/>
        </w:rPr>
        <w:t>&gt;</w:t>
      </w:r>
      <w:r>
        <w:rPr>
          <w:rFonts w:hint="default"/>
          <w:highlight w:val="yellow"/>
        </w:rPr>
        <w:t xml:space="preserve">docker image ls </w:t>
      </w:r>
    </w:p>
    <w:p w14:paraId="1C229CB2">
      <w:pPr>
        <w:spacing w:before="100" w:beforeAutospacing="1" w:after="100" w:afterAutospacing="1" w:line="240" w:lineRule="auto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displays the list of docker images in the local server</w:t>
      </w:r>
    </w:p>
    <w:p w14:paraId="46F036EB">
      <w:pPr>
        <w:spacing w:before="100" w:beforeAutospacing="1" w:after="100" w:afterAutospacing="1" w:line="24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&gt;docker login</w:t>
      </w:r>
    </w:p>
    <w:p w14:paraId="1C9C3C21">
      <w:pPr>
        <w:spacing w:before="100" w:beforeAutospacing="1" w:after="100" w:afterAutospacing="1" w:line="240" w:lineRule="auto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 xml:space="preserve"> </w:t>
      </w: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US"/>
        </w:rPr>
        <w:t>login to docker hub with required credentials</w:t>
      </w:r>
    </w:p>
    <w:p w14:paraId="1C2A975C">
      <w:pPr>
        <w:spacing w:before="100" w:beforeAutospacing="1" w:after="100" w:afterAutospacing="1" w:line="240" w:lineRule="auto"/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>SBQ’s ( pull the image Locally/Hub and run a container,check the list of containers, stop the container, start the container, run it in interactive  mode,build the image ,run it on localhost by given port number)</w:t>
      </w:r>
    </w:p>
    <w:p w14:paraId="5D5E79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Dockerfile Creation </w:t>
      </w:r>
    </w:p>
    <w:p w14:paraId="63B9404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0"/>
          <w:szCs w:val="20"/>
        </w:rPr>
      </w:pPr>
      <w:r>
        <w:rPr>
          <w:rFonts w:ascii="Times New Roman" w:hAnsi="Times New Roman" w:eastAsia="Times New Roman" w:cs="Times New Roman"/>
          <w:kern w:val="0"/>
          <w:sz w:val="20"/>
          <w:szCs w:val="20"/>
        </w:rPr>
        <w:t>Ensure it copies the WAR/JAR and runs on Tomcat (or relevant base image).</w:t>
      </w:r>
    </w:p>
    <w:p w14:paraId="09B5AC11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 xml:space="preserve">   &gt; code . </w:t>
      </w:r>
    </w:p>
    <w:p w14:paraId="5D1DD90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Opens the vs code write the create the Dockerfile and write it</w:t>
      </w:r>
    </w:p>
    <w:p w14:paraId="6CF50D5B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 xml:space="preserve"> 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Option 1: 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highlight w:val="yellow"/>
        </w:rPr>
        <w:t>Keep Tomcat default (8080)</w:t>
      </w:r>
      <w:r>
        <w:rPr>
          <w:rFonts w:hint="default" w:ascii="Times New Roman" w:hAnsi="Times New Roman" w:eastAsia="SimSun" w:cs="Times New Roman"/>
          <w:b/>
          <w:bCs/>
          <w:sz w:val="20"/>
          <w:szCs w:val="20"/>
          <w:highlight w:val="yellow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// check your tomcat server port, otherwise getting an error</w:t>
      </w:r>
    </w:p>
    <w:p w14:paraId="6C8D8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FROM tomcat:9.0</w:t>
      </w:r>
    </w:p>
    <w:p w14:paraId="564844C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COPY target/*.war /usr/local/tomcat/webapps/ROOT.war</w:t>
      </w:r>
    </w:p>
    <w:p w14:paraId="7ABF64F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EXPOSE 8080</w:t>
      </w:r>
    </w:p>
    <w:p w14:paraId="353E020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  <w:highlight w:val="yellow"/>
          <w:lang w:val="en-US"/>
        </w:rPr>
        <w:t>CMD ["catalina.sh","run"]</w:t>
      </w:r>
    </w:p>
    <w:p w14:paraId="6B086D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/>
          <w:kern w:val="0"/>
          <w:sz w:val="24"/>
          <w:szCs w:val="24"/>
          <w:highlight w:val="yellow"/>
          <w:lang w:val="en-US"/>
        </w:rPr>
      </w:pPr>
    </w:p>
    <w:p w14:paraId="7859251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/>
          <w:kern w:val="0"/>
          <w:sz w:val="24"/>
          <w:szCs w:val="24"/>
          <w:highlight w:val="yellow"/>
          <w:lang w:val="en-US"/>
        </w:rPr>
      </w:pPr>
    </w:p>
    <w:p w14:paraId="2E5906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leftChars="0" w:firstLine="720" w:firstLineChars="0"/>
        <w:textAlignment w:val="auto"/>
        <w:rPr>
          <w:rFonts w:hint="default" w:ascii="Times New Roman" w:hAnsi="Times New Roman" w:eastAsia="Times New Roman"/>
          <w:kern w:val="0"/>
          <w:sz w:val="24"/>
          <w:szCs w:val="24"/>
          <w:highlight w:val="yellow"/>
          <w:lang w:val="en-US"/>
        </w:rPr>
      </w:pPr>
    </w:p>
    <w:p w14:paraId="5554B74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Explanation</w:t>
      </w:r>
    </w:p>
    <w:p w14:paraId="0BBC765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>1.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FROM tomcat:9.0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Uses the official Tomcat 9 base image.</w:t>
      </w:r>
    </w:p>
    <w:p w14:paraId="66ACBAD7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>2.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COPY target/*.war /usr/local/tomcat/webapps/</w:t>
      </w: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>ROOT.war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 xml:space="preserve">Copies your WAR file(s) (from Maven/Gradle build) into Tomcat’s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webapps</w:t>
      </w:r>
      <w:r>
        <w:rPr>
          <w:rFonts w:hint="default" w:ascii="Times New Roman" w:hAnsi="Times New Roman" w:cs="Times New Roman"/>
          <w:sz w:val="20"/>
          <w:szCs w:val="20"/>
        </w:rPr>
        <w:t xml:space="preserve"> folder.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When Tomcat starts, it will automatically unpack and deploy them.</w:t>
      </w:r>
    </w:p>
    <w:p w14:paraId="323EACA7">
      <w:pPr>
        <w:pStyle w:val="9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By naming it </w:t>
      </w:r>
      <w:r>
        <w:rPr>
          <w:rStyle w:val="6"/>
          <w:rFonts w:hint="default" w:ascii="Times New Roman" w:hAnsi="Times New Roman" w:eastAsia="SimSun" w:cs="Times New Roman"/>
          <w:sz w:val="20"/>
          <w:szCs w:val="20"/>
        </w:rPr>
        <w:t>ROOT.war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Tomcat deploys it as the </w:t>
      </w:r>
      <w:r>
        <w:rPr>
          <w:rStyle w:val="10"/>
          <w:rFonts w:hint="default" w:ascii="Times New Roman" w:hAnsi="Times New Roman" w:eastAsia="SimSun" w:cs="Times New Roman"/>
          <w:sz w:val="20"/>
          <w:szCs w:val="20"/>
        </w:rPr>
        <w:t>root web application (</w:t>
      </w:r>
      <w:r>
        <w:rPr>
          <w:rStyle w:val="6"/>
          <w:rFonts w:hint="default" w:ascii="Times New Roman" w:hAnsi="Times New Roman" w:eastAsia="SimSun" w:cs="Times New Roman"/>
          <w:sz w:val="20"/>
          <w:szCs w:val="20"/>
        </w:rPr>
        <w:t>/</w:t>
      </w:r>
      <w:r>
        <w:rPr>
          <w:rStyle w:val="10"/>
          <w:rFonts w:hint="default" w:ascii="Times New Roman" w:hAnsi="Times New Roman" w:eastAsia="SimSun" w:cs="Times New Roman"/>
          <w:sz w:val="20"/>
          <w:szCs w:val="20"/>
        </w:rPr>
        <w:t>)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so you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</w:rPr>
        <w:t>can access it at:http://localhost:&lt;mapped-port&gt;/</w:t>
      </w:r>
    </w:p>
    <w:p w14:paraId="7E61CFF1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firstLine="720" w:firstLine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>3.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EXPOSE 808</w:t>
      </w:r>
      <w:r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  <w:t>0</w:t>
      </w:r>
      <w:r>
        <w:rPr>
          <w:rFonts w:hint="default" w:ascii="Times New Roman" w:hAnsi="Times New Roman" w:cs="Times New Roman"/>
          <w:sz w:val="20"/>
          <w:szCs w:val="20"/>
        </w:rPr>
        <w:br w:type="textWrapping"/>
      </w:r>
    </w:p>
    <w:p w14:paraId="5CB668F6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 xml:space="preserve">Important: This does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not</w:t>
      </w:r>
      <w:r>
        <w:rPr>
          <w:rFonts w:hint="default" w:ascii="Times New Roman" w:hAnsi="Times New Roman" w:cs="Times New Roman"/>
          <w:sz w:val="20"/>
          <w:szCs w:val="20"/>
        </w:rPr>
        <w:t xml:space="preserve"> actually change Tomcat’s port.</w:t>
      </w:r>
    </w:p>
    <w:p w14:paraId="23BE1BD2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 xml:space="preserve">Tomcat by default listens on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8080</w:t>
      </w:r>
      <w:r>
        <w:rPr>
          <w:rFonts w:hint="default" w:ascii="Times New Roman" w:hAnsi="Times New Roman" w:cs="Times New Roman"/>
          <w:sz w:val="20"/>
          <w:szCs w:val="20"/>
        </w:rPr>
        <w:t xml:space="preserve">, unless you edit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server.xml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4BB50D2C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hint="default" w:ascii="Times New Roman" w:hAnsi="Times New Roman" w:cs="Times New Roman"/>
          <w:sz w:val="20"/>
          <w:szCs w:val="20"/>
          <w:lang w:val="en-US"/>
        </w:rPr>
      </w:pPr>
    </w:p>
    <w:p w14:paraId="2C4A925A">
      <w:pPr>
        <w:pStyle w:val="9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720" w:leftChars="0" w:hanging="360" w:firstLineChars="0"/>
        <w:textAlignment w:val="auto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CMD ["catalina.sh","run"]</w:t>
      </w:r>
    </w:p>
    <w:p w14:paraId="52D29331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360" w:leftChars="0" w:right="0" w:rightChars="0" w:firstLine="716" w:firstLine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CMD</w:t>
      </w:r>
      <w:r>
        <w:rPr>
          <w:rFonts w:hint="default" w:ascii="Times New Roman" w:hAnsi="Times New Roman" w:cs="Times New Roman"/>
          <w:sz w:val="20"/>
          <w:szCs w:val="20"/>
        </w:rPr>
        <w:t xml:space="preserve"> defines the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default command</w:t>
      </w:r>
      <w:r>
        <w:rPr>
          <w:rFonts w:hint="default" w:ascii="Times New Roman" w:hAnsi="Times New Roman" w:cs="Times New Roman"/>
          <w:sz w:val="20"/>
          <w:szCs w:val="20"/>
        </w:rPr>
        <w:t xml:space="preserve"> to run when the container starts.</w:t>
      </w:r>
    </w:p>
    <w:p w14:paraId="0AC7547A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catalina.sh</w:t>
      </w:r>
      <w:r>
        <w:rPr>
          <w:rFonts w:hint="default" w:ascii="Times New Roman" w:hAnsi="Times New Roman" w:cs="Times New Roman"/>
          <w:sz w:val="20"/>
          <w:szCs w:val="20"/>
        </w:rPr>
        <w:t xml:space="preserve"> is Tomcat’s startup script.</w:t>
      </w:r>
    </w:p>
    <w:p w14:paraId="05B37F4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ab/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 xml:space="preserve">The argument </w:t>
      </w:r>
      <w:r>
        <w:rPr>
          <w:rStyle w:val="6"/>
          <w:rFonts w:hint="default" w:ascii="Times New Roman" w:hAnsi="Times New Roman" w:cs="Times New Roman"/>
          <w:sz w:val="20"/>
          <w:szCs w:val="20"/>
        </w:rPr>
        <w:t>"run"</w:t>
      </w:r>
      <w:r>
        <w:rPr>
          <w:rFonts w:hint="default" w:ascii="Times New Roman" w:hAnsi="Times New Roman" w:cs="Times New Roman"/>
          <w:sz w:val="20"/>
          <w:szCs w:val="20"/>
        </w:rPr>
        <w:t xml:space="preserve"> tells it to: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</w:t>
      </w:r>
    </w:p>
    <w:p w14:paraId="542B37A0"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440" w:leftChars="0" w:firstLine="720" w:firstLineChars="0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Start Tomcat </w:t>
      </w:r>
      <w:r>
        <w:rPr>
          <w:rStyle w:val="10"/>
          <w:rFonts w:hint="default" w:ascii="Times New Roman" w:hAnsi="Times New Roman" w:cs="Times New Roman"/>
          <w:sz w:val="20"/>
          <w:szCs w:val="20"/>
        </w:rPr>
        <w:t>in the foreground</w:t>
      </w:r>
      <w:r>
        <w:rPr>
          <w:rFonts w:hint="default" w:ascii="Times New Roman" w:hAnsi="Times New Roman" w:cs="Times New Roman"/>
          <w:sz w:val="20"/>
          <w:szCs w:val="20"/>
        </w:rPr>
        <w:t xml:space="preserve"> (inside the container).</w:t>
      </w:r>
    </w:p>
    <w:p w14:paraId="0C360359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0"/>
          <w:szCs w:val="20"/>
        </w:rPr>
      </w:pPr>
    </w:p>
    <w:p w14:paraId="74A97A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Image Building </w:t>
      </w:r>
    </w:p>
    <w:p w14:paraId="72EA86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</w:rPr>
        <w:t xml:space="preserve">Build the Docker image using </w:t>
      </w:r>
      <w:r>
        <w:rPr>
          <w:rFonts w:ascii="Courier New" w:hAnsi="Courier New" w:eastAsia="Times New Roman" w:cs="Courier New"/>
          <w:kern w:val="0"/>
          <w:sz w:val="20"/>
          <w:szCs w:val="20"/>
        </w:rPr>
        <w:t>docker build -t &lt;image_name&gt; .</w:t>
      </w:r>
    </w:p>
    <w:p w14:paraId="1F863663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Courier New" w:hAnsi="Courier New" w:eastAsia="Times New Roman" w:cs="Courier New"/>
          <w:kern w:val="0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eastAsia="Times New Roman" w:cs="Courier New"/>
          <w:kern w:val="0"/>
          <w:sz w:val="20"/>
          <w:szCs w:val="20"/>
          <w:lang w:val="en-US"/>
        </w:rPr>
        <w:t xml:space="preserve">        </w:t>
      </w:r>
      <w:r>
        <w:rPr>
          <w:rFonts w:hint="default" w:ascii="Courier New" w:hAnsi="Courier New" w:eastAsia="Times New Roman" w:cs="Courier New"/>
          <w:kern w:val="0"/>
          <w:sz w:val="20"/>
          <w:szCs w:val="20"/>
          <w:highlight w:val="yellow"/>
          <w:lang w:val="en-US"/>
        </w:rPr>
        <w:t xml:space="preserve"> Example : docker build -t lmsimage .</w:t>
      </w:r>
    </w:p>
    <w:p w14:paraId="3ACF3465"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685" w:leftChars="0" w:hanging="425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6"/>
          <w:rFonts w:hint="default" w:ascii="Times New Roman" w:hAnsi="Times New Roman" w:cs="Times New Roman"/>
          <w:sz w:val="18"/>
          <w:szCs w:val="18"/>
        </w:rPr>
        <w:t>docker build</w:t>
      </w:r>
      <w:r>
        <w:rPr>
          <w:rFonts w:hint="default" w:ascii="Times New Roman" w:hAnsi="Times New Roman" w:cs="Times New Roman"/>
          <w:sz w:val="18"/>
          <w:szCs w:val="18"/>
        </w:rPr>
        <w:t xml:space="preserve"> → tells Docker to build an image.</w:t>
      </w:r>
    </w:p>
    <w:p w14:paraId="43026A99"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685" w:leftChars="0" w:hanging="425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6"/>
          <w:rFonts w:hint="default" w:ascii="Times New Roman" w:hAnsi="Times New Roman" w:cs="Times New Roman"/>
          <w:sz w:val="18"/>
          <w:szCs w:val="18"/>
        </w:rPr>
        <w:t>-t &lt;image_name&gt;</w:t>
      </w:r>
      <w:r>
        <w:rPr>
          <w:rFonts w:hint="default" w:ascii="Times New Roman" w:hAnsi="Times New Roman" w:cs="Times New Roman"/>
          <w:sz w:val="18"/>
          <w:szCs w:val="18"/>
        </w:rPr>
        <w:t xml:space="preserve"> → tags the image with a name (so you can run it later).</w:t>
      </w:r>
    </w:p>
    <w:p w14:paraId="4D514CA5"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685" w:leftChars="0" w:hanging="425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Example: </w:t>
      </w:r>
      <w:r>
        <w:rPr>
          <w:rStyle w:val="6"/>
          <w:rFonts w:hint="default" w:ascii="Times New Roman" w:hAnsi="Times New Roman" w:cs="Times New Roman"/>
          <w:sz w:val="18"/>
          <w:szCs w:val="18"/>
        </w:rPr>
        <w:t>-t lmsimage</w:t>
      </w:r>
    </w:p>
    <w:p w14:paraId="7548562F"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685" w:leftChars="0" w:hanging="425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Or 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</w:rPr>
        <w:t xml:space="preserve">if pushing to Docker Hub: </w:t>
      </w:r>
      <w:r>
        <w:rPr>
          <w:rStyle w:val="6"/>
          <w:rFonts w:hint="default" w:ascii="Times New Roman" w:hAnsi="Times New Roman" w:cs="Times New Roman"/>
          <w:sz w:val="18"/>
          <w:szCs w:val="18"/>
        </w:rPr>
        <w:t>-t kumbhambhargavi/lmsimage:latest</w:t>
      </w:r>
    </w:p>
    <w:p w14:paraId="2B01A61C">
      <w:pPr>
        <w:pStyle w:val="9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685" w:leftChars="0" w:hanging="425" w:firstLineChars="0"/>
        <w:textAlignment w:val="auto"/>
        <w:rPr>
          <w:rFonts w:hint="default" w:ascii="Times New Roman" w:hAnsi="Times New Roman" w:cs="Times New Roman"/>
          <w:sz w:val="18"/>
          <w:szCs w:val="18"/>
        </w:rPr>
      </w:pPr>
      <w:r>
        <w:rPr>
          <w:rStyle w:val="6"/>
          <w:rFonts w:hint="default" w:ascii="Times New Roman" w:hAnsi="Times New Roman" w:cs="Times New Roman"/>
          <w:sz w:val="18"/>
          <w:szCs w:val="18"/>
        </w:rPr>
        <w:t>.</w:t>
      </w:r>
      <w:r>
        <w:rPr>
          <w:rFonts w:hint="default" w:ascii="Times New Roman" w:hAnsi="Times New Roman" w:cs="Times New Roman"/>
          <w:sz w:val="18"/>
          <w:szCs w:val="18"/>
        </w:rPr>
        <w:t xml:space="preserve"> → build context = the </w:t>
      </w:r>
      <w:r>
        <w:rPr>
          <w:rStyle w:val="10"/>
          <w:rFonts w:hint="default" w:ascii="Times New Roman" w:hAnsi="Times New Roman" w:cs="Times New Roman"/>
          <w:sz w:val="18"/>
          <w:szCs w:val="18"/>
        </w:rPr>
        <w:t>current directory</w:t>
      </w:r>
      <w:r>
        <w:rPr>
          <w:rFonts w:hint="default" w:ascii="Times New Roman" w:hAnsi="Times New Roman" w:cs="Times New Roman"/>
          <w:sz w:val="18"/>
          <w:szCs w:val="18"/>
        </w:rPr>
        <w:t xml:space="preserve"> (must contain your </w:t>
      </w:r>
      <w:r>
        <w:rPr>
          <w:rStyle w:val="6"/>
          <w:rFonts w:hint="default" w:ascii="Times New Roman" w:hAnsi="Times New Roman" w:cs="Times New Roman"/>
          <w:sz w:val="18"/>
          <w:szCs w:val="18"/>
        </w:rPr>
        <w:t>Dockerfile</w:t>
      </w:r>
      <w:r>
        <w:rPr>
          <w:rFonts w:hint="default" w:ascii="Times New Roman" w:hAnsi="Times New Roman" w:cs="Times New Roman"/>
          <w:sz w:val="18"/>
          <w:szCs w:val="18"/>
        </w:rPr>
        <w:t>).</w:t>
      </w:r>
    </w:p>
    <w:p w14:paraId="22FCBB87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Courier New" w:hAnsi="Courier New" w:eastAsia="Times New Roman" w:cs="Courier New"/>
          <w:kern w:val="0"/>
          <w:sz w:val="20"/>
          <w:szCs w:val="20"/>
          <w:lang w:val="en-US"/>
        </w:rPr>
      </w:pPr>
      <w:r>
        <w:rPr>
          <w:rFonts w:hint="eastAsia" w:ascii="SimSun" w:hAnsi="SimSun" w:eastAsia="SimSun" w:cs="SimSun"/>
          <w:sz w:val="24"/>
        </w:rPr>
        <w:t xml:space="preserve">  </w:t>
      </w:r>
      <w:r>
        <w:drawing>
          <wp:inline distT="0" distB="0" distL="114300" distR="114300">
            <wp:extent cx="4377690" cy="1320800"/>
            <wp:effectExtent l="0" t="0" r="1143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B6503">
      <w:pPr>
        <w:numPr>
          <w:ilvl w:val="0"/>
          <w:numId w:val="0"/>
        </w:numPr>
        <w:spacing w:before="100" w:beforeAutospacing="1" w:after="100" w:afterAutospacing="1" w:line="240" w:lineRule="auto"/>
        <w:ind w:firstLine="700" w:firstLineChars="350"/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u w:val="single"/>
          <w:lang w:val="en-US"/>
        </w:rPr>
        <w:t>RUN THE IMAGE</w:t>
      </w:r>
    </w:p>
    <w:p w14:paraId="4C35BDF1">
      <w:pPr>
        <w:numPr>
          <w:ilvl w:val="0"/>
          <w:numId w:val="0"/>
        </w:numPr>
        <w:spacing w:before="100" w:beforeAutospacing="1" w:after="100" w:afterAutospacing="1" w:line="240" w:lineRule="auto"/>
        <w:ind w:firstLine="700" w:firstLineChars="350"/>
        <w:rPr>
          <w:rFonts w:hint="default" w:ascii="Courier New" w:hAnsi="Courier New" w:eastAsia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eastAsia="Times New Roman"/>
          <w:kern w:val="0"/>
          <w:sz w:val="20"/>
          <w:szCs w:val="20"/>
          <w:highlight w:val="yellow"/>
          <w:lang w:val="en-US"/>
        </w:rPr>
        <w:t>$docker run -d -p 7089:8080 --name lmcontainer lmsimage</w:t>
      </w:r>
    </w:p>
    <w:p w14:paraId="246FD881">
      <w:pPr>
        <w:pStyle w:val="9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265" w:leftChars="0" w:right="-694" w:rightChars="-347" w:hanging="425" w:firstLineChars="0"/>
        <w:textAlignment w:val="auto"/>
      </w:pPr>
      <w:r>
        <w:rPr>
          <w:rStyle w:val="6"/>
        </w:rPr>
        <w:t>d</w:t>
      </w:r>
      <w:r>
        <w:t xml:space="preserve"> → run in detached mode (in background).</w:t>
      </w:r>
    </w:p>
    <w:p w14:paraId="49FA42A0">
      <w:pPr>
        <w:pStyle w:val="9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265" w:leftChars="0" w:right="-694" w:rightChars="-347" w:hanging="425" w:firstLineChars="0"/>
        <w:textAlignment w:val="auto"/>
      </w:pPr>
      <w:r>
        <w:rPr>
          <w:rStyle w:val="6"/>
        </w:rPr>
        <w:t>-p 7089:808</w:t>
      </w:r>
      <w:r>
        <w:rPr>
          <w:rStyle w:val="6"/>
          <w:rFonts w:hint="default"/>
          <w:lang w:val="en-US"/>
        </w:rPr>
        <w:t>0</w:t>
      </w:r>
      <w:r>
        <w:t xml:space="preserve"> → map </w:t>
      </w:r>
      <w:r>
        <w:rPr>
          <w:rStyle w:val="10"/>
        </w:rPr>
        <w:t>host port 7089</w:t>
      </w:r>
      <w:r>
        <w:t xml:space="preserve"> → </w:t>
      </w:r>
      <w:r>
        <w:rPr>
          <w:rFonts w:hint="default"/>
          <w:lang w:val="en-US"/>
        </w:rPr>
        <w:t xml:space="preserve">tomcat </w:t>
      </w:r>
      <w:r>
        <w:rPr>
          <w:rStyle w:val="10"/>
        </w:rPr>
        <w:t>container port 808</w:t>
      </w:r>
      <w:r>
        <w:rPr>
          <w:rStyle w:val="10"/>
          <w:rFonts w:hint="default"/>
          <w:lang w:val="en-US"/>
        </w:rPr>
        <w:t>0</w:t>
      </w:r>
      <w:r>
        <w:t>.</w:t>
      </w:r>
    </w:p>
    <w:p w14:paraId="05B6403D">
      <w:pPr>
        <w:pStyle w:val="9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265" w:leftChars="0" w:right="-694" w:rightChars="-347" w:hanging="425" w:firstLineChars="0"/>
        <w:textAlignment w:val="auto"/>
      </w:pPr>
      <w:r>
        <w:rPr>
          <w:rStyle w:val="6"/>
        </w:rPr>
        <w:t>--name lmcontainer</w:t>
      </w:r>
      <w:r>
        <w:t xml:space="preserve"> → give the container a friendly name (</w:t>
      </w:r>
      <w:r>
        <w:rPr>
          <w:rStyle w:val="6"/>
        </w:rPr>
        <w:t>lmcontainer</w:t>
      </w:r>
      <w:r>
        <w:t>).</w:t>
      </w:r>
    </w:p>
    <w:p w14:paraId="130FC794">
      <w:pPr>
        <w:pStyle w:val="9"/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1265" w:leftChars="0" w:right="-694" w:rightChars="-347" w:hanging="425" w:firstLineChars="0"/>
        <w:textAlignment w:val="auto"/>
      </w:pPr>
      <w:r>
        <w:rPr>
          <w:rStyle w:val="6"/>
        </w:rPr>
        <w:t>lmsimage</w:t>
      </w:r>
      <w:r>
        <w:t xml:space="preserve"> → start from your image.</w:t>
      </w:r>
    </w:p>
    <w:p w14:paraId="460B6A1D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hint="default" w:ascii="Courier New" w:hAnsi="Courier New" w:eastAsia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Courier New" w:hAnsi="Courier New" w:eastAsia="Times New Roman"/>
          <w:kern w:val="0"/>
          <w:sz w:val="20"/>
          <w:szCs w:val="20"/>
          <w:lang w:val="en-US"/>
        </w:rPr>
        <w:t xml:space="preserve">Now  check  </w:t>
      </w:r>
      <w:r>
        <w:rPr>
          <w:rFonts w:ascii="SimSun" w:hAnsi="SimSun" w:eastAsia="SimSun" w:cs="SimSun"/>
          <w:sz w:val="24"/>
          <w:szCs w:val="24"/>
          <w:highlight w:val="yellow"/>
        </w:rPr>
        <w:fldChar w:fldCharType="begin"/>
      </w:r>
      <w:r>
        <w:rPr>
          <w:rFonts w:ascii="SimSun" w:hAnsi="SimSun" w:eastAsia="SimSun" w:cs="SimSun"/>
          <w:sz w:val="24"/>
          <w:szCs w:val="24"/>
          <w:highlight w:val="yellow"/>
        </w:rPr>
        <w:instrText xml:space="preserve"> HYPERLINK "http://localhost:7089/" </w:instrText>
      </w:r>
      <w:r>
        <w:rPr>
          <w:rFonts w:ascii="SimSun" w:hAnsi="SimSun" w:eastAsia="SimSun" w:cs="SimSun"/>
          <w:sz w:val="24"/>
          <w:szCs w:val="24"/>
          <w:highlight w:val="yellow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  <w:highlight w:val="yellow"/>
        </w:rPr>
        <w:t>http://localhost:7089</w:t>
      </w:r>
      <w:r>
        <w:rPr>
          <w:rStyle w:val="8"/>
          <w:rFonts w:hint="default" w:ascii="SimSun" w:hAnsi="SimSun" w:eastAsia="SimSun" w:cs="SimSun"/>
          <w:sz w:val="24"/>
          <w:szCs w:val="24"/>
          <w:highlight w:val="yellow"/>
          <w:lang w:val="en-US"/>
        </w:rPr>
        <w:t>/</w:t>
      </w:r>
      <w:r>
        <w:rPr>
          <w:rFonts w:ascii="SimSun" w:hAnsi="SimSun" w:eastAsia="SimSun" w:cs="SimSun"/>
          <w:sz w:val="24"/>
          <w:szCs w:val="24"/>
          <w:highlight w:val="yellow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highlight w:val="yellow"/>
          <w:lang w:val="en-US"/>
        </w:rPr>
        <w:t xml:space="preserve">  </w:t>
      </w:r>
    </w:p>
    <w:p w14:paraId="0A18A5C6">
      <w:pPr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kern w:val="0"/>
          <w:sz w:val="24"/>
          <w:szCs w:val="24"/>
          <w:lang w:val="en-US"/>
        </w:rPr>
        <w:t xml:space="preserve">          (opens the LMSWEBP APP)</w:t>
      </w:r>
    </w:p>
    <w:p w14:paraId="6EC560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</w:rPr>
        <w:t xml:space="preserve">Push to Docker Hub </w:t>
      </w:r>
    </w:p>
    <w:p w14:paraId="0855D206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680" w:leftChars="0" w:hanging="420" w:firstLineChars="0"/>
        <w:textAlignment w:val="auto"/>
        <w:rPr>
          <w:rFonts w:hint="default" w:ascii="Times New Roman" w:hAnsi="Times New Roman" w:eastAsia="Times New Roman" w:cs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>Tag and push the created image to your Docker Hub account.</w:t>
      </w:r>
    </w:p>
    <w:p w14:paraId="2B9D26C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</w:p>
    <w:p w14:paraId="761CC6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Docker Hub images must be tagged as:</w:t>
      </w:r>
    </w:p>
    <w:p w14:paraId="0D12BC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</w:p>
    <w:p w14:paraId="03E4320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  <w:r>
        <w:rPr>
          <w:rFonts w:hint="default" w:ascii="Times New Roman" w:hAnsi="Times New Roman" w:eastAsia="SimSun" w:cs="Times New Roman"/>
          <w:sz w:val="20"/>
          <w:szCs w:val="20"/>
          <w:highlight w:val="yellow"/>
        </w:rPr>
        <w:t>&lt;dockerhub-username&gt;/&lt;repository-name&gt;:&lt;tag&gt;</w:t>
      </w:r>
    </w:p>
    <w:p w14:paraId="69C93CD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1440" w:leftChars="0" w:firstLine="720" w:firstLineChars="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</w:p>
    <w:p w14:paraId="32DFD6E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00" w:firstLineChars="5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Ex: </w:t>
      </w:r>
      <w:r>
        <w:rPr>
          <w:rFonts w:hint="default" w:ascii="Times New Roman" w:hAnsi="Times New Roman" w:eastAsia="SimSun" w:cs="Times New Roman"/>
          <w:sz w:val="20"/>
          <w:szCs w:val="20"/>
          <w:highlight w:val="yellow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0"/>
          <w:szCs w:val="20"/>
          <w:highlight w:val="yellow"/>
        </w:rPr>
        <w:t>docker tag lmsimage kumbhambhargavi/lmsimage:latest</w:t>
      </w:r>
    </w:p>
    <w:p w14:paraId="22F3F40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100" w:firstLineChars="5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</w:p>
    <w:p w14:paraId="53487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  <w:r>
        <w:rPr>
          <w:rFonts w:hint="default" w:ascii="Times New Roman" w:hAnsi="Times New Roman" w:eastAsia="SimSun" w:cs="Times New Roman"/>
          <w:sz w:val="20"/>
          <w:szCs w:val="20"/>
          <w:highlight w:val="yellow"/>
        </w:rPr>
        <w:t>docker push kumbhambhargavi/lmsimage:latest</w:t>
      </w:r>
    </w:p>
    <w:p w14:paraId="7BC0BC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  <w:highlight w:val="yellow"/>
        </w:rPr>
      </w:pPr>
    </w:p>
    <w:p w14:paraId="49BA90F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>This will upload your image to your Docker Hub repo.</w:t>
      </w:r>
    </w:p>
    <w:p w14:paraId="2CC9EE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</w:p>
    <w:p w14:paraId="3B7C1A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</w:p>
    <w:p w14:paraId="1CD073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</w:pPr>
      <w:r>
        <w:drawing>
          <wp:inline distT="0" distB="0" distL="114300" distR="114300">
            <wp:extent cx="5267325" cy="1174750"/>
            <wp:effectExtent l="0" t="0" r="5715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5237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</w:pPr>
    </w:p>
    <w:p w14:paraId="46DB79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Go to </w:t>
      </w:r>
      <w:r>
        <w:rPr>
          <w:rFonts w:hint="default" w:ascii="Times New Roman" w:hAnsi="Times New Roman" w:eastAsia="SimSun" w:cs="Times New Roman"/>
          <w:sz w:val="20"/>
          <w:szCs w:val="20"/>
          <w:highlight w:val="yellow"/>
        </w:rPr>
        <w:t xml:space="preserve">https://hub.docker.com/repositories 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→ you 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can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see </w:t>
      </w:r>
      <w:r>
        <w:rPr>
          <w:rStyle w:val="6"/>
          <w:rFonts w:hint="default" w:ascii="Times New Roman" w:hAnsi="Times New Roman" w:eastAsia="SimSun" w:cs="Times New Roman"/>
          <w:sz w:val="20"/>
          <w:szCs w:val="20"/>
        </w:rPr>
        <w:t>lmsimage</w:t>
      </w:r>
      <w:r>
        <w:rPr>
          <w:rFonts w:hint="default" w:ascii="Times New Roman" w:hAnsi="Times New Roman" w:eastAsia="SimSun" w:cs="Times New Roman"/>
          <w:sz w:val="20"/>
          <w:szCs w:val="20"/>
        </w:rPr>
        <w:t>.</w:t>
      </w:r>
    </w:p>
    <w:p w14:paraId="72BDA1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/>
        </w:rPr>
      </w:pPr>
    </w:p>
    <w:p w14:paraId="5E4BBB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500" w:firstLineChars="250"/>
        <w:textAlignment w:val="auto"/>
        <w:rPr>
          <w:rFonts w:hint="default" w:ascii="Times New Roman" w:hAnsi="Times New Roman" w:eastAsia="SimSun" w:cs="Times New Roman"/>
          <w:sz w:val="20"/>
          <w:szCs w:val="20"/>
        </w:rPr>
      </w:pPr>
    </w:p>
    <w:p w14:paraId="50093F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i/>
          <w:iCs/>
          <w:kern w:val="0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4"/>
          <w:szCs w:val="24"/>
          <w:u w:val="single"/>
        </w:rPr>
        <w:t xml:space="preserve">SQB </w:t>
      </w:r>
    </w:p>
    <w:p w14:paraId="01D6B0D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  <w:t>A.</w:t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t>How to run Ubuntu  Image</w:t>
      </w:r>
    </w:p>
    <w:p w14:paraId="24798CD4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</w:rPr>
        <w:t>docker run [image name]</w:t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tab/>
      </w:r>
    </w:p>
    <w:p w14:paraId="2C61220F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  <w:t xml:space="preserve">&gt;docker run Ubuntu </w:t>
      </w:r>
    </w:p>
    <w:p w14:paraId="206C5DD1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</w:rPr>
        <w:t>executing a docker image in the local server</w:t>
      </w:r>
    </w:p>
    <w:p w14:paraId="14F62D1F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</w:rPr>
        <w:t>docker run -it  &lt;container id / name&gt;  bash</w:t>
      </w:r>
    </w:p>
    <w:p w14:paraId="4D7BBABC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</w:rPr>
        <w:t xml:space="preserve">running a ubuntu container in interactive mode…. Using bash commands to ammend </w:t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br w:type="textWrapping"/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tab/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t>the existing image</w:t>
      </w:r>
    </w:p>
    <w:p w14:paraId="6E890E48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833745" cy="1304925"/>
            <wp:effectExtent l="0" t="0" r="3175" b="5715"/>
            <wp:docPr id="6" name="Content Placehold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74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F2D8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highlight w:val="yellow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  <w:t>B.</w:t>
      </w: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</w:rPr>
        <w:t>Pushing the images from local repository to docker hub</w:t>
      </w:r>
    </w:p>
    <w:p w14:paraId="7BED1854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left="800" w:leftChars="400" w:firstLine="312" w:firstLineChars="156"/>
        <w:rPr>
          <w:rFonts w:hint="default" w:ascii="Times New Roman" w:hAnsi="Times New Roman" w:eastAsia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  <w:t>Tag and push the imge:</w:t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br w:type="textWrapping"/>
      </w:r>
      <w:r>
        <w:rPr>
          <w:rFonts w:hint="default" w:ascii="Times New Roman" w:hAnsi="Times New Roman" w:eastAsia="Times New Roman"/>
          <w:kern w:val="0"/>
          <w:sz w:val="20"/>
          <w:szCs w:val="20"/>
        </w:rPr>
        <w:t>docker push &lt;image name&gt;  push the image to the docker hub repository</w:t>
      </w:r>
    </w:p>
    <w:p w14:paraId="4C3803F4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highlight w:val="yellow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  <w:t>C.</w:t>
      </w: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</w:rPr>
        <w:t>stops running container</w:t>
      </w:r>
    </w:p>
    <w:p w14:paraId="3F895F46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</w:rPr>
        <w:t xml:space="preserve">docker stop </w:t>
      </w:r>
      <w:r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  <w:t>containerid</w:t>
      </w:r>
    </w:p>
    <w:p w14:paraId="6B23195B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none"/>
          <w:lang w:val="en-US"/>
        </w:rPr>
        <w:t>&gt;docker stop 96724fc65bd8</w:t>
      </w:r>
    </w:p>
    <w:p w14:paraId="2DC341B9">
      <w:pPr>
        <w:numPr>
          <w:ilvl w:val="0"/>
          <w:numId w:val="10"/>
        </w:numPr>
        <w:tabs>
          <w:tab w:val="left" w:pos="720"/>
          <w:tab w:val="clear" w:pos="312"/>
        </w:tabs>
        <w:spacing w:before="100" w:beforeAutospacing="1" w:after="100" w:afterAutospacing="1" w:line="240" w:lineRule="auto"/>
        <w:ind w:left="420" w:leftChars="0"/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highlight w:val="yellow"/>
          <w:lang w:val="en-US"/>
        </w:rPr>
        <w:t>remove container</w:t>
      </w:r>
    </w:p>
    <w:p w14:paraId="3ED5B485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ind w:firstLine="720" w:firstLineChars="0"/>
        <w:rPr>
          <w:rFonts w:hint="default" w:ascii="Times New Roman" w:hAnsi="Times New Roman" w:eastAsia="Times New Roman"/>
          <w:kern w:val="0"/>
          <w:sz w:val="20"/>
          <w:szCs w:val="20"/>
          <w:highlight w:val="none"/>
          <w:lang w:val="en-US"/>
        </w:rPr>
      </w:pPr>
      <w:r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/>
          <w:kern w:val="0"/>
          <w:sz w:val="20"/>
          <w:szCs w:val="20"/>
          <w:highlight w:val="none"/>
          <w:lang w:val="en-US"/>
        </w:rPr>
        <w:t xml:space="preserve"> &gt;docker rm 96724fc65bd8</w:t>
      </w:r>
    </w:p>
    <w:p w14:paraId="113BB8F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hint="default" w:ascii="Times New Roman" w:hAnsi="Times New Roman" w:eastAsia="Times New Roman"/>
          <w:kern w:val="0"/>
          <w:sz w:val="20"/>
          <w:szCs w:val="20"/>
          <w:lang w:val="en-US"/>
        </w:rPr>
      </w:pPr>
    </w:p>
    <w:p w14:paraId="14C68A76">
      <w:pPr>
        <w:numPr>
          <w:ilvl w:val="0"/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kern w:val="0"/>
          <w:sz w:val="20"/>
          <w:szCs w:val="20"/>
        </w:rPr>
      </w:pPr>
      <w:r>
        <w:rPr>
          <w:rFonts w:ascii="Times New Roman" w:hAnsi="Times New Roman" w:eastAsia="Times New Roman" w:cs="Times New Roman"/>
          <w:kern w:val="0"/>
          <w:sz w:val="20"/>
          <w:szCs w:val="20"/>
        </w:rPr>
        <w:t>Answer short questions related to Docker commands, image vs. container, etc</w:t>
      </w:r>
    </w:p>
    <w:p w14:paraId="79C5DCF0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8"/>
          <w:szCs w:val="28"/>
          <w:u w:val="single"/>
          <w:lang w:val="en-US"/>
        </w:rPr>
        <w:t>QV.</w:t>
      </w:r>
      <w:r>
        <w:rPr>
          <w:b/>
          <w:bCs/>
          <w:sz w:val="28"/>
          <w:szCs w:val="28"/>
          <w:u w:val="single"/>
        </w:rPr>
        <w:t xml:space="preserve">Docker Compose </w:t>
      </w:r>
    </w:p>
    <w:p w14:paraId="424D89CC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</w:rPr>
        <w:t>Task: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 xml:space="preserve"> Write a docker-compose.yml file for a multi-container setup.</w:t>
      </w:r>
    </w:p>
    <w:p w14:paraId="1063B04F">
      <w:pPr>
        <w:numPr>
          <w:ilvl w:val="0"/>
          <w:numId w:val="11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lang w:val="en-US"/>
        </w:rPr>
        <w:t xml:space="preserve">Service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</w:rPr>
        <w:t>1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 xml:space="preserve"> – 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Demonstarte  your app on   9090</w:t>
      </w:r>
    </w:p>
    <w:p w14:paraId="2EBC137D">
      <w:pPr>
        <w:numPr>
          <w:ilvl w:val="0"/>
          <w:numId w:val="11"/>
        </w:numPr>
        <w:ind w:left="425" w:leftChars="0" w:hanging="425" w:firstLineChars="0"/>
      </w:pP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  <w:lang w:val="en-US"/>
        </w:rPr>
        <w:t>Service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0"/>
          <w:szCs w:val="20"/>
        </w:rPr>
        <w:t xml:space="preserve"> 2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 xml:space="preserve"> – Configure a database container (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choose WordPress /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>MySQL/PostgreSQL/MongoDB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>Ensure both containers are running together</w:t>
      </w:r>
      <w:r>
        <w:rPr>
          <w:rFonts w:hint="default" w:ascii="Times New Roman" w:hAnsi="Times New Roman" w:eastAsia="Times New Roman" w:cs="Times New Roman"/>
          <w:kern w:val="0"/>
          <w:sz w:val="20"/>
          <w:szCs w:val="20"/>
          <w:lang w:val="en-US"/>
        </w:rPr>
        <w:t>.</w:t>
      </w:r>
    </w:p>
    <w:p w14:paraId="7EA89C73">
      <w:pPr>
        <w:numPr>
          <w:numId w:val="0"/>
        </w:numPr>
        <w:spacing w:line="240" w:lineRule="auto"/>
        <w:contextualSpacing/>
      </w:pPr>
    </w:p>
    <w:p w14:paraId="2A293572">
      <w:pPr>
        <w:numPr>
          <w:numId w:val="0"/>
        </w:numPr>
        <w:spacing w:line="240" w:lineRule="auto"/>
        <w:ind w:leftChars="0" w:firstLine="720" w:firstLineChars="0"/>
        <w:contextualSpacing/>
      </w:pPr>
      <w:r>
        <w:t xml:space="preserve">Specify the username, password, and database name required for the </w:t>
      </w:r>
      <w:r>
        <w:rPr>
          <w:rFonts w:hint="default"/>
          <w:lang w:val="en-US"/>
        </w:rPr>
        <w:t xml:space="preserve">your </w:t>
      </w:r>
      <w:r>
        <w:t>system.</w:t>
      </w:r>
    </w:p>
    <w:p w14:paraId="691C9EDD">
      <w:pPr>
        <w:numPr>
          <w:ilvl w:val="0"/>
          <w:numId w:val="11"/>
        </w:numPr>
        <w:spacing w:before="100" w:beforeAutospacing="1" w:after="100" w:afterAutospacing="1" w:line="240" w:lineRule="auto"/>
        <w:ind w:left="425" w:leftChars="0" w:hanging="425" w:firstLineChars="0"/>
        <w:rPr>
          <w:rFonts w:hint="default" w:ascii="Times New Roman" w:hAnsi="Times New Roman" w:eastAsia="Times New Roman" w:cs="Times New Roman"/>
          <w:kern w:val="0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kern w:val="0"/>
          <w:sz w:val="20"/>
          <w:szCs w:val="20"/>
        </w:rPr>
        <w:t xml:space="preserve">Demonstrate service startup with docker-compose up </w:t>
      </w:r>
    </w:p>
    <w:p w14:paraId="07BD4C5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</w:p>
    <w:p w14:paraId="5B07DBE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</w:p>
    <w:p w14:paraId="2BD2E38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</w:p>
    <w:p w14:paraId="158F7BF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</w:p>
    <w:p w14:paraId="38975A2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</w:p>
    <w:p w14:paraId="52CA2B7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Example : Docker compose of myproject_app(Myproject name ) and MySql</w:t>
      </w:r>
    </w:p>
    <w:p w14:paraId="19E9C9F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 xml:space="preserve"> Run your app on 9090 </w:t>
      </w:r>
    </w:p>
    <w:p w14:paraId="50B26A1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</w:p>
    <w:p w14:paraId="4BE1F02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</w:p>
    <w:p w14:paraId="7E1B3F1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version: "3.9"</w:t>
      </w:r>
    </w:p>
    <w:p w14:paraId="63CD391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services:</w:t>
      </w:r>
    </w:p>
    <w:p w14:paraId="628FB23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app:</w:t>
      </w:r>
    </w:p>
    <w:p w14:paraId="7FC7497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image: myprojectimage</w:t>
      </w:r>
    </w:p>
    <w:p w14:paraId="1CF3ED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container_name: myproject_app</w:t>
      </w:r>
    </w:p>
    <w:p w14:paraId="72594D3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ports:</w:t>
      </w:r>
    </w:p>
    <w:p w14:paraId="76AE8D9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lang w:val="en-US"/>
        </w:rPr>
        <w:t xml:space="preserve">      - </w:t>
      </w:r>
      <w:r>
        <w:rPr>
          <w:rFonts w:hint="default"/>
          <w:b/>
          <w:bCs/>
          <w:highlight w:val="yellow"/>
          <w:lang w:val="en-US"/>
        </w:rPr>
        <w:t>"9090:8080"   # HostPort:ContainerPort, App accessible at http://localhost:9090</w:t>
      </w:r>
    </w:p>
    <w:p w14:paraId="0D0DFCF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environment:</w:t>
      </w:r>
    </w:p>
    <w:p w14:paraId="41C97FC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DB_HOST: db</w:t>
      </w:r>
    </w:p>
    <w:p w14:paraId="3949447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DB_USER: user</w:t>
      </w:r>
    </w:p>
    <w:p w14:paraId="629FF1B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DB_PASSWORD: password</w:t>
      </w:r>
    </w:p>
    <w:p w14:paraId="11F4B62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DB_NAME: mydb</w:t>
      </w:r>
    </w:p>
    <w:p w14:paraId="42D22E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depends_on:</w:t>
      </w:r>
    </w:p>
    <w:p w14:paraId="0E45529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- db</w:t>
      </w:r>
    </w:p>
    <w:p w14:paraId="2E337E3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</w:p>
    <w:p w14:paraId="007CDDB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db:</w:t>
      </w:r>
    </w:p>
    <w:p w14:paraId="1E0D89E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image: mysql:8</w:t>
      </w:r>
    </w:p>
    <w:p w14:paraId="513AB32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container_name: myproject_db</w:t>
      </w:r>
    </w:p>
    <w:p w14:paraId="59E7863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environment:</w:t>
      </w:r>
    </w:p>
    <w:p w14:paraId="08DB164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MYSQL_ROOT_PASSWORD: rootpassword</w:t>
      </w:r>
    </w:p>
    <w:p w14:paraId="72ADEE5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MYSQL_DATABASE: mydb</w:t>
      </w:r>
    </w:p>
    <w:p w14:paraId="7162396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MYSQL_USER: user</w:t>
      </w:r>
    </w:p>
    <w:p w14:paraId="3E6885E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MYSQL_PASSWORD: password</w:t>
      </w:r>
    </w:p>
    <w:p w14:paraId="737ADD4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volumes:</w:t>
      </w:r>
    </w:p>
    <w:p w14:paraId="539183B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- db_data:/var/lib/mysql</w:t>
      </w:r>
    </w:p>
    <w:p w14:paraId="25D22806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ports:</w:t>
      </w:r>
    </w:p>
    <w:p w14:paraId="7476D8D4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- "3306:3306"   # Optional, only if you want to connect from host</w:t>
      </w:r>
    </w:p>
    <w:p w14:paraId="4E75FDA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</w:p>
    <w:p w14:paraId="521BC85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volumes:</w:t>
      </w:r>
    </w:p>
    <w:p w14:paraId="5C2FEF2E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textAlignment w:val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db_data:</w:t>
      </w:r>
    </w:p>
    <w:p w14:paraId="5A0E6A7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You have:</w:t>
      </w:r>
    </w:p>
    <w:p w14:paraId="5DC88A11">
      <w:pPr>
        <w:pStyle w:val="9"/>
        <w:keepNext w:val="0"/>
        <w:keepLines w:val="0"/>
        <w:widowControl/>
        <w:suppressLineNumbers w:val="0"/>
        <w:ind w:firstLine="663" w:firstLineChars="30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Your own project image</w:t>
      </w:r>
      <w:r>
        <w:rPr>
          <w:rFonts w:hint="default" w:ascii="Times New Roman" w:hAnsi="Times New Roman" w:cs="Times New Roman"/>
          <w:sz w:val="22"/>
          <w:szCs w:val="22"/>
        </w:rPr>
        <w:t xml:space="preserve"> (let’s say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myprojectimage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6CBB1CC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10"/>
          <w:rFonts w:hint="default" w:ascii="Times New Roman" w:hAnsi="Times New Roman" w:cs="Times New Roman"/>
          <w:sz w:val="22"/>
          <w:szCs w:val="22"/>
        </w:rPr>
        <w:t>A database image</w:t>
      </w:r>
      <w:r>
        <w:rPr>
          <w:rFonts w:hint="default" w:ascii="Times New Roman" w:hAnsi="Times New Roman" w:cs="Times New Roman"/>
          <w:sz w:val="22"/>
          <w:szCs w:val="22"/>
        </w:rPr>
        <w:t xml:space="preserve"> (let’s say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mysql:8</w:t>
      </w:r>
      <w:r>
        <w:rPr>
          <w:rFonts w:hint="default" w:ascii="Times New Roman" w:hAnsi="Times New Roman" w:cs="Times New Roman"/>
          <w:sz w:val="22"/>
          <w:szCs w:val="22"/>
        </w:rPr>
        <w:t xml:space="preserve"> or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postgres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 w14:paraId="39F83621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Now you want to </w:t>
      </w:r>
      <w:r>
        <w:rPr>
          <w:rStyle w:val="10"/>
          <w:rFonts w:hint="default" w:ascii="Times New Roman" w:hAnsi="Times New Roman" w:cs="Times New Roman"/>
          <w:sz w:val="22"/>
          <w:szCs w:val="22"/>
        </w:rPr>
        <w:t>compose them together</w:t>
      </w:r>
      <w:r>
        <w:rPr>
          <w:rFonts w:hint="default" w:ascii="Times New Roman" w:hAnsi="Times New Roman" w:cs="Times New Roman"/>
          <w:sz w:val="22"/>
          <w:szCs w:val="22"/>
        </w:rPr>
        <w:t xml:space="preserve"> with Docker Compose and run them.</w:t>
      </w:r>
    </w:p>
    <w:p w14:paraId="5F94E66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2FA3E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How to Run</w:t>
      </w:r>
    </w:p>
    <w:p w14:paraId="0102C75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Save the file as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docker-compose.yml</w:t>
      </w:r>
      <w:r>
        <w:rPr>
          <w:rFonts w:hint="default" w:ascii="Times New Roman" w:hAnsi="Times New Roman" w:cs="Times New Roman"/>
          <w:sz w:val="22"/>
          <w:szCs w:val="22"/>
        </w:rPr>
        <w:t xml:space="preserve"> in your project folder.</w:t>
      </w:r>
    </w:p>
    <w:p w14:paraId="5C26DC3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In terminal, go to that folder.</w:t>
      </w:r>
    </w:p>
    <w:p w14:paraId="7AA81E31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Run:</w:t>
      </w:r>
    </w:p>
    <w:p w14:paraId="5639F98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docker-compose up -d</w:t>
      </w:r>
    </w:p>
    <w:p w14:paraId="03FBDEDB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This will start both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app</w:t>
      </w:r>
      <w:r>
        <w:rPr>
          <w:rFonts w:hint="default" w:ascii="Times New Roman" w:hAnsi="Times New Roman" w:cs="Times New Roman"/>
          <w:sz w:val="22"/>
          <w:szCs w:val="22"/>
        </w:rPr>
        <w:t xml:space="preserve"> (your image) and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db</w:t>
      </w:r>
      <w:r>
        <w:rPr>
          <w:rFonts w:hint="default" w:ascii="Times New Roman" w:hAnsi="Times New Roman" w:cs="Times New Roman"/>
          <w:sz w:val="22"/>
          <w:szCs w:val="22"/>
        </w:rPr>
        <w:t xml:space="preserve"> (MySQL).</w:t>
      </w:r>
    </w:p>
    <w:p w14:paraId="0F9F28CE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Check if services are running:</w:t>
      </w:r>
    </w:p>
    <w:p w14:paraId="6C62A7D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docker-compose ps</w:t>
      </w:r>
    </w:p>
    <w:p w14:paraId="129A5C4A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Access your app at:</w:t>
      </w:r>
      <w:r>
        <w:rPr>
          <w:rFonts w:hint="default" w:ascii="Times New Roman" w:hAnsi="Times New Roman" w:cs="Times New Roman"/>
          <w:sz w:val="22"/>
          <w:szCs w:val="22"/>
        </w:rPr>
        <w:br w:type="textWrapping"/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"http://localhost:8080/"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cs="Times New Roman"/>
          <w:sz w:val="22"/>
          <w:szCs w:val="22"/>
        </w:rPr>
        <w:t>http://localhost:</w:t>
      </w:r>
      <w:r>
        <w:rPr>
          <w:rStyle w:val="8"/>
          <w:rFonts w:hint="default" w:ascii="Times New Roman" w:hAnsi="Times New Roman" w:cs="Times New Roman"/>
          <w:sz w:val="22"/>
          <w:szCs w:val="22"/>
          <w:lang w:val="en-US"/>
        </w:rPr>
        <w:t>9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090</w:t>
      </w:r>
    </w:p>
    <w:p w14:paraId="3F0659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4AEE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Stopping and Restarting</w:t>
      </w:r>
    </w:p>
    <w:p w14:paraId="5343FC14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Stop all:</w:t>
      </w:r>
    </w:p>
    <w:p w14:paraId="708A16C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docker-compose down</w:t>
      </w:r>
    </w:p>
    <w:p w14:paraId="38052B38">
      <w:pPr>
        <w:pStyle w:val="9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Start again:</w:t>
      </w:r>
    </w:p>
    <w:p w14:paraId="062591C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docker-compose up -d</w:t>
      </w:r>
    </w:p>
    <w:p w14:paraId="73DA860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Scale a Service (Multiple Instances)</w:t>
      </w:r>
    </w:p>
    <w:p w14:paraId="00F2498A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Example: Run 2 WordPress containers:</w:t>
      </w:r>
    </w:p>
    <w:p w14:paraId="3D884071">
      <w:pPr>
        <w:pStyle w:val="11"/>
        <w:numPr>
          <w:ilvl w:val="0"/>
          <w:numId w:val="0"/>
        </w:numPr>
        <w:contextualSpacing/>
        <w:jc w:val="both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/>
          <w:lang w:val="en-US"/>
        </w:rPr>
        <w:t xml:space="preserve">Ex:   </w:t>
      </w:r>
      <w:r>
        <w:t>scaling one of the services</w:t>
      </w:r>
      <w:r>
        <w:rPr>
          <w:rFonts w:hint="default"/>
          <w:lang w:val="en-US"/>
        </w:rPr>
        <w:t>(database)</w:t>
      </w:r>
      <w:r>
        <w:t xml:space="preserve"> to </w:t>
      </w:r>
      <w:r>
        <w:rPr>
          <w:rFonts w:hint="default"/>
          <w:lang w:val="en-US"/>
        </w:rPr>
        <w:t>2</w:t>
      </w:r>
      <w:r>
        <w:rPr>
          <w:b/>
          <w:bCs/>
        </w:rPr>
        <w:t xml:space="preserve"> instances</w:t>
      </w:r>
      <w:r>
        <w:t>.</w:t>
      </w:r>
    </w:p>
    <w:p w14:paraId="05C4ADB4">
      <w:pPr>
        <w:pStyle w:val="11"/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0"/>
          <w:szCs w:val="20"/>
          <w:lang w:val="en-US"/>
        </w:rPr>
      </w:pPr>
      <w:r>
        <w:rPr>
          <w:rFonts w:hint="default" w:ascii="Times New Roman" w:hAnsi="Times New Roman"/>
          <w:b/>
          <w:bCs/>
          <w:sz w:val="20"/>
          <w:szCs w:val="20"/>
          <w:lang w:val="en-US"/>
        </w:rPr>
        <w:t>--scale = Run multiple instances of the same service, all managed by Docker Compose.</w:t>
      </w:r>
    </w:p>
    <w:p w14:paraId="079F9EDB">
      <w:pPr>
        <w:pStyle w:val="11"/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 w14:paraId="282D257D">
      <w:pPr>
        <w:rPr>
          <w:rFonts w:hint="default"/>
          <w:sz w:val="20"/>
          <w:szCs w:val="20"/>
          <w:highlight w:val="yellow"/>
        </w:rPr>
      </w:pPr>
      <w:r>
        <w:rPr>
          <w:rFonts w:hint="default"/>
          <w:sz w:val="20"/>
          <w:szCs w:val="20"/>
          <w:highlight w:val="yellow"/>
          <w:lang w:val="en-US"/>
        </w:rPr>
        <w:t xml:space="preserve">Ex:        </w:t>
      </w:r>
      <w:r>
        <w:rPr>
          <w:rFonts w:hint="default"/>
          <w:sz w:val="20"/>
          <w:szCs w:val="20"/>
          <w:highlight w:val="yellow"/>
        </w:rPr>
        <w:t>docker-compose up --scale wordpress=2 -d</w:t>
      </w:r>
    </w:p>
    <w:p w14:paraId="71771AE8">
      <w:pPr>
        <w:rPr>
          <w:rFonts w:hint="default"/>
          <w:sz w:val="20"/>
          <w:szCs w:val="20"/>
          <w:highlight w:val="yellow"/>
        </w:rPr>
      </w:pPr>
    </w:p>
    <w:p w14:paraId="2C9A678E">
      <w:pPr>
        <w:pStyle w:val="9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</w:pPr>
      <w:r>
        <w:rPr>
          <w:rStyle w:val="6"/>
        </w:rPr>
        <w:t>docker-compose up</w:t>
      </w:r>
      <w:r>
        <w:t xml:space="preserve"> → starts the services defined in your </w:t>
      </w:r>
      <w:r>
        <w:rPr>
          <w:rStyle w:val="6"/>
        </w:rPr>
        <w:t>docker-compose.yml</w:t>
      </w:r>
      <w:r>
        <w:t>.</w:t>
      </w:r>
    </w:p>
    <w:p w14:paraId="058CF412">
      <w:pPr>
        <w:pStyle w:val="9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</w:pPr>
      <w:r>
        <w:rPr>
          <w:rStyle w:val="6"/>
        </w:rPr>
        <w:t>--scale wordpress=2</w:t>
      </w:r>
      <w:r>
        <w:t xml:space="preserve"> → tells Docker Compose to create </w:t>
      </w:r>
      <w:r>
        <w:rPr>
          <w:rStyle w:val="10"/>
        </w:rPr>
        <w:t>2 replicas</w:t>
      </w:r>
      <w:r>
        <w:t xml:space="preserve"> (containers) of </w:t>
      </w:r>
      <w:r>
        <w:rPr>
          <w:rFonts w:hint="default"/>
          <w:lang w:val="en-US"/>
        </w:rPr>
        <w:tab/>
      </w:r>
      <w:r>
        <w:t xml:space="preserve">the service named </w:t>
      </w:r>
      <w:r>
        <w:rPr>
          <w:rStyle w:val="10"/>
        </w:rPr>
        <w:t>wordpress</w:t>
      </w:r>
      <w:r>
        <w:t>.</w:t>
      </w:r>
    </w:p>
    <w:p w14:paraId="0EAFCD88">
      <w:pPr>
        <w:pStyle w:val="9"/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45" w:leftChars="0" w:hanging="425" w:firstLineChars="0"/>
        <w:textAlignment w:val="auto"/>
      </w:pPr>
      <w:r>
        <w:rPr>
          <w:rStyle w:val="6"/>
        </w:rPr>
        <w:t>-d</w:t>
      </w:r>
      <w:r>
        <w:t xml:space="preserve"> → runs the containers in </w:t>
      </w:r>
      <w:r>
        <w:rPr>
          <w:rStyle w:val="10"/>
        </w:rPr>
        <w:t>detached mode</w:t>
      </w:r>
      <w:r>
        <w:t xml:space="preserve"> (in the background).</w:t>
      </w:r>
    </w:p>
    <w:p w14:paraId="5C3A7132">
      <w:pPr>
        <w:rPr>
          <w:rFonts w:hint="default"/>
          <w:sz w:val="20"/>
          <w:szCs w:val="20"/>
          <w:highlight w:val="yellow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DDD607"/>
    <w:multiLevelType w:val="singleLevel"/>
    <w:tmpl w:val="D7DDD607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E8739B04"/>
    <w:multiLevelType w:val="singleLevel"/>
    <w:tmpl w:val="E8739B04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2">
    <w:nsid w:val="E90D56C2"/>
    <w:multiLevelType w:val="singleLevel"/>
    <w:tmpl w:val="E90D56C2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3">
    <w:nsid w:val="F62F057B"/>
    <w:multiLevelType w:val="singleLevel"/>
    <w:tmpl w:val="F62F057B"/>
    <w:lvl w:ilvl="0" w:tentative="0">
      <w:start w:val="4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137DA153"/>
    <w:multiLevelType w:val="singleLevel"/>
    <w:tmpl w:val="137DA15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19423965"/>
    <w:multiLevelType w:val="multilevel"/>
    <w:tmpl w:val="194239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E372056"/>
    <w:multiLevelType w:val="singleLevel"/>
    <w:tmpl w:val="3E372056"/>
    <w:lvl w:ilvl="0" w:tentative="0">
      <w:start w:val="1"/>
      <w:numFmt w:val="lowerLetter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7">
    <w:nsid w:val="3ECC46C0"/>
    <w:multiLevelType w:val="multilevel"/>
    <w:tmpl w:val="3ECC46C0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30665D"/>
    <w:multiLevelType w:val="multilevel"/>
    <w:tmpl w:val="4230665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536107A8"/>
    <w:multiLevelType w:val="multilevel"/>
    <w:tmpl w:val="536107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CCED083"/>
    <w:multiLevelType w:val="singleLevel"/>
    <w:tmpl w:val="5CCED0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D7F3812"/>
    <w:multiLevelType w:val="multilevel"/>
    <w:tmpl w:val="7D7F38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1"/>
    <w:lvlOverride w:ilvl="0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5569D5"/>
    <w:rsid w:val="09FC6AAA"/>
    <w:rsid w:val="0E030CDE"/>
    <w:rsid w:val="115562FA"/>
    <w:rsid w:val="13C5723E"/>
    <w:rsid w:val="1D2E4E2B"/>
    <w:rsid w:val="1EBC02DE"/>
    <w:rsid w:val="23E10025"/>
    <w:rsid w:val="24182DC7"/>
    <w:rsid w:val="2607705C"/>
    <w:rsid w:val="2C7A00C5"/>
    <w:rsid w:val="3FB10F44"/>
    <w:rsid w:val="455A51C0"/>
    <w:rsid w:val="4B2636C5"/>
    <w:rsid w:val="527C1C9E"/>
    <w:rsid w:val="5F011BBE"/>
    <w:rsid w:val="635C5185"/>
    <w:rsid w:val="6BFE6CD1"/>
    <w:rsid w:val="6C570455"/>
    <w:rsid w:val="6E371818"/>
    <w:rsid w:val="7B5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等线" w:cs="Times New Roman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2025-09-18T10:11:00Z</dcterms:created>
  <dc:creator>Kumbham Bhargavi</dc:creator>
  <cp:lastModifiedBy>Kumbham Bhargavi</cp:lastModifiedBy>
  <dcterms:modified xsi:type="dcterms:W3CDTF">2025-09-19T17:47:13Z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C989F4FD46F049269176048E88A62C05_13</vt:lpwstr>
  </property>
</Properties>
</file>