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0633" w14:textId="1951DE1B" w:rsidR="00443B53" w:rsidRPr="00C74AE5" w:rsidRDefault="00443B53">
      <w:pPr>
        <w:rPr>
          <w:rFonts w:ascii="Times New Roman" w:hAnsi="Times New Roman" w:cs="Times New Roman"/>
          <w:noProof/>
          <w:lang w:val="en-US"/>
        </w:rPr>
      </w:pPr>
      <w:r w:rsidRPr="00C74AE5">
        <w:rPr>
          <w:rFonts w:ascii="Times New Roman" w:hAnsi="Times New Roman" w:cs="Times New Roman"/>
          <w:noProof/>
        </w:rPr>
        <w:drawing>
          <wp:anchor distT="0" distB="0" distL="114300" distR="114300" simplePos="0" relativeHeight="251659264" behindDoc="1" locked="0" layoutInCell="1" allowOverlap="1" wp14:anchorId="277A35DB" wp14:editId="710EA7E7">
            <wp:simplePos x="0" y="0"/>
            <wp:positionH relativeFrom="column">
              <wp:posOffset>-590550</wp:posOffset>
            </wp:positionH>
            <wp:positionV relativeFrom="paragraph">
              <wp:posOffset>-654050</wp:posOffset>
            </wp:positionV>
            <wp:extent cx="914400" cy="666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666750"/>
                    </a:xfrm>
                    <a:prstGeom prst="rect">
                      <a:avLst/>
                    </a:prstGeom>
                    <a:noFill/>
                    <a:ln>
                      <a:noFill/>
                    </a:ln>
                  </pic:spPr>
                </pic:pic>
              </a:graphicData>
            </a:graphic>
          </wp:anchor>
        </w:drawing>
      </w:r>
    </w:p>
    <w:p w14:paraId="15BC3C62" w14:textId="2F02CBD1" w:rsidR="00F807B4" w:rsidRPr="00C74AE5" w:rsidRDefault="007C70D1">
      <w:pPr>
        <w:rPr>
          <w:rFonts w:ascii="Times New Roman" w:hAnsi="Times New Roman" w:cs="Times New Roman"/>
          <w:noProof/>
          <w:lang w:val="en-US"/>
        </w:rPr>
      </w:pPr>
      <w:r w:rsidRPr="00C74AE5">
        <w:rPr>
          <w:rFonts w:ascii="Times New Roman" w:hAnsi="Times New Roman" w:cs="Times New Roman"/>
          <w:noProof/>
          <w:lang w:val="en-US"/>
        </w:rPr>
        <w:t>CIMS – Credaegis (Referred as first party)</w:t>
      </w:r>
    </w:p>
    <w:p w14:paraId="2E9D7CF2" w14:textId="5E30E8AF" w:rsidR="007C70D1" w:rsidRPr="00C74AE5" w:rsidRDefault="007C70D1">
      <w:pPr>
        <w:rPr>
          <w:rFonts w:ascii="Times New Roman" w:hAnsi="Times New Roman" w:cs="Times New Roman"/>
          <w:noProof/>
          <w:lang w:val="en-US"/>
        </w:rPr>
      </w:pPr>
      <w:r w:rsidRPr="00C74AE5">
        <w:rPr>
          <w:rFonts w:ascii="Times New Roman" w:hAnsi="Times New Roman" w:cs="Times New Roman"/>
          <w:noProof/>
          <w:lang w:val="en-US"/>
        </w:rPr>
        <w:t>TK layout, Mysore</w:t>
      </w:r>
    </w:p>
    <w:p w14:paraId="4761A561" w14:textId="097974B2" w:rsidR="007C70D1" w:rsidRPr="00C74AE5" w:rsidRDefault="007C70D1">
      <w:pPr>
        <w:rPr>
          <w:rFonts w:ascii="Times New Roman" w:hAnsi="Times New Roman" w:cs="Times New Roman"/>
          <w:noProof/>
          <w:lang w:val="en-US"/>
        </w:rPr>
      </w:pPr>
    </w:p>
    <w:p w14:paraId="137E948D" w14:textId="638B0797" w:rsidR="007C70D1" w:rsidRPr="00C74AE5" w:rsidRDefault="007C70D1">
      <w:pPr>
        <w:rPr>
          <w:rFonts w:ascii="Times New Roman" w:hAnsi="Times New Roman" w:cs="Times New Roman"/>
          <w:noProof/>
          <w:lang w:val="en-US"/>
        </w:rPr>
      </w:pPr>
      <w:r w:rsidRPr="00C74AE5">
        <w:rPr>
          <w:rFonts w:ascii="Times New Roman" w:hAnsi="Times New Roman" w:cs="Times New Roman"/>
          <w:noProof/>
          <w:lang w:val="en-US"/>
        </w:rPr>
        <w:t>&lt;today&gt;</w:t>
      </w:r>
    </w:p>
    <w:p w14:paraId="67AF265C" w14:textId="0FC0157C" w:rsidR="007C70D1" w:rsidRPr="00C74AE5" w:rsidRDefault="007C70D1">
      <w:pPr>
        <w:rPr>
          <w:rFonts w:ascii="Times New Roman" w:hAnsi="Times New Roman" w:cs="Times New Roman"/>
          <w:noProof/>
          <w:lang w:val="en-US"/>
        </w:rPr>
      </w:pPr>
      <w:r w:rsidRPr="00C74AE5">
        <w:rPr>
          <w:rFonts w:ascii="Times New Roman" w:hAnsi="Times New Roman" w:cs="Times New Roman"/>
          <w:noProof/>
          <w:lang w:val="en-US"/>
        </w:rPr>
        <w:t>Mysore</w:t>
      </w:r>
    </w:p>
    <w:p w14:paraId="5704E939" w14:textId="72740BDE" w:rsidR="007C70D1" w:rsidRPr="00C74AE5" w:rsidRDefault="007C70D1">
      <w:pPr>
        <w:rPr>
          <w:rFonts w:ascii="Times New Roman" w:hAnsi="Times New Roman" w:cs="Times New Roman"/>
          <w:noProof/>
          <w:lang w:val="en-US"/>
        </w:rPr>
      </w:pPr>
    </w:p>
    <w:p w14:paraId="68F82D85" w14:textId="46C27E27" w:rsidR="007C70D1" w:rsidRPr="00C74AE5" w:rsidRDefault="007C70D1">
      <w:pPr>
        <w:rPr>
          <w:rFonts w:ascii="Times New Roman" w:hAnsi="Times New Roman" w:cs="Times New Roman"/>
          <w:noProof/>
          <w:lang w:val="en-US"/>
        </w:rPr>
      </w:pPr>
      <w:r w:rsidRPr="00C74AE5">
        <w:rPr>
          <w:rFonts w:ascii="Times New Roman" w:hAnsi="Times New Roman" w:cs="Times New Roman"/>
          <w:noProof/>
          <w:lang w:val="en-US"/>
        </w:rPr>
        <w:t>&lt;name&gt; (Referred as second party)</w:t>
      </w:r>
    </w:p>
    <w:p w14:paraId="57238DB2" w14:textId="44AEA126" w:rsidR="007C70D1" w:rsidRPr="00C74AE5" w:rsidRDefault="00870AFF">
      <w:pPr>
        <w:rPr>
          <w:rFonts w:ascii="Times New Roman" w:hAnsi="Times New Roman" w:cs="Times New Roman"/>
          <w:noProof/>
          <w:lang w:val="en-US"/>
        </w:rPr>
      </w:pPr>
      <w:r w:rsidRPr="00E41BF0">
        <w:rPr>
          <w:rFonts w:ascii="Times New Roman" w:hAnsi="Times New Roman" w:cs="Times New Roman"/>
          <w:b/>
          <w:noProof/>
          <w:lang w:val="en-US"/>
        </w:rPr>
        <w:t>PAN Number:</w:t>
      </w:r>
      <w:r w:rsidRPr="00C74AE5">
        <w:rPr>
          <w:rFonts w:ascii="Times New Roman" w:hAnsi="Times New Roman" w:cs="Times New Roman"/>
          <w:noProof/>
          <w:lang w:val="en-US"/>
        </w:rPr>
        <w:t xml:space="preserve"> </w:t>
      </w:r>
      <w:r w:rsidR="007C70D1" w:rsidRPr="00C74AE5">
        <w:rPr>
          <w:rFonts w:ascii="Times New Roman" w:hAnsi="Times New Roman" w:cs="Times New Roman"/>
          <w:noProof/>
          <w:lang w:val="en-US"/>
        </w:rPr>
        <w:t>&lt;panNo&gt;</w:t>
      </w:r>
    </w:p>
    <w:p w14:paraId="44F8D65C" w14:textId="52092406" w:rsidR="007C70D1" w:rsidRPr="00C74AE5" w:rsidRDefault="00E41BF0">
      <w:pPr>
        <w:rPr>
          <w:rFonts w:ascii="Times New Roman" w:hAnsi="Times New Roman" w:cs="Times New Roman"/>
          <w:noProof/>
          <w:lang w:val="en-US"/>
        </w:rPr>
      </w:pPr>
      <w:r w:rsidRPr="00E41BF0">
        <w:rPr>
          <w:rFonts w:ascii="Times New Roman" w:hAnsi="Times New Roman" w:cs="Times New Roman"/>
          <w:b/>
          <w:noProof/>
          <w:lang w:val="en-US"/>
        </w:rPr>
        <w:t>PH:</w:t>
      </w:r>
      <w:r>
        <w:rPr>
          <w:rFonts w:ascii="Times New Roman" w:hAnsi="Times New Roman" w:cs="Times New Roman"/>
          <w:noProof/>
          <w:lang w:val="en-US"/>
        </w:rPr>
        <w:t xml:space="preserve"> </w:t>
      </w:r>
      <w:r w:rsidR="007C70D1" w:rsidRPr="00C74AE5">
        <w:rPr>
          <w:rFonts w:ascii="Times New Roman" w:hAnsi="Times New Roman" w:cs="Times New Roman"/>
          <w:noProof/>
          <w:lang w:val="en-US"/>
        </w:rPr>
        <w:t>&lt;contact&gt;</w:t>
      </w:r>
    </w:p>
    <w:p w14:paraId="3F17284D" w14:textId="77777777" w:rsidR="007C70D1" w:rsidRPr="00C74AE5" w:rsidRDefault="007C70D1">
      <w:pPr>
        <w:rPr>
          <w:rFonts w:ascii="Times New Roman" w:hAnsi="Times New Roman" w:cs="Times New Roman"/>
          <w:noProof/>
          <w:lang w:val="en-US"/>
        </w:rPr>
      </w:pPr>
    </w:p>
    <w:p w14:paraId="3FA6B22A" w14:textId="26FE291E" w:rsidR="007C70D1" w:rsidRPr="00C74AE5" w:rsidRDefault="007C70D1">
      <w:pPr>
        <w:rPr>
          <w:rFonts w:ascii="Times New Roman" w:hAnsi="Times New Roman" w:cs="Times New Roman"/>
          <w:lang w:val="en-US"/>
        </w:rPr>
      </w:pPr>
      <w:r w:rsidRPr="00C74AE5">
        <w:rPr>
          <w:rFonts w:ascii="Times New Roman" w:hAnsi="Times New Roman" w:cs="Times New Roman"/>
          <w:lang w:val="en-US"/>
        </w:rPr>
        <w:tab/>
      </w:r>
      <w:r w:rsidRPr="00C74AE5">
        <w:rPr>
          <w:rFonts w:ascii="Times New Roman" w:hAnsi="Times New Roman" w:cs="Times New Roman"/>
          <w:lang w:val="en-US"/>
        </w:rPr>
        <w:tab/>
      </w:r>
      <w:r w:rsidRPr="00C74AE5">
        <w:rPr>
          <w:rFonts w:ascii="Times New Roman" w:hAnsi="Times New Roman" w:cs="Times New Roman"/>
          <w:lang w:val="en-US"/>
        </w:rPr>
        <w:tab/>
      </w:r>
      <w:r w:rsidRPr="00C74AE5">
        <w:rPr>
          <w:rFonts w:ascii="Times New Roman" w:hAnsi="Times New Roman" w:cs="Times New Roman"/>
          <w:b/>
          <w:u w:val="single"/>
          <w:lang w:val="en-US"/>
        </w:rPr>
        <w:t>Sub:</w:t>
      </w:r>
      <w:r w:rsidRPr="00C74AE5">
        <w:rPr>
          <w:rFonts w:ascii="Times New Roman" w:hAnsi="Times New Roman" w:cs="Times New Roman"/>
          <w:lang w:val="en-US"/>
        </w:rPr>
        <w:t xml:space="preserve"> Improvising the credit score for second party</w:t>
      </w:r>
    </w:p>
    <w:p w14:paraId="4BB994A4" w14:textId="77777777" w:rsidR="007C70D1" w:rsidRPr="00C74AE5" w:rsidRDefault="007C70D1">
      <w:pPr>
        <w:rPr>
          <w:rFonts w:ascii="Times New Roman" w:hAnsi="Times New Roman" w:cs="Times New Roman"/>
          <w:lang w:val="en-US"/>
        </w:rPr>
      </w:pPr>
    </w:p>
    <w:p w14:paraId="57DA8AD8" w14:textId="5ADEB0FD" w:rsidR="007C70D1" w:rsidRPr="00C74AE5" w:rsidRDefault="007C70D1">
      <w:pPr>
        <w:rPr>
          <w:rFonts w:ascii="Times New Roman" w:hAnsi="Times New Roman" w:cs="Times New Roman"/>
          <w:lang w:val="en-US"/>
        </w:rPr>
      </w:pPr>
      <w:r w:rsidRPr="00C74AE5">
        <w:rPr>
          <w:rFonts w:ascii="Times New Roman" w:hAnsi="Times New Roman" w:cs="Times New Roman"/>
          <w:lang w:val="en-US"/>
        </w:rPr>
        <w:t xml:space="preserve">This agreement is between first and second party where a requisition is being submitted by the second party to the first party for their score improvement in </w:t>
      </w:r>
      <w:proofErr w:type="spellStart"/>
      <w:r w:rsidRPr="00C74AE5">
        <w:rPr>
          <w:rFonts w:ascii="Times New Roman" w:hAnsi="Times New Roman" w:cs="Times New Roman"/>
          <w:lang w:val="en-US"/>
        </w:rPr>
        <w:t>Cibil</w:t>
      </w:r>
      <w:proofErr w:type="spellEnd"/>
      <w:r w:rsidRPr="00C74AE5">
        <w:rPr>
          <w:rFonts w:ascii="Times New Roman" w:hAnsi="Times New Roman" w:cs="Times New Roman"/>
          <w:lang w:val="en-US"/>
        </w:rPr>
        <w:t>/</w:t>
      </w:r>
      <w:proofErr w:type="spellStart"/>
      <w:r w:rsidRPr="00C74AE5">
        <w:rPr>
          <w:rFonts w:ascii="Times New Roman" w:hAnsi="Times New Roman" w:cs="Times New Roman"/>
          <w:lang w:val="en-US"/>
        </w:rPr>
        <w:t>Crif</w:t>
      </w:r>
      <w:proofErr w:type="spellEnd"/>
      <w:r w:rsidRPr="00C74AE5">
        <w:rPr>
          <w:rFonts w:ascii="Times New Roman" w:hAnsi="Times New Roman" w:cs="Times New Roman"/>
          <w:lang w:val="en-US"/>
        </w:rPr>
        <w:t>/Equifax/Experian. First party is liable for the improvement of the score of second party once the agreement is signed between the first party and the second party. First party here by agrees to communicate with the financial institutions to get the best for the second party subjected to the timely response from the second party</w:t>
      </w:r>
      <w:r w:rsidR="00F73B34" w:rsidRPr="00C74AE5">
        <w:rPr>
          <w:rFonts w:ascii="Times New Roman" w:hAnsi="Times New Roman" w:cs="Times New Roman"/>
          <w:lang w:val="en-US"/>
        </w:rPr>
        <w:t xml:space="preserve"> and financial institutions</w:t>
      </w:r>
      <w:r w:rsidRPr="00C74AE5">
        <w:rPr>
          <w:rFonts w:ascii="Times New Roman" w:hAnsi="Times New Roman" w:cs="Times New Roman"/>
          <w:lang w:val="en-US"/>
        </w:rPr>
        <w:t>. Below are the liabilities of first party</w:t>
      </w:r>
      <w:r w:rsidR="00F73B34" w:rsidRPr="00C74AE5">
        <w:rPr>
          <w:rFonts w:ascii="Times New Roman" w:hAnsi="Times New Roman" w:cs="Times New Roman"/>
          <w:lang w:val="en-US"/>
        </w:rPr>
        <w:t xml:space="preserve"> and the second party – </w:t>
      </w:r>
    </w:p>
    <w:p w14:paraId="0ED9E729" w14:textId="77777777" w:rsidR="0056278B" w:rsidRPr="00C74AE5" w:rsidRDefault="0056278B">
      <w:pPr>
        <w:rPr>
          <w:rFonts w:ascii="Times New Roman" w:hAnsi="Times New Roman" w:cs="Times New Roman"/>
          <w:lang w:val="en-US"/>
        </w:rPr>
      </w:pPr>
    </w:p>
    <w:p w14:paraId="334F9989" w14:textId="249F5057" w:rsidR="00F73B34" w:rsidRPr="00C74AE5" w:rsidRDefault="00F73B34">
      <w:pPr>
        <w:rPr>
          <w:rFonts w:ascii="Times New Roman" w:hAnsi="Times New Roman" w:cs="Times New Roman"/>
          <w:lang w:val="en-US"/>
        </w:rPr>
      </w:pPr>
      <w:r w:rsidRPr="00C74AE5">
        <w:rPr>
          <w:rFonts w:ascii="Times New Roman" w:hAnsi="Times New Roman" w:cs="Times New Roman"/>
          <w:lang w:val="en-US"/>
        </w:rPr>
        <w:t>First party liabilities</w:t>
      </w:r>
    </w:p>
    <w:p w14:paraId="75EBD322" w14:textId="584AEB65" w:rsidR="00F73B34" w:rsidRPr="00C74AE5" w:rsidRDefault="00F73B34" w:rsidP="00F73B34">
      <w:pPr>
        <w:pStyle w:val="ListParagraph"/>
        <w:numPr>
          <w:ilvl w:val="0"/>
          <w:numId w:val="1"/>
        </w:numPr>
        <w:rPr>
          <w:rFonts w:ascii="Times New Roman" w:hAnsi="Times New Roman" w:cs="Times New Roman"/>
          <w:lang w:val="en-US"/>
        </w:rPr>
      </w:pPr>
      <w:r w:rsidRPr="00C74AE5">
        <w:rPr>
          <w:rFonts w:ascii="Times New Roman" w:hAnsi="Times New Roman" w:cs="Times New Roman"/>
          <w:lang w:val="en-US"/>
        </w:rPr>
        <w:t>Communication with the financial institutions</w:t>
      </w:r>
    </w:p>
    <w:p w14:paraId="70C45482" w14:textId="4861A556" w:rsidR="00F73B34" w:rsidRPr="00C74AE5" w:rsidRDefault="00F73B34" w:rsidP="00F73B34">
      <w:pPr>
        <w:pStyle w:val="ListParagraph"/>
        <w:numPr>
          <w:ilvl w:val="0"/>
          <w:numId w:val="1"/>
        </w:numPr>
        <w:rPr>
          <w:rFonts w:ascii="Times New Roman" w:hAnsi="Times New Roman" w:cs="Times New Roman"/>
          <w:lang w:val="en-US"/>
        </w:rPr>
      </w:pPr>
      <w:r w:rsidRPr="00C74AE5">
        <w:rPr>
          <w:rFonts w:ascii="Times New Roman" w:hAnsi="Times New Roman" w:cs="Times New Roman"/>
          <w:lang w:val="en-US"/>
        </w:rPr>
        <w:t>Communication with the credit bureau</w:t>
      </w:r>
    </w:p>
    <w:p w14:paraId="14DF9AA1" w14:textId="2C38B600" w:rsidR="00F73B34" w:rsidRPr="00C74AE5" w:rsidRDefault="00F73B34" w:rsidP="00F73B34">
      <w:pPr>
        <w:pStyle w:val="ListParagraph"/>
        <w:numPr>
          <w:ilvl w:val="0"/>
          <w:numId w:val="1"/>
        </w:numPr>
        <w:rPr>
          <w:rFonts w:ascii="Times New Roman" w:hAnsi="Times New Roman" w:cs="Times New Roman"/>
          <w:lang w:val="en-US"/>
        </w:rPr>
      </w:pPr>
      <w:r w:rsidRPr="00C74AE5">
        <w:rPr>
          <w:rFonts w:ascii="Times New Roman" w:hAnsi="Times New Roman" w:cs="Times New Roman"/>
          <w:lang w:val="en-US"/>
        </w:rPr>
        <w:t>Removals of settled status for zero outstanding balances.</w:t>
      </w:r>
    </w:p>
    <w:p w14:paraId="16AADA8B" w14:textId="537B727E" w:rsidR="00F73B34" w:rsidRPr="00C74AE5" w:rsidRDefault="00F73B34" w:rsidP="00F73B34">
      <w:pPr>
        <w:pStyle w:val="ListParagraph"/>
        <w:numPr>
          <w:ilvl w:val="0"/>
          <w:numId w:val="1"/>
        </w:numPr>
        <w:rPr>
          <w:rFonts w:ascii="Times New Roman" w:hAnsi="Times New Roman" w:cs="Times New Roman"/>
          <w:lang w:val="en-US"/>
        </w:rPr>
      </w:pPr>
      <w:r w:rsidRPr="00C74AE5">
        <w:rPr>
          <w:rFonts w:ascii="Times New Roman" w:hAnsi="Times New Roman" w:cs="Times New Roman"/>
          <w:lang w:val="en-US"/>
        </w:rPr>
        <w:t xml:space="preserve">Get the </w:t>
      </w:r>
      <w:proofErr w:type="spellStart"/>
      <w:r w:rsidRPr="00C74AE5">
        <w:rPr>
          <w:rFonts w:ascii="Times New Roman" w:hAnsi="Times New Roman" w:cs="Times New Roman"/>
          <w:lang w:val="en-US"/>
        </w:rPr>
        <w:t>cibil</w:t>
      </w:r>
      <w:proofErr w:type="spellEnd"/>
      <w:r w:rsidRPr="00C74AE5">
        <w:rPr>
          <w:rFonts w:ascii="Times New Roman" w:hAnsi="Times New Roman" w:cs="Times New Roman"/>
          <w:lang w:val="en-US"/>
        </w:rPr>
        <w:t xml:space="preserve"> score improved within minimum of 1 month and maximum of 6 months from the date of the agreement</w:t>
      </w:r>
    </w:p>
    <w:p w14:paraId="56D7B928" w14:textId="65DA7860" w:rsidR="00F73B34" w:rsidRPr="00C74AE5" w:rsidRDefault="00F73B34" w:rsidP="00F73B34">
      <w:pPr>
        <w:pStyle w:val="ListParagraph"/>
        <w:numPr>
          <w:ilvl w:val="0"/>
          <w:numId w:val="1"/>
        </w:numPr>
        <w:rPr>
          <w:rFonts w:ascii="Times New Roman" w:hAnsi="Times New Roman" w:cs="Times New Roman"/>
          <w:lang w:val="en-US"/>
        </w:rPr>
      </w:pPr>
      <w:r w:rsidRPr="00C74AE5">
        <w:rPr>
          <w:rFonts w:ascii="Times New Roman" w:hAnsi="Times New Roman" w:cs="Times New Roman"/>
          <w:lang w:val="en-US"/>
        </w:rPr>
        <w:t>Try to negotiate the balance payments of second party but not guaranteed.</w:t>
      </w:r>
    </w:p>
    <w:p w14:paraId="0948EB92" w14:textId="25260A19" w:rsidR="00F73B34" w:rsidRPr="00C74AE5" w:rsidRDefault="00F73B34" w:rsidP="00F73B34">
      <w:pPr>
        <w:pStyle w:val="ListParagraph"/>
        <w:numPr>
          <w:ilvl w:val="0"/>
          <w:numId w:val="1"/>
        </w:numPr>
        <w:rPr>
          <w:rFonts w:ascii="Times New Roman" w:hAnsi="Times New Roman" w:cs="Times New Roman"/>
          <w:lang w:val="en-US"/>
        </w:rPr>
      </w:pPr>
      <w:r w:rsidRPr="00C74AE5">
        <w:rPr>
          <w:rFonts w:ascii="Times New Roman" w:hAnsi="Times New Roman" w:cs="Times New Roman"/>
          <w:lang w:val="en-US"/>
        </w:rPr>
        <w:t>Try to negotiate DPDs of second party but not guaranteed.</w:t>
      </w:r>
    </w:p>
    <w:p w14:paraId="31F52528" w14:textId="77777777" w:rsidR="0056278B" w:rsidRPr="00C74AE5" w:rsidRDefault="0056278B" w:rsidP="00F73B34">
      <w:pPr>
        <w:rPr>
          <w:rFonts w:ascii="Times New Roman" w:hAnsi="Times New Roman" w:cs="Times New Roman"/>
          <w:lang w:val="en-US"/>
        </w:rPr>
      </w:pPr>
    </w:p>
    <w:p w14:paraId="6C0EDE7A" w14:textId="299E1E17" w:rsidR="00F73B34" w:rsidRPr="00C74AE5" w:rsidRDefault="00F73B34" w:rsidP="00F73B34">
      <w:pPr>
        <w:rPr>
          <w:rFonts w:ascii="Times New Roman" w:hAnsi="Times New Roman" w:cs="Times New Roman"/>
          <w:lang w:val="en-US"/>
        </w:rPr>
      </w:pPr>
      <w:r w:rsidRPr="00C74AE5">
        <w:rPr>
          <w:rFonts w:ascii="Times New Roman" w:hAnsi="Times New Roman" w:cs="Times New Roman"/>
          <w:lang w:val="en-US"/>
        </w:rPr>
        <w:t>Second party liabilities</w:t>
      </w:r>
    </w:p>
    <w:p w14:paraId="624CEB90" w14:textId="18B49333" w:rsidR="00F73B34" w:rsidRPr="00C74AE5" w:rsidRDefault="00F73B34" w:rsidP="00F73B34">
      <w:pPr>
        <w:pStyle w:val="ListParagraph"/>
        <w:numPr>
          <w:ilvl w:val="0"/>
          <w:numId w:val="2"/>
        </w:numPr>
        <w:rPr>
          <w:rFonts w:ascii="Times New Roman" w:hAnsi="Times New Roman" w:cs="Times New Roman"/>
          <w:lang w:val="en-US"/>
        </w:rPr>
      </w:pPr>
      <w:r w:rsidRPr="00C74AE5">
        <w:rPr>
          <w:rFonts w:ascii="Times New Roman" w:hAnsi="Times New Roman" w:cs="Times New Roman"/>
          <w:lang w:val="en-US"/>
        </w:rPr>
        <w:t xml:space="preserve">Timely response to first party for any of the </w:t>
      </w:r>
      <w:proofErr w:type="spellStart"/>
      <w:r w:rsidRPr="00C74AE5">
        <w:rPr>
          <w:rFonts w:ascii="Times New Roman" w:hAnsi="Times New Roman" w:cs="Times New Roman"/>
          <w:lang w:val="en-US"/>
        </w:rPr>
        <w:t>cibil</w:t>
      </w:r>
      <w:proofErr w:type="spellEnd"/>
      <w:r w:rsidRPr="00C74AE5">
        <w:rPr>
          <w:rFonts w:ascii="Times New Roman" w:hAnsi="Times New Roman" w:cs="Times New Roman"/>
          <w:lang w:val="en-US"/>
        </w:rPr>
        <w:t xml:space="preserve"> related information</w:t>
      </w:r>
    </w:p>
    <w:p w14:paraId="792BE9F9" w14:textId="2E859DE8" w:rsidR="00F73B34" w:rsidRPr="00C74AE5" w:rsidRDefault="00F73B34" w:rsidP="00F73B34">
      <w:pPr>
        <w:pStyle w:val="ListParagraph"/>
        <w:numPr>
          <w:ilvl w:val="0"/>
          <w:numId w:val="2"/>
        </w:numPr>
        <w:rPr>
          <w:rFonts w:ascii="Times New Roman" w:hAnsi="Times New Roman" w:cs="Times New Roman"/>
          <w:lang w:val="en-US"/>
        </w:rPr>
      </w:pPr>
      <w:r w:rsidRPr="00C74AE5">
        <w:rPr>
          <w:rFonts w:ascii="Times New Roman" w:hAnsi="Times New Roman" w:cs="Times New Roman"/>
          <w:lang w:val="en-US"/>
        </w:rPr>
        <w:t>Timely payment of overdues to respective banks as recommended by first party</w:t>
      </w:r>
    </w:p>
    <w:p w14:paraId="3768DDD5" w14:textId="0B4B07BF" w:rsidR="00F73B34" w:rsidRPr="00C74AE5" w:rsidRDefault="00A40751" w:rsidP="00F73B34">
      <w:pPr>
        <w:pStyle w:val="ListParagraph"/>
        <w:numPr>
          <w:ilvl w:val="0"/>
          <w:numId w:val="2"/>
        </w:numPr>
        <w:rPr>
          <w:rFonts w:ascii="Times New Roman" w:hAnsi="Times New Roman" w:cs="Times New Roman"/>
          <w:lang w:val="en-US"/>
        </w:rPr>
      </w:pPr>
      <w:r w:rsidRPr="00C74AE5">
        <w:rPr>
          <w:rFonts w:ascii="Times New Roman" w:hAnsi="Times New Roman" w:cs="Times New Roman"/>
          <w:lang w:val="en-US"/>
        </w:rPr>
        <w:t xml:space="preserve">Charges applicable for the </w:t>
      </w:r>
      <w:proofErr w:type="spellStart"/>
      <w:r w:rsidRPr="00C74AE5">
        <w:rPr>
          <w:rFonts w:ascii="Times New Roman" w:hAnsi="Times New Roman" w:cs="Times New Roman"/>
          <w:lang w:val="en-US"/>
        </w:rPr>
        <w:t>cibil</w:t>
      </w:r>
      <w:proofErr w:type="spellEnd"/>
      <w:r w:rsidRPr="00C74AE5">
        <w:rPr>
          <w:rFonts w:ascii="Times New Roman" w:hAnsi="Times New Roman" w:cs="Times New Roman"/>
          <w:lang w:val="en-US"/>
        </w:rPr>
        <w:t xml:space="preserve"> score improvement as mentioned in annexure A</w:t>
      </w:r>
    </w:p>
    <w:p w14:paraId="5874E20F" w14:textId="1732A1A9" w:rsidR="00A40751" w:rsidRPr="00C74AE5" w:rsidRDefault="00A40751" w:rsidP="00A40751">
      <w:pPr>
        <w:rPr>
          <w:rFonts w:ascii="Times New Roman" w:hAnsi="Times New Roman" w:cs="Times New Roman"/>
          <w:lang w:val="en-US"/>
        </w:rPr>
      </w:pPr>
    </w:p>
    <w:p w14:paraId="0C707E8E" w14:textId="18BE966F" w:rsidR="00A40751" w:rsidRDefault="00A40751" w:rsidP="00A40751">
      <w:pPr>
        <w:rPr>
          <w:rFonts w:ascii="Times New Roman" w:hAnsi="Times New Roman" w:cs="Times New Roman"/>
          <w:lang w:val="en-US"/>
        </w:rPr>
      </w:pPr>
    </w:p>
    <w:p w14:paraId="629DEFF9" w14:textId="600C0084" w:rsidR="00A6745A" w:rsidRDefault="00A6745A" w:rsidP="00A40751">
      <w:pPr>
        <w:rPr>
          <w:rFonts w:ascii="Times New Roman" w:hAnsi="Times New Roman" w:cs="Times New Roman"/>
          <w:lang w:val="en-US"/>
        </w:rPr>
      </w:pPr>
    </w:p>
    <w:p w14:paraId="72528C88" w14:textId="77777777" w:rsidR="008C22FD" w:rsidRDefault="008C22FD" w:rsidP="00A40751">
      <w:pPr>
        <w:rPr>
          <w:rFonts w:ascii="Times New Roman" w:hAnsi="Times New Roman" w:cs="Times New Roman"/>
          <w:lang w:val="en-US"/>
        </w:rPr>
      </w:pPr>
    </w:p>
    <w:p w14:paraId="77C206CD" w14:textId="48940A0E" w:rsidR="00A6745A" w:rsidRDefault="00A6745A" w:rsidP="00A40751">
      <w:pPr>
        <w:rPr>
          <w:rFonts w:ascii="Times New Roman" w:hAnsi="Times New Roman" w:cs="Times New Roman"/>
          <w:lang w:val="en-US"/>
        </w:rPr>
      </w:pPr>
      <w:r>
        <w:rPr>
          <w:rFonts w:ascii="Times New Roman" w:hAnsi="Times New Roman" w:cs="Times New Roman"/>
          <w:lang w:val="en-US"/>
        </w:rPr>
        <w:lastRenderedPageBreak/>
        <w:t>Annexure A</w:t>
      </w:r>
    </w:p>
    <w:p w14:paraId="1A0618D9" w14:textId="0245E555" w:rsidR="001561A5" w:rsidRPr="009D7AB8" w:rsidRDefault="001561A5" w:rsidP="001561A5">
      <w:pPr>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7"/>
        <w:gridCol w:w="2337"/>
        <w:gridCol w:w="2337"/>
        <w:gridCol w:w="2337"/>
      </w:tblGrid>
      <w:tr w:rsidR="00474B4A" w:rsidRPr="009D7AB8" w14:paraId="5D250E3E" w14:textId="77777777" w:rsidTr="009D7AB8">
        <w:trPr>
          <w:trHeight w:val="331"/>
        </w:trPr>
        <w:tc>
          <w:tcPr>
            <w:tcW w:w="2337" w:type="dxa"/>
          </w:tcPr>
          <w:p w14:paraId="3AFE2C91" w14:textId="387EC543"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44008BF2" w14:textId="121ECCC1"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6405A884" w14:textId="42681AC6"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481EB57B" w14:textId="634BEDBF"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74B4A" w:rsidRPr="009D7AB8" w14:paraId="1BE2A52B" w14:textId="77777777" w:rsidTr="009D7AB8">
        <w:trPr>
          <w:trHeight w:val="346"/>
        </w:trPr>
        <w:tc>
          <w:tcPr>
            <w:tcW w:w="2337" w:type="dxa"/>
          </w:tcPr>
          <w:p w14:paraId="71A04334" w14:textId="4752CA94"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2C3F0433" w14:textId="42A1C614"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7" w:type="dxa"/>
          </w:tcPr>
          <w:p w14:paraId="0890D7FF" w14:textId="2ED7FF7D"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37BAFF58" w14:textId="72EC9A64"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114C2F" w14:textId="77777777" w:rsidTr="009D7AB8">
        <w:trPr>
          <w:trHeight w:val="331"/>
        </w:trPr>
        <w:tc>
          <w:tcPr>
            <w:tcW w:w="2337" w:type="dxa"/>
          </w:tcPr>
          <w:p w14:paraId="60E72010" w14:textId="01155973"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1DC5DD8E" w14:textId="5338CF6C"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7" w:type="dxa"/>
          </w:tcPr>
          <w:p w14:paraId="4AD15EF6" w14:textId="2F7124EB"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5D34DD0E" w14:textId="79EBDEA4"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6C17321C" w14:textId="77777777" w:rsidTr="009D7AB8">
        <w:trPr>
          <w:trHeight w:val="331"/>
        </w:trPr>
        <w:tc>
          <w:tcPr>
            <w:tcW w:w="2337" w:type="dxa"/>
          </w:tcPr>
          <w:p w14:paraId="42A488B5" w14:textId="66AC6888"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3D1D553B" w14:textId="457A3A20"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7" w:type="dxa"/>
          </w:tcPr>
          <w:p w14:paraId="295B8B3B" w14:textId="22A2224A"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37F92542" w14:textId="68C94491"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6DE8C9" w14:textId="77777777" w:rsidTr="009D7AB8">
        <w:trPr>
          <w:trHeight w:val="346"/>
        </w:trPr>
        <w:tc>
          <w:tcPr>
            <w:tcW w:w="2337" w:type="dxa"/>
          </w:tcPr>
          <w:p w14:paraId="50EA53E8" w14:textId="645C5AA8"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48A1CF4F" w14:textId="7D14B9EF"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7" w:type="dxa"/>
          </w:tcPr>
          <w:p w14:paraId="029AF659" w14:textId="410A3F55"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0DE97659" w14:textId="0C586CC9"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471D3FC8" w14:textId="77777777" w:rsidTr="009D7AB8">
        <w:trPr>
          <w:trHeight w:val="331"/>
        </w:trPr>
        <w:tc>
          <w:tcPr>
            <w:tcW w:w="2337" w:type="dxa"/>
          </w:tcPr>
          <w:p w14:paraId="23883732" w14:textId="41B3E832"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3BBA3A47" w14:textId="1F2DFDA3"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7" w:type="dxa"/>
          </w:tcPr>
          <w:p w14:paraId="725A89B6" w14:textId="412C8089" w:rsidR="00474B4A" w:rsidRPr="009D7AB8" w:rsidRDefault="00474B4A" w:rsidP="00474B4A">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7" w:type="dxa"/>
          </w:tcPr>
          <w:p w14:paraId="1661F5BE" w14:textId="37520308" w:rsidR="00474B4A" w:rsidRPr="009D7AB8" w:rsidRDefault="00474B4A" w:rsidP="00474B4A">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E7BAD6B" w14:textId="1446D978" w:rsidR="00474B4A" w:rsidRPr="009D7AB8" w:rsidRDefault="00474B4A"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474B4A" w:rsidRPr="009D7AB8" w14:paraId="51083D78" w14:textId="77777777" w:rsidTr="009D7AB8">
        <w:trPr>
          <w:trHeight w:val="318"/>
        </w:trPr>
        <w:tc>
          <w:tcPr>
            <w:tcW w:w="2332" w:type="dxa"/>
          </w:tcPr>
          <w:p w14:paraId="2352403B"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576E3CA"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D0D7361"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8103683"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74B4A" w:rsidRPr="009D7AB8" w14:paraId="136FFDD7" w14:textId="77777777" w:rsidTr="009D7AB8">
        <w:trPr>
          <w:trHeight w:val="332"/>
        </w:trPr>
        <w:tc>
          <w:tcPr>
            <w:tcW w:w="2332" w:type="dxa"/>
          </w:tcPr>
          <w:p w14:paraId="442B046D"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155AFA6"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0F405C48"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320FBFE"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2BE35EE9" w14:textId="77777777" w:rsidTr="009D7AB8">
        <w:trPr>
          <w:trHeight w:val="318"/>
        </w:trPr>
        <w:tc>
          <w:tcPr>
            <w:tcW w:w="2332" w:type="dxa"/>
          </w:tcPr>
          <w:p w14:paraId="4A69EE48"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CE71D71"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961575C"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6614010"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24A9A780" w14:textId="77777777" w:rsidTr="009D7AB8">
        <w:trPr>
          <w:trHeight w:val="318"/>
        </w:trPr>
        <w:tc>
          <w:tcPr>
            <w:tcW w:w="2332" w:type="dxa"/>
          </w:tcPr>
          <w:p w14:paraId="4CBCD3DB"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3184FC7"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6B94940"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D3C12CB"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634177ED" w14:textId="77777777" w:rsidTr="009D7AB8">
        <w:trPr>
          <w:trHeight w:val="332"/>
        </w:trPr>
        <w:tc>
          <w:tcPr>
            <w:tcW w:w="2332" w:type="dxa"/>
          </w:tcPr>
          <w:p w14:paraId="1B8BA45B"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72CFC24"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73D1DD0C"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51A0BBF"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2515CF13" w14:textId="77777777" w:rsidTr="009D7AB8">
        <w:trPr>
          <w:trHeight w:val="318"/>
        </w:trPr>
        <w:tc>
          <w:tcPr>
            <w:tcW w:w="2332" w:type="dxa"/>
          </w:tcPr>
          <w:p w14:paraId="61A29B42"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62B1CDA"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EFEA3EC" w14:textId="77777777" w:rsidR="00474B4A" w:rsidRPr="009D7AB8" w:rsidRDefault="00474B4A" w:rsidP="00C10F40">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9E36E92" w14:textId="77777777" w:rsidR="00474B4A" w:rsidRPr="009D7AB8" w:rsidRDefault="00474B4A" w:rsidP="00C10F40">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D117F6C" w14:textId="021F8885" w:rsidR="00474B4A" w:rsidRDefault="00474B4A"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381D19" w:rsidRPr="009D7AB8" w14:paraId="3E90516F" w14:textId="77777777" w:rsidTr="00CE3369">
        <w:trPr>
          <w:trHeight w:val="318"/>
        </w:trPr>
        <w:tc>
          <w:tcPr>
            <w:tcW w:w="2332" w:type="dxa"/>
          </w:tcPr>
          <w:p w14:paraId="35E4FBA4"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C968A96"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64F6553"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EEEE9E8"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381D19" w:rsidRPr="009D7AB8" w14:paraId="3C95A7C8" w14:textId="77777777" w:rsidTr="00CE3369">
        <w:trPr>
          <w:trHeight w:val="332"/>
        </w:trPr>
        <w:tc>
          <w:tcPr>
            <w:tcW w:w="2332" w:type="dxa"/>
          </w:tcPr>
          <w:p w14:paraId="4190D53C"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C512454"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7FEB99EE"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C7D4390"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BB7AAC8" w14:textId="77777777" w:rsidTr="00CE3369">
        <w:trPr>
          <w:trHeight w:val="318"/>
        </w:trPr>
        <w:tc>
          <w:tcPr>
            <w:tcW w:w="2332" w:type="dxa"/>
          </w:tcPr>
          <w:p w14:paraId="54526D89"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940FE5A"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4D6ABDE0"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3032BE5"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4D0932A1" w14:textId="77777777" w:rsidTr="00CE3369">
        <w:trPr>
          <w:trHeight w:val="318"/>
        </w:trPr>
        <w:tc>
          <w:tcPr>
            <w:tcW w:w="2332" w:type="dxa"/>
          </w:tcPr>
          <w:p w14:paraId="501FBC82"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C8F98D2"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BE6A912"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AF11040"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A43AA5A" w14:textId="77777777" w:rsidTr="00CE3369">
        <w:trPr>
          <w:trHeight w:val="332"/>
        </w:trPr>
        <w:tc>
          <w:tcPr>
            <w:tcW w:w="2332" w:type="dxa"/>
          </w:tcPr>
          <w:p w14:paraId="74E819FC"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739CE0A"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4FA201EA"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5305543"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4729B816" w14:textId="77777777" w:rsidTr="00CE3369">
        <w:trPr>
          <w:trHeight w:val="318"/>
        </w:trPr>
        <w:tc>
          <w:tcPr>
            <w:tcW w:w="2332" w:type="dxa"/>
          </w:tcPr>
          <w:p w14:paraId="10EB35AF"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A773F23"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BBDDCE9"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DD09D26"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0EC4FB2F" w14:textId="2687F272" w:rsidR="00381D19" w:rsidRDefault="00381D19"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381D19" w:rsidRPr="009D7AB8" w14:paraId="74AECAB7" w14:textId="77777777" w:rsidTr="00CE3369">
        <w:trPr>
          <w:trHeight w:val="318"/>
        </w:trPr>
        <w:tc>
          <w:tcPr>
            <w:tcW w:w="2332" w:type="dxa"/>
          </w:tcPr>
          <w:p w14:paraId="0E1D3ABC"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262F9F1"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A1B5C80"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6B8A56C"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381D19" w:rsidRPr="009D7AB8" w14:paraId="67534A05" w14:textId="77777777" w:rsidTr="00CE3369">
        <w:trPr>
          <w:trHeight w:val="332"/>
        </w:trPr>
        <w:tc>
          <w:tcPr>
            <w:tcW w:w="2332" w:type="dxa"/>
          </w:tcPr>
          <w:p w14:paraId="70A3CE4E"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72E820B"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E3FB5A4"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D281FA8"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16CD6E7C" w14:textId="77777777" w:rsidTr="00CE3369">
        <w:trPr>
          <w:trHeight w:val="318"/>
        </w:trPr>
        <w:tc>
          <w:tcPr>
            <w:tcW w:w="2332" w:type="dxa"/>
          </w:tcPr>
          <w:p w14:paraId="014B816E"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8B103BF"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49E9855D"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EAE10F6"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020CDF1" w14:textId="77777777" w:rsidTr="00CE3369">
        <w:trPr>
          <w:trHeight w:val="318"/>
        </w:trPr>
        <w:tc>
          <w:tcPr>
            <w:tcW w:w="2332" w:type="dxa"/>
          </w:tcPr>
          <w:p w14:paraId="6214389A"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CCC5692"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0621E4BA"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D506433"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3E0627D" w14:textId="77777777" w:rsidTr="00CE3369">
        <w:trPr>
          <w:trHeight w:val="332"/>
        </w:trPr>
        <w:tc>
          <w:tcPr>
            <w:tcW w:w="2332" w:type="dxa"/>
          </w:tcPr>
          <w:p w14:paraId="35899974"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AD0B733"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4112B58"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1B8A6B7"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280B5882" w14:textId="77777777" w:rsidTr="00CE3369">
        <w:trPr>
          <w:trHeight w:val="318"/>
        </w:trPr>
        <w:tc>
          <w:tcPr>
            <w:tcW w:w="2332" w:type="dxa"/>
          </w:tcPr>
          <w:p w14:paraId="022F5577"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CEE7A0A"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13CCBA3D"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011703B"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86CB9B5" w14:textId="564F3B3B" w:rsidR="00381D19" w:rsidRDefault="00381D19"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381D19" w:rsidRPr="009D7AB8" w14:paraId="0D468DEE" w14:textId="77777777" w:rsidTr="00CE3369">
        <w:trPr>
          <w:trHeight w:val="318"/>
        </w:trPr>
        <w:tc>
          <w:tcPr>
            <w:tcW w:w="2332" w:type="dxa"/>
          </w:tcPr>
          <w:p w14:paraId="75362A3E"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9FF74AD"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82BD6E9"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4E055C0"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381D19" w:rsidRPr="009D7AB8" w14:paraId="02CC6A26" w14:textId="77777777" w:rsidTr="00CE3369">
        <w:trPr>
          <w:trHeight w:val="332"/>
        </w:trPr>
        <w:tc>
          <w:tcPr>
            <w:tcW w:w="2332" w:type="dxa"/>
          </w:tcPr>
          <w:p w14:paraId="66BF9B81"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FBD9EF8"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08887AA5"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6D5CAA7"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3B0A72F" w14:textId="77777777" w:rsidTr="00CE3369">
        <w:trPr>
          <w:trHeight w:val="318"/>
        </w:trPr>
        <w:tc>
          <w:tcPr>
            <w:tcW w:w="2332" w:type="dxa"/>
          </w:tcPr>
          <w:p w14:paraId="7710E27B"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DCD8F1B"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1F7EA7B"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EEB4B33"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274B9121" w14:textId="77777777" w:rsidTr="00CE3369">
        <w:trPr>
          <w:trHeight w:val="318"/>
        </w:trPr>
        <w:tc>
          <w:tcPr>
            <w:tcW w:w="2332" w:type="dxa"/>
          </w:tcPr>
          <w:p w14:paraId="5B0AB719"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51F3231"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8D56228"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D238901"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130C122C" w14:textId="77777777" w:rsidTr="00CE3369">
        <w:trPr>
          <w:trHeight w:val="332"/>
        </w:trPr>
        <w:tc>
          <w:tcPr>
            <w:tcW w:w="2332" w:type="dxa"/>
          </w:tcPr>
          <w:p w14:paraId="190B6772"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58C4CB0"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266F8B1"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35F88B3"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3D60E5E6" w14:textId="77777777" w:rsidTr="00CE3369">
        <w:trPr>
          <w:trHeight w:val="318"/>
        </w:trPr>
        <w:tc>
          <w:tcPr>
            <w:tcW w:w="2332" w:type="dxa"/>
          </w:tcPr>
          <w:p w14:paraId="5121DEFA"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B73F11E"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49F5CCA3" w14:textId="77777777" w:rsidR="00381D19" w:rsidRPr="009D7AB8" w:rsidRDefault="00381D19" w:rsidP="00CE3369">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5B860A7" w14:textId="77777777" w:rsidR="00381D19" w:rsidRPr="009D7AB8" w:rsidRDefault="00381D19" w:rsidP="00CE3369">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8A035A1" w14:textId="66182E4C" w:rsidR="00381D19" w:rsidRDefault="00381D19"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740CE8" w:rsidRPr="009D7AB8" w14:paraId="007DCCB1" w14:textId="77777777" w:rsidTr="00723B5B">
        <w:trPr>
          <w:trHeight w:val="318"/>
        </w:trPr>
        <w:tc>
          <w:tcPr>
            <w:tcW w:w="2332" w:type="dxa"/>
          </w:tcPr>
          <w:p w14:paraId="5F0A2F9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4D1614B"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F8E4A1F"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0BE52DD"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740CE8" w:rsidRPr="009D7AB8" w14:paraId="74C6B999" w14:textId="77777777" w:rsidTr="00723B5B">
        <w:trPr>
          <w:trHeight w:val="332"/>
        </w:trPr>
        <w:tc>
          <w:tcPr>
            <w:tcW w:w="2332" w:type="dxa"/>
          </w:tcPr>
          <w:p w14:paraId="7522650F"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38BEA95"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69B33E5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C6BF5F0"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513255FC" w14:textId="77777777" w:rsidTr="00723B5B">
        <w:trPr>
          <w:trHeight w:val="318"/>
        </w:trPr>
        <w:tc>
          <w:tcPr>
            <w:tcW w:w="2332" w:type="dxa"/>
          </w:tcPr>
          <w:p w14:paraId="06CB1261"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78CC704"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EBBABA3"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0B4551E"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4550BCB5" w14:textId="77777777" w:rsidTr="00723B5B">
        <w:trPr>
          <w:trHeight w:val="318"/>
        </w:trPr>
        <w:tc>
          <w:tcPr>
            <w:tcW w:w="2332" w:type="dxa"/>
          </w:tcPr>
          <w:p w14:paraId="13198894"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2" w:type="dxa"/>
          </w:tcPr>
          <w:p w14:paraId="55995C0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776D20BB"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08DA71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74E173AB" w14:textId="77777777" w:rsidTr="00723B5B">
        <w:trPr>
          <w:trHeight w:val="332"/>
        </w:trPr>
        <w:tc>
          <w:tcPr>
            <w:tcW w:w="2332" w:type="dxa"/>
          </w:tcPr>
          <w:p w14:paraId="456435EF"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075E4E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5DBF612"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27BDD31"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5DC8F0BC" w14:textId="77777777" w:rsidTr="00723B5B">
        <w:trPr>
          <w:trHeight w:val="318"/>
        </w:trPr>
        <w:tc>
          <w:tcPr>
            <w:tcW w:w="2332" w:type="dxa"/>
          </w:tcPr>
          <w:p w14:paraId="081F6348"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73073E2"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8DA7DD1"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1199729"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8B4FD57" w14:textId="00C84B45" w:rsidR="00740CE8" w:rsidRDefault="00740CE8"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740CE8" w:rsidRPr="009D7AB8" w14:paraId="07864F67" w14:textId="77777777" w:rsidTr="00723B5B">
        <w:trPr>
          <w:trHeight w:val="318"/>
        </w:trPr>
        <w:tc>
          <w:tcPr>
            <w:tcW w:w="2332" w:type="dxa"/>
          </w:tcPr>
          <w:p w14:paraId="4FAC8A86"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94B06F8"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E571071"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D1E894E"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740CE8" w:rsidRPr="009D7AB8" w14:paraId="0DA11663" w14:textId="77777777" w:rsidTr="00723B5B">
        <w:trPr>
          <w:trHeight w:val="332"/>
        </w:trPr>
        <w:tc>
          <w:tcPr>
            <w:tcW w:w="2332" w:type="dxa"/>
          </w:tcPr>
          <w:p w14:paraId="46A0E2A2"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5232DE1"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1A3E016"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6D8938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0179F035" w14:textId="77777777" w:rsidTr="00723B5B">
        <w:trPr>
          <w:trHeight w:val="318"/>
        </w:trPr>
        <w:tc>
          <w:tcPr>
            <w:tcW w:w="2332" w:type="dxa"/>
          </w:tcPr>
          <w:p w14:paraId="77E4941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71295DF"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F0C3932"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2FAFAF2"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57F98164" w14:textId="77777777" w:rsidTr="00723B5B">
        <w:trPr>
          <w:trHeight w:val="318"/>
        </w:trPr>
        <w:tc>
          <w:tcPr>
            <w:tcW w:w="2332" w:type="dxa"/>
          </w:tcPr>
          <w:p w14:paraId="3E00D002"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038C3C1"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CBA9F0D"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E748AB0"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56061AA3" w14:textId="77777777" w:rsidTr="00723B5B">
        <w:trPr>
          <w:trHeight w:val="332"/>
        </w:trPr>
        <w:tc>
          <w:tcPr>
            <w:tcW w:w="2332" w:type="dxa"/>
          </w:tcPr>
          <w:p w14:paraId="19E5B21F"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BEF0C1B"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CB02E2B"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DE7F09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65C1E9C1" w14:textId="77777777" w:rsidTr="00723B5B">
        <w:trPr>
          <w:trHeight w:val="318"/>
        </w:trPr>
        <w:tc>
          <w:tcPr>
            <w:tcW w:w="2332" w:type="dxa"/>
          </w:tcPr>
          <w:p w14:paraId="4338BF2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308F548"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9B6B003"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08B2973"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EFC49EB" w14:textId="5B318E2B" w:rsidR="00740CE8" w:rsidRDefault="00740CE8"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740CE8" w:rsidRPr="009D7AB8" w14:paraId="0FF65674" w14:textId="77777777" w:rsidTr="00723B5B">
        <w:trPr>
          <w:trHeight w:val="318"/>
        </w:trPr>
        <w:tc>
          <w:tcPr>
            <w:tcW w:w="2332" w:type="dxa"/>
          </w:tcPr>
          <w:p w14:paraId="70EA131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EEA31A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980337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643BEA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740CE8" w:rsidRPr="009D7AB8" w14:paraId="5AB99357" w14:textId="77777777" w:rsidTr="00723B5B">
        <w:trPr>
          <w:trHeight w:val="332"/>
        </w:trPr>
        <w:tc>
          <w:tcPr>
            <w:tcW w:w="2332" w:type="dxa"/>
          </w:tcPr>
          <w:p w14:paraId="785F59AF"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D007B97"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16925B26"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7BF8E0F"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294A1869" w14:textId="77777777" w:rsidTr="00723B5B">
        <w:trPr>
          <w:trHeight w:val="318"/>
        </w:trPr>
        <w:tc>
          <w:tcPr>
            <w:tcW w:w="2332" w:type="dxa"/>
          </w:tcPr>
          <w:p w14:paraId="1C564BC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5A686C2"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08C9C6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D59637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304EBEE6" w14:textId="77777777" w:rsidTr="00723B5B">
        <w:trPr>
          <w:trHeight w:val="318"/>
        </w:trPr>
        <w:tc>
          <w:tcPr>
            <w:tcW w:w="2332" w:type="dxa"/>
          </w:tcPr>
          <w:p w14:paraId="1A974CDD"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96C7029"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10179F6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549EE7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59400D97" w14:textId="77777777" w:rsidTr="00723B5B">
        <w:trPr>
          <w:trHeight w:val="332"/>
        </w:trPr>
        <w:tc>
          <w:tcPr>
            <w:tcW w:w="2332" w:type="dxa"/>
          </w:tcPr>
          <w:p w14:paraId="57FE4BB4"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1AB238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D7F353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429F8F2"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19595ED5" w14:textId="77777777" w:rsidTr="00723B5B">
        <w:trPr>
          <w:trHeight w:val="318"/>
        </w:trPr>
        <w:tc>
          <w:tcPr>
            <w:tcW w:w="2332" w:type="dxa"/>
          </w:tcPr>
          <w:p w14:paraId="0956441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D7F8903"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0B823B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33DEA7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727E788" w14:textId="1497C54F" w:rsidR="00740CE8" w:rsidRDefault="00740CE8"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740CE8" w:rsidRPr="009D7AB8" w14:paraId="2ADAB290" w14:textId="77777777" w:rsidTr="00723B5B">
        <w:trPr>
          <w:trHeight w:val="318"/>
        </w:trPr>
        <w:tc>
          <w:tcPr>
            <w:tcW w:w="2332" w:type="dxa"/>
          </w:tcPr>
          <w:p w14:paraId="495F472B"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73A0D18"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9152EB5"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CAD993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740CE8" w:rsidRPr="009D7AB8" w14:paraId="16D3F739" w14:textId="77777777" w:rsidTr="00723B5B">
        <w:trPr>
          <w:trHeight w:val="332"/>
        </w:trPr>
        <w:tc>
          <w:tcPr>
            <w:tcW w:w="2332" w:type="dxa"/>
          </w:tcPr>
          <w:p w14:paraId="2300F5F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6E99CCF"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7B31B05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C474FF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25E211FF" w14:textId="77777777" w:rsidTr="00723B5B">
        <w:trPr>
          <w:trHeight w:val="318"/>
        </w:trPr>
        <w:tc>
          <w:tcPr>
            <w:tcW w:w="2332" w:type="dxa"/>
          </w:tcPr>
          <w:p w14:paraId="5CC01188"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F6D87B7"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7FC543E"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638A36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65AB52EA" w14:textId="77777777" w:rsidTr="00723B5B">
        <w:trPr>
          <w:trHeight w:val="318"/>
        </w:trPr>
        <w:tc>
          <w:tcPr>
            <w:tcW w:w="2332" w:type="dxa"/>
          </w:tcPr>
          <w:p w14:paraId="6CD91A1B"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FCB8008"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1CFBA76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D529F04"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39EEFA11" w14:textId="77777777" w:rsidTr="00723B5B">
        <w:trPr>
          <w:trHeight w:val="332"/>
        </w:trPr>
        <w:tc>
          <w:tcPr>
            <w:tcW w:w="2332" w:type="dxa"/>
          </w:tcPr>
          <w:p w14:paraId="7898BB96"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6616EDE"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2E6FA6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2217E16"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10685D7F" w14:textId="77777777" w:rsidTr="00723B5B">
        <w:trPr>
          <w:trHeight w:val="318"/>
        </w:trPr>
        <w:tc>
          <w:tcPr>
            <w:tcW w:w="2332" w:type="dxa"/>
          </w:tcPr>
          <w:p w14:paraId="1FFC437B"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BB58F57"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6F48C54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5C562B3"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D791675" w14:textId="0ED79D44" w:rsidR="00740CE8" w:rsidRDefault="00740CE8"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740CE8" w:rsidRPr="009D7AB8" w14:paraId="51EFC7AA" w14:textId="77777777" w:rsidTr="00723B5B">
        <w:trPr>
          <w:trHeight w:val="318"/>
        </w:trPr>
        <w:tc>
          <w:tcPr>
            <w:tcW w:w="2332" w:type="dxa"/>
          </w:tcPr>
          <w:p w14:paraId="5494AB2C"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6778D6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37791BE"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D1ECEC8"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740CE8" w:rsidRPr="009D7AB8" w14:paraId="06A77AAF" w14:textId="77777777" w:rsidTr="00723B5B">
        <w:trPr>
          <w:trHeight w:val="332"/>
        </w:trPr>
        <w:tc>
          <w:tcPr>
            <w:tcW w:w="2332" w:type="dxa"/>
          </w:tcPr>
          <w:p w14:paraId="76CBAC15"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E958DF9"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4A747C7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1D800E6"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3F0A2BB2" w14:textId="77777777" w:rsidTr="00723B5B">
        <w:trPr>
          <w:trHeight w:val="318"/>
        </w:trPr>
        <w:tc>
          <w:tcPr>
            <w:tcW w:w="2332" w:type="dxa"/>
          </w:tcPr>
          <w:p w14:paraId="621A3A41"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339AFA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77152E13"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29591E2"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0C41C5B8" w14:textId="77777777" w:rsidTr="00723B5B">
        <w:trPr>
          <w:trHeight w:val="318"/>
        </w:trPr>
        <w:tc>
          <w:tcPr>
            <w:tcW w:w="2332" w:type="dxa"/>
          </w:tcPr>
          <w:p w14:paraId="043B260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C2ECDA1"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5A9399B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B7BED0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0E4FD6D2" w14:textId="77777777" w:rsidTr="00723B5B">
        <w:trPr>
          <w:trHeight w:val="332"/>
        </w:trPr>
        <w:tc>
          <w:tcPr>
            <w:tcW w:w="2332" w:type="dxa"/>
          </w:tcPr>
          <w:p w14:paraId="524AEE1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F9D0F26"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675AE504"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2510BDD8"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618AF83D" w14:textId="77777777" w:rsidTr="00723B5B">
        <w:trPr>
          <w:trHeight w:val="318"/>
        </w:trPr>
        <w:tc>
          <w:tcPr>
            <w:tcW w:w="2332" w:type="dxa"/>
          </w:tcPr>
          <w:p w14:paraId="27F0F77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252DE35"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0237DC2"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C9C418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00B9022A" w14:textId="2B622357" w:rsidR="00740CE8" w:rsidRDefault="00740CE8" w:rsidP="001561A5">
      <w:pPr>
        <w:rPr>
          <w:rFonts w:ascii="Times New Roman" w:hAnsi="Times New Roman" w:cs="Times New Roman"/>
          <w:sz w:val="16"/>
          <w:szCs w:val="16"/>
          <w:lang w:val="en-US"/>
        </w:rPr>
      </w:pPr>
    </w:p>
    <w:tbl>
      <w:tblPr>
        <w:tblStyle w:val="TableGrid"/>
        <w:tblW w:w="9328" w:type="dxa"/>
        <w:tblLook w:val="04A0" w:firstRow="1" w:lastRow="0" w:firstColumn="1" w:lastColumn="0" w:noHBand="0" w:noVBand="1"/>
      </w:tblPr>
      <w:tblGrid>
        <w:gridCol w:w="2332"/>
        <w:gridCol w:w="2332"/>
        <w:gridCol w:w="2332"/>
        <w:gridCol w:w="2332"/>
      </w:tblGrid>
      <w:tr w:rsidR="00740CE8" w:rsidRPr="009D7AB8" w14:paraId="200119F2" w14:textId="77777777" w:rsidTr="00723B5B">
        <w:trPr>
          <w:trHeight w:val="318"/>
        </w:trPr>
        <w:tc>
          <w:tcPr>
            <w:tcW w:w="2332" w:type="dxa"/>
          </w:tcPr>
          <w:p w14:paraId="670B736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3D576DC5"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E1AE440"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8B3423E"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740CE8" w:rsidRPr="009D7AB8" w14:paraId="6155F19F" w14:textId="77777777" w:rsidTr="00723B5B">
        <w:trPr>
          <w:trHeight w:val="332"/>
        </w:trPr>
        <w:tc>
          <w:tcPr>
            <w:tcW w:w="2332" w:type="dxa"/>
          </w:tcPr>
          <w:p w14:paraId="654D0F16"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848A558"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75FBFF73"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5F83E0DA"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064D829F" w14:textId="77777777" w:rsidTr="00723B5B">
        <w:trPr>
          <w:trHeight w:val="318"/>
        </w:trPr>
        <w:tc>
          <w:tcPr>
            <w:tcW w:w="2332" w:type="dxa"/>
          </w:tcPr>
          <w:p w14:paraId="39234637"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19498393"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34495ED7"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DC84009"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0491DE4D" w14:textId="77777777" w:rsidTr="00723B5B">
        <w:trPr>
          <w:trHeight w:val="318"/>
        </w:trPr>
        <w:tc>
          <w:tcPr>
            <w:tcW w:w="2332" w:type="dxa"/>
          </w:tcPr>
          <w:p w14:paraId="6698D039"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0F78F8F8"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2EF408E7"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63065258"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3BD0F061" w14:textId="77777777" w:rsidTr="00723B5B">
        <w:trPr>
          <w:trHeight w:val="332"/>
        </w:trPr>
        <w:tc>
          <w:tcPr>
            <w:tcW w:w="2332" w:type="dxa"/>
          </w:tcPr>
          <w:p w14:paraId="6B09EBC3"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6A69617"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6FD8F31A"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0F32B4C"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740CE8" w:rsidRPr="009D7AB8" w14:paraId="69A8DBF3" w14:textId="77777777" w:rsidTr="00723B5B">
        <w:trPr>
          <w:trHeight w:val="318"/>
        </w:trPr>
        <w:tc>
          <w:tcPr>
            <w:tcW w:w="2332" w:type="dxa"/>
          </w:tcPr>
          <w:p w14:paraId="59A2971F"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4D8C70F4"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2" w:type="dxa"/>
          </w:tcPr>
          <w:p w14:paraId="1FD621AD" w14:textId="77777777" w:rsidR="00740CE8" w:rsidRPr="009D7AB8" w:rsidRDefault="00740CE8" w:rsidP="00723B5B">
            <w:pPr>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2" w:type="dxa"/>
          </w:tcPr>
          <w:p w14:paraId="74D6A5F0" w14:textId="77777777" w:rsidR="00740CE8" w:rsidRPr="009D7AB8" w:rsidRDefault="00740CE8" w:rsidP="00723B5B">
            <w:pPr>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EF278A6" w14:textId="77777777" w:rsidR="00740CE8" w:rsidRDefault="00740CE8" w:rsidP="001561A5">
      <w:pPr>
        <w:rPr>
          <w:rFonts w:ascii="Times New Roman" w:hAnsi="Times New Roman" w:cs="Times New Roman"/>
          <w:sz w:val="16"/>
          <w:szCs w:val="16"/>
          <w:lang w:val="en-US"/>
        </w:rPr>
      </w:pPr>
      <w:bookmarkStart w:id="0" w:name="_GoBack"/>
      <w:bookmarkEnd w:id="0"/>
    </w:p>
    <w:p w14:paraId="41BF32BC" w14:textId="77777777" w:rsidR="00740CE8" w:rsidRPr="009D7AB8" w:rsidRDefault="00740CE8" w:rsidP="001561A5">
      <w:pPr>
        <w:rPr>
          <w:rFonts w:ascii="Times New Roman" w:hAnsi="Times New Roman" w:cs="Times New Roman"/>
          <w:sz w:val="16"/>
          <w:szCs w:val="16"/>
          <w:lang w:val="en-US"/>
        </w:rPr>
      </w:pPr>
    </w:p>
    <w:sectPr w:rsidR="00740CE8" w:rsidRPr="009D7AB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CB425" w14:textId="77777777" w:rsidR="00AD1F08" w:rsidRDefault="00AD1F08" w:rsidP="007C70D1">
      <w:pPr>
        <w:spacing w:after="0" w:line="240" w:lineRule="auto"/>
      </w:pPr>
      <w:r>
        <w:separator/>
      </w:r>
    </w:p>
  </w:endnote>
  <w:endnote w:type="continuationSeparator" w:id="0">
    <w:p w14:paraId="7A955418" w14:textId="77777777" w:rsidR="00AD1F08" w:rsidRDefault="00AD1F08" w:rsidP="007C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9378" w14:textId="3396BB00" w:rsidR="00F73B34" w:rsidRPr="00E62730" w:rsidRDefault="00F73B34">
    <w:pPr>
      <w:pStyle w:val="Footer"/>
      <w:rPr>
        <w:rFonts w:ascii="Times New Roman" w:hAnsi="Times New Roman" w:cs="Times New Roman"/>
        <w:lang w:val="en-US"/>
      </w:rPr>
    </w:pPr>
    <w:r w:rsidRPr="00E62730">
      <w:rPr>
        <w:rFonts w:ascii="Times New Roman" w:hAnsi="Times New Roman" w:cs="Times New Roman"/>
        <w:lang w:val="en-US"/>
      </w:rPr>
      <w:t xml:space="preserve">CIMS address goes here - #100, </w:t>
    </w:r>
    <w:proofErr w:type="spellStart"/>
    <w:r w:rsidRPr="00E62730">
      <w:rPr>
        <w:rFonts w:ascii="Times New Roman" w:hAnsi="Times New Roman" w:cs="Times New Roman"/>
        <w:lang w:val="en-US"/>
      </w:rPr>
      <w:t>xyz</w:t>
    </w:r>
    <w:proofErr w:type="spellEnd"/>
    <w:r w:rsidRPr="00E62730">
      <w:rPr>
        <w:rFonts w:ascii="Times New Roman" w:hAnsi="Times New Roman" w:cs="Times New Roman"/>
        <w:lang w:val="en-US"/>
      </w:rPr>
      <w:t xml:space="preserve"> complex, TK layout, Mysore                      PH: 9876543210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B888" w14:textId="77777777" w:rsidR="00AD1F08" w:rsidRDefault="00AD1F08" w:rsidP="007C70D1">
      <w:pPr>
        <w:spacing w:after="0" w:line="240" w:lineRule="auto"/>
      </w:pPr>
      <w:r>
        <w:separator/>
      </w:r>
    </w:p>
  </w:footnote>
  <w:footnote w:type="continuationSeparator" w:id="0">
    <w:p w14:paraId="72B57C61" w14:textId="77777777" w:rsidR="00AD1F08" w:rsidRDefault="00AD1F08" w:rsidP="007C7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3AA"/>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F5E32"/>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F5053"/>
    <w:multiLevelType w:val="hybridMultilevel"/>
    <w:tmpl w:val="40BE0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1"/>
    <w:rsid w:val="000E157D"/>
    <w:rsid w:val="001561A5"/>
    <w:rsid w:val="001C0BCC"/>
    <w:rsid w:val="0023011D"/>
    <w:rsid w:val="002A1F3C"/>
    <w:rsid w:val="00372C81"/>
    <w:rsid w:val="00381D19"/>
    <w:rsid w:val="003F5C77"/>
    <w:rsid w:val="00442FA4"/>
    <w:rsid w:val="00443B53"/>
    <w:rsid w:val="00474B4A"/>
    <w:rsid w:val="00533680"/>
    <w:rsid w:val="0056278B"/>
    <w:rsid w:val="005A2D6B"/>
    <w:rsid w:val="005C10A8"/>
    <w:rsid w:val="005D3A3A"/>
    <w:rsid w:val="005E1582"/>
    <w:rsid w:val="0065027B"/>
    <w:rsid w:val="006C5C3D"/>
    <w:rsid w:val="007362AA"/>
    <w:rsid w:val="00740CE8"/>
    <w:rsid w:val="007B17A1"/>
    <w:rsid w:val="007C70D1"/>
    <w:rsid w:val="00812EDA"/>
    <w:rsid w:val="00835C49"/>
    <w:rsid w:val="0084176C"/>
    <w:rsid w:val="00860C4F"/>
    <w:rsid w:val="00870AFF"/>
    <w:rsid w:val="008C08AA"/>
    <w:rsid w:val="008C22FD"/>
    <w:rsid w:val="008D0743"/>
    <w:rsid w:val="008E69FE"/>
    <w:rsid w:val="00967A97"/>
    <w:rsid w:val="009C5FDA"/>
    <w:rsid w:val="009D7AB8"/>
    <w:rsid w:val="00A40565"/>
    <w:rsid w:val="00A40751"/>
    <w:rsid w:val="00A6745A"/>
    <w:rsid w:val="00AD1F08"/>
    <w:rsid w:val="00B47EEB"/>
    <w:rsid w:val="00C0070D"/>
    <w:rsid w:val="00C17997"/>
    <w:rsid w:val="00C74AE5"/>
    <w:rsid w:val="00C74DDB"/>
    <w:rsid w:val="00CD67C3"/>
    <w:rsid w:val="00CF3959"/>
    <w:rsid w:val="00D269A1"/>
    <w:rsid w:val="00D32601"/>
    <w:rsid w:val="00D43EFC"/>
    <w:rsid w:val="00D9789D"/>
    <w:rsid w:val="00E038D6"/>
    <w:rsid w:val="00E41BF0"/>
    <w:rsid w:val="00E62730"/>
    <w:rsid w:val="00E77279"/>
    <w:rsid w:val="00F72B08"/>
    <w:rsid w:val="00F73B34"/>
    <w:rsid w:val="00F8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2C79"/>
  <w15:chartTrackingRefBased/>
  <w15:docId w15:val="{E4DEFEA1-8EC5-4068-8389-F2C28EB0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0D1"/>
    <w:rPr>
      <w:rFonts w:ascii="Segoe UI" w:hAnsi="Segoe UI" w:cs="Segoe UI"/>
      <w:sz w:val="18"/>
      <w:szCs w:val="18"/>
    </w:rPr>
  </w:style>
  <w:style w:type="paragraph" w:styleId="Header">
    <w:name w:val="header"/>
    <w:basedOn w:val="Normal"/>
    <w:link w:val="HeaderChar"/>
    <w:uiPriority w:val="99"/>
    <w:unhideWhenUsed/>
    <w:rsid w:val="007C7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D1"/>
  </w:style>
  <w:style w:type="paragraph" w:styleId="Footer">
    <w:name w:val="footer"/>
    <w:basedOn w:val="Normal"/>
    <w:link w:val="FooterChar"/>
    <w:uiPriority w:val="99"/>
    <w:unhideWhenUsed/>
    <w:rsid w:val="007C7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D1"/>
  </w:style>
  <w:style w:type="paragraph" w:styleId="ListParagraph">
    <w:name w:val="List Paragraph"/>
    <w:basedOn w:val="Normal"/>
    <w:uiPriority w:val="34"/>
    <w:qFormat/>
    <w:rsid w:val="00F73B34"/>
    <w:pPr>
      <w:ind w:left="720"/>
      <w:contextualSpacing/>
    </w:pPr>
  </w:style>
  <w:style w:type="table" w:styleId="TableGrid">
    <w:name w:val="Table Grid"/>
    <w:basedOn w:val="TableNormal"/>
    <w:uiPriority w:val="39"/>
    <w:rsid w:val="00A6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Nagarajan</dc:creator>
  <cp:keywords/>
  <dc:description/>
  <cp:lastModifiedBy>Srinidhi Nagarajan</cp:lastModifiedBy>
  <cp:revision>31</cp:revision>
  <dcterms:created xsi:type="dcterms:W3CDTF">2022-12-21T06:14:00Z</dcterms:created>
  <dcterms:modified xsi:type="dcterms:W3CDTF">2022-12-21T19:21:00Z</dcterms:modified>
</cp:coreProperties>
</file>