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800" w:after="200"/>
        <w:jc w:val="center"/>
      </w:pPr>
      <w:r>
        <w:rPr>
          <w:sz w:val="24"/>
          <w:szCs w:val="24"/>
        </w:rPr>
        <w:t xml:space="preserve"/>
      </w:r>
    </w:p>
    <w:p>
      <w:pPr>
        <w:spacing w:before="0" w:after="600"/>
        <w:jc w:val="center"/>
      </w:pPr>
      <w:r>
        <w:rPr>
          <w:b/>
          <w:sz w:val="40"/>
          <w:szCs w:val="40"/>
        </w:rPr>
        <w:t xml:space="preserve">Design and Implementation of a Database Management System for Courier Parcel Booking and Tracking Management</w:t>
      </w:r>
    </w:p>
    <w:p>
      <w:pPr>
        <w:spacing w:before="0" w:after="1400"/>
        <w:jc w:val="center"/>
      </w:pPr>
      <w:r>
        <w:rPr>
          <w:i/>
          <w:sz w:val="28"/>
          <w:szCs w:val="28"/>
        </w:rPr>
        <w:t xml:space="preserve">Project 15</w:t>
      </w:r>
    </w:p>
    <w:p>
      <w:pPr>
        <w:spacing w:before="0" w:after="200"/>
        <w:jc w:val="center"/>
      </w:pPr>
      <w:r>
        <w:rPr>
          <w:i/>
          <w:sz w:val="24"/>
          <w:szCs w:val="24"/>
        </w:rPr>
        <w:t xml:space="preserve">Submitted by</w:t>
      </w:r>
    </w:p>
    <w:p>
      <w:pPr>
        <w:spacing w:before="0" w:after="60"/>
        <w:jc w:val="center"/>
      </w:pPr>
      <w:r>
        <w:rPr>
          <w:b/>
          <w:sz w:val="28"/>
          <w:szCs w:val="28"/>
        </w:rPr>
        <w:t xml:space="preserve">Akshaya</w:t>
      </w:r>
    </w:p>
    <w:p>
      <w:pPr>
        <w:spacing w:before="0" w:after="60"/>
        <w:jc w:val="center"/>
      </w:pPr>
      <w:r>
        <w:rPr>
          <w:b/>
          <w:sz w:val="28"/>
          <w:szCs w:val="28"/>
        </w:rPr>
        <w:t xml:space="preserve">Srinidhi</w:t>
      </w:r>
    </w:p>
    <w:p>
      <w:pPr>
        <w:spacing w:before="0" w:after="1400"/>
        <w:jc w:val="center"/>
      </w:pPr>
      <w:r>
        <w:rPr>
          <w:b/>
          <w:sz w:val="28"/>
          <w:szCs w:val="28"/>
        </w:rPr>
        <w:t xml:space="preserve">Sahasra</w:t>
      </w:r>
    </w:p>
    <w:p>
      <w:pPr>
        <w:spacing w:before="0" w:after="60"/>
        <w:jc w:val="center"/>
      </w:pPr>
      <w:r>
        <w:rPr>
          <w:sz w:val="24"/>
          <w:szCs w:val="24"/>
        </w:rPr>
        <w:t xml:space="preserve">Department of Computer Science and Engineering</w:t>
      </w:r>
    </w:p>
    <w:p>
      <w:pPr>
        <w:spacing w:before="0" w:after="60"/>
        <w:jc w:val="center"/>
      </w:pPr>
      <w:r>
        <w:rPr>
          <w:sz w:val="24"/>
          <w:szCs w:val="24"/>
        </w:rPr>
        <w:t xml:space="preserve">Course: Database Management Systems</w:t>
      </w:r>
    </w:p>
    <w:p>
      <w:pPr>
        <w:spacing w:before="0" w:after="60"/>
        <w:jc w:val="center"/>
      </w:pPr>
      <w:r>
        <w:rPr>
          <w:sz w:val="24"/>
          <w:szCs w:val="24"/>
        </w:rPr>
        <w:t xml:space="preserve">Academic Year: 2026–2027</w:t>
      </w:r>
    </w:p>
    <w:p>
      <w:r>
        <w:br w:type="page"/>
      </w:r>
    </w:p>
    <w:bookmarkStart w:id="20" w:name="abstract"/>
    <w:p>
      <w:pPr>
        <w:pStyle w:val="Heading1"/>
      </w:pPr>
      <w:r>
        <w:t xml:space="preserve">Abstract</w:t>
      </w:r>
    </w:p>
    <w:p>
      <w:pPr>
        <w:pStyle w:val="FirstParagraph"/>
      </w:pPr>
      <w:r>
        <w:t xml:space="preserve">The Courier Parcel Booking and Tracking Management System is a MySQL-backed database application that records every step of a parcel’s life: booking, charge calculation, routing, agent assignment, scanning at branches and hubs, delivery attempts and payment. The database has 13 normalized tables (3NF) linked by primary keys, foreign keys, unique, NOT NULL and CHECK constraints. Business rules are enforced inside the database by three triggers, and management reports are exposed as SQL views. A web simulation lets users book a parcel, add scans, pay, assign agents and run reports against the database. This report covers the design, SQL implementation, testing and simulation of the system.</w:t>
      </w:r>
    </w:p>
    <w:p>
      <w:pPr>
        <w:pStyle w:val="BodyText"/>
      </w:pPr>
      <w:r>
        <w:rPr>
          <w:bCs/>
          <w:b/>
        </w:rPr>
        <w:t xml:space="preserve">Index Terms:</w:t>
      </w:r>
      <w:r>
        <w:t xml:space="preserve"> </w:t>
      </w:r>
      <w:r>
        <w:t xml:space="preserve">courier management, parcel tracking, MySQL, relational database, normalization, triggers, views, transactions.</w:t>
      </w:r>
    </w:p>
    <w:bookmarkEnd w:id="20"/>
    <w:bookmarkStart w:id="24" w:name="i.-introduction-and-problem-statement"/>
    <w:p>
      <w:pPr>
        <w:pStyle w:val="Heading1"/>
      </w:pPr>
      <w:r>
        <w:t xml:space="preserve">I. Introduction and Problem Statement</w:t>
      </w:r>
    </w:p>
    <w:p>
      <w:pPr>
        <w:pStyle w:val="FirstParagraph"/>
      </w:pPr>
      <w:r>
        <w:t xml:space="preserve">Manual registers cannot give reliable end-to-end tracking of parcel booking, routing, scanning, delivery and payment. Customer details, charges, scan history and payments end up in separate places, so records are duplicated, inconsistent and slow to retrieve. A courier company needs one centralized database where a parcel’s status is always derived from its recorded events.</w:t>
      </w:r>
    </w:p>
    <w:p>
      <w:pPr>
        <w:pStyle w:val="BodyText"/>
      </w:pPr>
      <w:r>
        <w:t xml:space="preserve">This project designs and implements such a database in MySQL, with a web simulation on top of it.</w:t>
      </w:r>
    </w:p>
    <w:bookmarkStart w:id="21" w:name="objectives"/>
    <w:p>
      <w:pPr>
        <w:pStyle w:val="Heading2"/>
      </w:pPr>
      <w:r>
        <w:t xml:space="preserve">Objectives</w:t>
      </w:r>
    </w:p>
    <w:p>
      <w:pPr>
        <w:numPr>
          <w:ilvl w:val="0"/>
          <w:numId w:val="1001"/>
        </w:numPr>
        <w:pStyle w:val="Compact"/>
      </w:pPr>
      <w:r>
        <w:t xml:space="preserve">Centralize parcel, booking and payment records.</w:t>
      </w:r>
    </w:p>
    <w:p>
      <w:pPr>
        <w:numPr>
          <w:ilvl w:val="0"/>
          <w:numId w:val="1001"/>
        </w:numPr>
        <w:pStyle w:val="Compact"/>
      </w:pPr>
      <w:r>
        <w:t xml:space="preserve">Provide real-time tracking through scan events.</w:t>
      </w:r>
    </w:p>
    <w:p>
      <w:pPr>
        <w:numPr>
          <w:ilvl w:val="0"/>
          <w:numId w:val="1001"/>
        </w:numPr>
        <w:pStyle w:val="Compact"/>
      </w:pPr>
      <w:r>
        <w:t xml:space="preserve">Enforce business rules in the database itself (constraints and triggers).</w:t>
      </w:r>
    </w:p>
    <w:p>
      <w:pPr>
        <w:numPr>
          <w:ilvl w:val="0"/>
          <w:numId w:val="1001"/>
        </w:numPr>
        <w:pStyle w:val="Compact"/>
      </w:pPr>
      <w:r>
        <w:t xml:space="preserve">Reduce redundancy through normalization up to 3NF.</w:t>
      </w:r>
    </w:p>
    <w:p>
      <w:pPr>
        <w:numPr>
          <w:ilvl w:val="0"/>
          <w:numId w:val="1001"/>
        </w:numPr>
        <w:pStyle w:val="Compact"/>
      </w:pPr>
      <w:r>
        <w:t xml:space="preserve">Produce management reports with views and queries.</w:t>
      </w:r>
    </w:p>
    <w:bookmarkEnd w:id="21"/>
    <w:bookmarkStart w:id="22" w:name="scope"/>
    <w:p>
      <w:pPr>
        <w:pStyle w:val="Heading2"/>
      </w:pPr>
      <w:r>
        <w:t xml:space="preserve">Scope</w:t>
      </w:r>
    </w:p>
    <w:p>
      <w:pPr>
        <w:numPr>
          <w:ilvl w:val="0"/>
          <w:numId w:val="1002"/>
        </w:numPr>
        <w:pStyle w:val="Compact"/>
      </w:pPr>
      <w:r>
        <w:t xml:space="preserve">Booking, charge calculation and routing.</w:t>
      </w:r>
    </w:p>
    <w:p>
      <w:pPr>
        <w:numPr>
          <w:ilvl w:val="0"/>
          <w:numId w:val="1002"/>
        </w:numPr>
        <w:pStyle w:val="Compact"/>
      </w:pPr>
      <w:r>
        <w:t xml:space="preserve">Agent assignment, delivery and failed attempts (up to three per parcel).</w:t>
      </w:r>
    </w:p>
    <w:p>
      <w:pPr>
        <w:numPr>
          <w:ilvl w:val="0"/>
          <w:numId w:val="1002"/>
        </w:numPr>
        <w:pStyle w:val="Compact"/>
      </w:pPr>
      <w:r>
        <w:t xml:space="preserve">Reports: current location, delayed shipments, branch load, route performance, failed attempts and revenue.</w:t>
      </w:r>
    </w:p>
    <w:bookmarkEnd w:id="22"/>
    <w:bookmarkStart w:id="23" w:name="intended-users"/>
    <w:p>
      <w:pPr>
        <w:pStyle w:val="Heading2"/>
      </w:pPr>
      <w:r>
        <w:t xml:space="preserve">Intended Users</w:t>
      </w:r>
    </w:p>
    <w:p>
      <w:pPr>
        <w:pStyle w:val="FirstParagraph"/>
      </w:pPr>
      <w:r>
        <w:t xml:space="preserve">Customers, branch staff, delivery agents, and admin / management.</w:t>
      </w:r>
    </w:p>
    <w:bookmarkEnd w:id="23"/>
    <w:bookmarkEnd w:id="24"/>
    <w:bookmarkStart w:id="28" w:name="ii.-system-requirements"/>
    <w:p>
      <w:pPr>
        <w:pStyle w:val="Heading1"/>
      </w:pPr>
      <w:r>
        <w:t xml:space="preserve">II. System Requirements</w:t>
      </w:r>
    </w:p>
    <w:p>
      <w:pPr>
        <w:pStyle w:val="FirstParagraph"/>
      </w:pPr>
      <w:r>
        <w:t xml:space="preserve">The system stores 13 kinds of records and must enforce the rules below.</w:t>
      </w:r>
    </w:p>
    <w:bookmarkStart w:id="25" w:name="entities"/>
    <w:p>
      <w:pPr>
        <w:pStyle w:val="Heading2"/>
      </w:pPr>
      <w:r>
        <w:t xml:space="preserve">Entities</w:t>
      </w:r>
    </w:p>
    <w:tbl>
      <w:tblPr>
        <w:tblStyle w:val="Table"/>
        <w:tblW w:type="pct" w:w="500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1771"/>
        <w:gridCol w:w="6148"/>
      </w:tblGrid>
      <w:tr>
        <w:trPr>
          <w:cantSplit/>
          <w:tblHeader w:val="true"/>
        </w:trPr>
        <w:tc>
          <w:tcPr>
            <w:shd w:val="clear" w:color="auto" w:fill="D9D9D9"/>
          </w:tcPr>
          <w:tcPr/>
          <w:p>
            <w:pPr>
              <w:pStyle w:val="Compact"/>
              <w:jc w:val="left"/>
            </w:pPr>
            <w:r>
              <w:t xml:space="preserve">Entity</w:t>
            </w:r>
          </w:p>
        </w:tc>
        <w:tc>
          <w:tcPr>
            <w:shd w:val="clear" w:color="auto" w:fill="D9D9D9"/>
          </w:tcPr>
          <w:tcPr/>
          <w:p>
            <w:pPr>
              <w:pStyle w:val="Compact"/>
              <w:jc w:val="left"/>
            </w:pPr>
            <w:r>
              <w:t xml:space="preserve">Role in the system</w:t>
            </w:r>
          </w:p>
        </w:tc>
      </w:tr>
      <w:tr>
        <w:trPr>
          <w:cantSplit/>
        </w:trPr>
        <w:tc>
          <w:tcPr/>
          <w:p>
            <w:pPr>
              <w:pStyle w:val="Compact"/>
              <w:jc w:val="left"/>
            </w:pPr>
            <w:r>
              <w:t xml:space="preserve">Customer</w:t>
            </w:r>
          </w:p>
        </w:tc>
        <w:tc>
          <w:tcPr/>
          <w:p>
            <w:pPr>
              <w:pStyle w:val="Compact"/>
              <w:jc w:val="left"/>
            </w:pPr>
            <w:r>
              <w:t xml:space="preserve">Person who books parcels</w:t>
            </w:r>
          </w:p>
        </w:tc>
      </w:tr>
      <w:tr>
        <w:trPr>
          <w:cantSplit/>
        </w:trPr>
        <w:tc>
          <w:tcPr/>
          <w:p>
            <w:pPr>
              <w:pStyle w:val="Compact"/>
              <w:jc w:val="left"/>
            </w:pPr>
            <w:r>
              <w:t xml:space="preserve">Branch</w:t>
            </w:r>
          </w:p>
        </w:tc>
        <w:tc>
          <w:tcPr/>
          <w:p>
            <w:pPr>
              <w:pStyle w:val="Compact"/>
              <w:jc w:val="left"/>
            </w:pPr>
            <w:r>
              <w:t xml:space="preserve">Office where parcels are booked, picked up and delivered</w:t>
            </w:r>
          </w:p>
        </w:tc>
      </w:tr>
      <w:tr>
        <w:trPr>
          <w:cantSplit/>
        </w:trPr>
        <w:tc>
          <w:tcPr/>
          <w:p>
            <w:pPr>
              <w:pStyle w:val="Compact"/>
              <w:jc w:val="left"/>
            </w:pPr>
            <w:r>
              <w:t xml:space="preserve">Hub</w:t>
            </w:r>
          </w:p>
        </w:tc>
        <w:tc>
          <w:tcPr/>
          <w:p>
            <w:pPr>
              <w:pStyle w:val="Compact"/>
              <w:jc w:val="left"/>
            </w:pPr>
            <w:r>
              <w:t xml:space="preserve">Sorting centre on a route</w:t>
            </w:r>
          </w:p>
        </w:tc>
      </w:tr>
      <w:tr>
        <w:trPr>
          <w:cantSplit/>
        </w:trPr>
        <w:tc>
          <w:tcPr/>
          <w:p>
            <w:pPr>
              <w:pStyle w:val="Compact"/>
              <w:jc w:val="left"/>
            </w:pPr>
            <w:r>
              <w:t xml:space="preserve">ServiceType</w:t>
            </w:r>
          </w:p>
        </w:tc>
        <w:tc>
          <w:tcPr/>
          <w:p>
            <w:pPr>
              <w:pStyle w:val="Compact"/>
              <w:jc w:val="left"/>
            </w:pPr>
            <w:r>
              <w:t xml:space="preserve">Standard, Express or Same Day, with its rates and delivery limit</w:t>
            </w:r>
          </w:p>
        </w:tc>
      </w:tr>
      <w:tr>
        <w:trPr>
          <w:cantSplit/>
        </w:trPr>
        <w:tc>
          <w:tcPr/>
          <w:p>
            <w:pPr>
              <w:pStyle w:val="Compact"/>
              <w:jc w:val="left"/>
            </w:pPr>
            <w:r>
              <w:t xml:space="preserve">Booking</w:t>
            </w:r>
          </w:p>
        </w:tc>
        <w:tc>
          <w:tcPr/>
          <w:p>
            <w:pPr>
              <w:pStyle w:val="Compact"/>
              <w:jc w:val="left"/>
            </w:pPr>
            <w:r>
              <w:t xml:space="preserve">One shipping request by a customer</w:t>
            </w:r>
          </w:p>
        </w:tc>
      </w:tr>
      <w:tr>
        <w:trPr>
          <w:cantSplit/>
        </w:trPr>
        <w:tc>
          <w:tcPr/>
          <w:p>
            <w:pPr>
              <w:pStyle w:val="Compact"/>
              <w:jc w:val="left"/>
            </w:pPr>
            <w:r>
              <w:t xml:space="preserve">Parcel</w:t>
            </w:r>
          </w:p>
        </w:tc>
        <w:tc>
          <w:tcPr/>
          <w:p>
            <w:pPr>
              <w:pStyle w:val="Compact"/>
              <w:jc w:val="left"/>
            </w:pPr>
            <w:r>
              <w:t xml:space="preserve">The item shipped, with a unique tracking number</w:t>
            </w:r>
          </w:p>
        </w:tc>
      </w:tr>
      <w:tr>
        <w:trPr>
          <w:cantSplit/>
        </w:trPr>
        <w:tc>
          <w:tcPr/>
          <w:p>
            <w:pPr>
              <w:pStyle w:val="Compact"/>
              <w:jc w:val="left"/>
            </w:pPr>
            <w:r>
              <w:t xml:space="preserve">Route and Vehicle</w:t>
            </w:r>
          </w:p>
        </w:tc>
        <w:tc>
          <w:tcPr/>
          <w:p>
            <w:pPr>
              <w:pStyle w:val="Compact"/>
              <w:jc w:val="left"/>
            </w:pPr>
            <w:r>
              <w:t xml:space="preserve">Hub-to-hub leg and the vehicle that runs it</w:t>
            </w:r>
          </w:p>
        </w:tc>
      </w:tr>
      <w:tr>
        <w:trPr>
          <w:cantSplit/>
        </w:trPr>
        <w:tc>
          <w:tcPr/>
          <w:p>
            <w:pPr>
              <w:pStyle w:val="Compact"/>
              <w:jc w:val="left"/>
            </w:pPr>
            <w:r>
              <w:t xml:space="preserve">DeliveryAgent</w:t>
            </w:r>
          </w:p>
        </w:tc>
        <w:tc>
          <w:tcPr/>
          <w:p>
            <w:pPr>
              <w:pStyle w:val="Compact"/>
              <w:jc w:val="left"/>
            </w:pPr>
            <w:r>
              <w:t xml:space="preserve">Staff member who delivers from a branch</w:t>
            </w:r>
          </w:p>
        </w:tc>
      </w:tr>
      <w:tr>
        <w:trPr>
          <w:cantSplit/>
        </w:trPr>
        <w:tc>
          <w:tcPr/>
          <w:p>
            <w:pPr>
              <w:pStyle w:val="Compact"/>
              <w:jc w:val="left"/>
            </w:pPr>
            <w:r>
              <w:t xml:space="preserve">ScanEvent</w:t>
            </w:r>
          </w:p>
        </w:tc>
        <w:tc>
          <w:tcPr/>
          <w:p>
            <w:pPr>
              <w:pStyle w:val="Compact"/>
              <w:jc w:val="left"/>
            </w:pPr>
            <w:r>
              <w:t xml:space="preserve">One timestamped step in a parcel’s journey</w:t>
            </w:r>
          </w:p>
        </w:tc>
      </w:tr>
      <w:tr>
        <w:trPr>
          <w:cantSplit/>
        </w:trPr>
        <w:tc>
          <w:tcPr/>
          <w:p>
            <w:pPr>
              <w:pStyle w:val="Compact"/>
              <w:jc w:val="left"/>
            </w:pPr>
            <w:r>
              <w:t xml:space="preserve">DeliveryAttempt</w:t>
            </w:r>
          </w:p>
        </w:tc>
        <w:tc>
          <w:tcPr/>
          <w:p>
            <w:pPr>
              <w:pStyle w:val="Compact"/>
              <w:jc w:val="left"/>
            </w:pPr>
            <w:r>
              <w:t xml:space="preserve">One delivery try, successful or failed</w:t>
            </w:r>
          </w:p>
        </w:tc>
      </w:tr>
      <w:tr>
        <w:trPr>
          <w:cantSplit/>
        </w:trPr>
        <w:tc>
          <w:tcPr/>
          <w:p>
            <w:pPr>
              <w:pStyle w:val="Compact"/>
              <w:jc w:val="left"/>
            </w:pPr>
            <w:r>
              <w:t xml:space="preserve">Charge and Payment</w:t>
            </w:r>
          </w:p>
        </w:tc>
        <w:tc>
          <w:tcPr/>
          <w:p>
            <w:pPr>
              <w:pStyle w:val="Compact"/>
              <w:jc w:val="left"/>
            </w:pPr>
            <w:r>
              <w:t xml:space="preserve">Amount billed and amount paid for a booking</w:t>
            </w:r>
          </w:p>
        </w:tc>
      </w:tr>
    </w:tbl>
    <w:bookmarkEnd w:id="25"/>
    <w:bookmarkStart w:id="26" w:name="business-rules-enforced-by-the-database"/>
    <w:p>
      <w:pPr>
        <w:pStyle w:val="Heading2"/>
      </w:pPr>
      <w:r>
        <w:t xml:space="preserve">Business Rules Enforced by the Database</w:t>
      </w:r>
    </w:p>
    <w:p>
      <w:pPr>
        <w:numPr>
          <w:ilvl w:val="0"/>
          <w:numId w:val="1003"/>
        </w:numPr>
        <w:pStyle w:val="Compact"/>
      </w:pPr>
      <w:r>
        <w:t xml:space="preserve">A tracking number, phone number and vehicle registration are each unique.</w:t>
      </w:r>
    </w:p>
    <w:p>
      <w:pPr>
        <w:numPr>
          <w:ilvl w:val="0"/>
          <w:numId w:val="1003"/>
        </w:numPr>
        <w:pStyle w:val="Compact"/>
      </w:pPr>
      <w:r>
        <w:t xml:space="preserve">Weights, charges, payments and distances must be greater than zero.</w:t>
      </w:r>
    </w:p>
    <w:p>
      <w:pPr>
        <w:numPr>
          <w:ilvl w:val="0"/>
          <w:numId w:val="1003"/>
        </w:numPr>
        <w:pStyle w:val="Compact"/>
      </w:pPr>
      <w:r>
        <w:t xml:space="preserve">Scans for a parcel are numbered 1, 2, 3 … without gaps, and none are allowed after delivery.</w:t>
      </w:r>
    </w:p>
    <w:p>
      <w:pPr>
        <w:numPr>
          <w:ilvl w:val="0"/>
          <w:numId w:val="1003"/>
        </w:numPr>
        <w:pStyle w:val="Compact"/>
      </w:pPr>
      <w:r>
        <w:t xml:space="preserve">Total payments for a booking can never exceed its total charges.</w:t>
      </w:r>
    </w:p>
    <w:p>
      <w:pPr>
        <w:numPr>
          <w:ilvl w:val="0"/>
          <w:numId w:val="1003"/>
        </w:numPr>
        <w:pStyle w:val="Compact"/>
      </w:pPr>
      <w:r>
        <w:t xml:space="preserve">A scan must have a branch or a hub; a parcel has at most 3 delivery attempts.</w:t>
      </w:r>
    </w:p>
    <w:bookmarkEnd w:id="26"/>
    <w:bookmarkStart w:id="27" w:name="software-requirements"/>
    <w:p>
      <w:pPr>
        <w:pStyle w:val="Heading2"/>
      </w:pPr>
      <w:r>
        <w:t xml:space="preserve">Software Requirements</w:t>
      </w:r>
    </w:p>
    <w:tbl>
      <w:tblPr>
        <w:tblStyle w:val="Table"/>
        <w:tblW w:type="auto" w:w="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3960"/>
        <w:gridCol w:w="3960"/>
      </w:tblGrid>
      <w:tr>
        <w:trPr>
          <w:cantSplit/>
          <w:tblHeader w:val="true"/>
        </w:trPr>
        <w:tc>
          <w:tcPr>
            <w:shd w:val="clear" w:color="auto" w:fill="D9D9D9"/>
          </w:tcPr>
          <w:tcPr/>
          <w:p>
            <w:pPr>
              <w:pStyle w:val="Compact"/>
              <w:jc w:val="left"/>
            </w:pPr>
            <w:r>
              <w:t xml:space="preserve">Requirement</w:t>
            </w:r>
          </w:p>
        </w:tc>
        <w:tc>
          <w:tcPr>
            <w:shd w:val="clear" w:color="auto" w:fill="D9D9D9"/>
          </w:tcPr>
          <w:tcPr/>
          <w:p>
            <w:pPr>
              <w:pStyle w:val="Compact"/>
              <w:jc w:val="left"/>
            </w:pPr>
            <w:r>
              <w:t xml:space="preserve">Technology</w:t>
            </w:r>
          </w:p>
        </w:tc>
      </w:tr>
      <w:tr>
        <w:trPr>
          <w:cantSplit/>
        </w:trPr>
        <w:tc>
          <w:tcPr/>
          <w:p>
            <w:pPr>
              <w:pStyle w:val="Compact"/>
              <w:jc w:val="left"/>
            </w:pPr>
            <w:r>
              <w:t xml:space="preserve">Database</w:t>
            </w:r>
          </w:p>
        </w:tc>
        <w:tc>
          <w:tcPr/>
          <w:p>
            <w:pPr>
              <w:pStyle w:val="Compact"/>
              <w:jc w:val="left"/>
            </w:pPr>
            <w:r>
              <w:t xml:space="preserve">MySQL 8.0</w:t>
            </w:r>
          </w:p>
        </w:tc>
      </w:tr>
      <w:tr>
        <w:trPr>
          <w:cantSplit/>
        </w:trPr>
        <w:tc>
          <w:tcPr/>
          <w:p>
            <w:pPr>
              <w:pStyle w:val="Compact"/>
              <w:jc w:val="left"/>
            </w:pPr>
            <w:r>
              <w:t xml:space="preserve">Query language</w:t>
            </w:r>
          </w:p>
        </w:tc>
        <w:tc>
          <w:tcPr/>
          <w:p>
            <w:pPr>
              <w:pStyle w:val="Compact"/>
              <w:jc w:val="left"/>
            </w:pPr>
            <w:r>
              <w:t xml:space="preserve">SQL (DDL, DML, views, triggers, transactions)</w:t>
            </w:r>
          </w:p>
        </w:tc>
      </w:tr>
      <w:tr>
        <w:trPr>
          <w:cantSplit/>
        </w:trPr>
        <w:tc>
          <w:tcPr/>
          <w:p>
            <w:pPr>
              <w:pStyle w:val="Compact"/>
              <w:jc w:val="left"/>
            </w:pPr>
            <w:r>
              <w:t xml:space="preserve">Application</w:t>
            </w:r>
          </w:p>
        </w:tc>
        <w:tc>
          <w:tcPr/>
          <w:p>
            <w:pPr>
              <w:pStyle w:val="Compact"/>
              <w:jc w:val="left"/>
            </w:pPr>
            <w:r>
              <w:t xml:space="preserve">Web simulation hosted on Render</w:t>
            </w:r>
          </w:p>
        </w:tc>
      </w:tr>
      <w:tr>
        <w:trPr>
          <w:cantSplit/>
        </w:trPr>
        <w:tc>
          <w:tcPr/>
          <w:p>
            <w:pPr>
              <w:pStyle w:val="Compact"/>
              <w:jc w:val="left"/>
            </w:pPr>
            <w:r>
              <w:t xml:space="preserve">Client</w:t>
            </w:r>
          </w:p>
        </w:tc>
        <w:tc>
          <w:tcPr/>
          <w:p>
            <w:pPr>
              <w:pStyle w:val="Compact"/>
              <w:jc w:val="left"/>
            </w:pPr>
            <w:r>
              <w:t xml:space="preserve">Any modern web browser</w:t>
            </w:r>
          </w:p>
        </w:tc>
      </w:tr>
      <w:tr>
        <w:trPr>
          <w:cantSplit/>
        </w:trPr>
        <w:tc>
          <w:tcPr/>
          <w:p>
            <w:pPr>
              <w:pStyle w:val="Compact"/>
              <w:jc w:val="left"/>
            </w:pPr>
            <w:r>
              <w:t xml:space="preserve">Script</w:t>
            </w:r>
          </w:p>
        </w:tc>
        <w:tc>
          <w:tcPr/>
          <w:p>
            <w:pPr>
              <w:pStyle w:val="Compact"/>
              <w:jc w:val="left"/>
            </w:pPr>
            <w:r>
              <w:rPr>
                <w:rStyle w:val="VerbatimChar"/>
              </w:rPr>
              <w:t xml:space="preserve">courier_db.sql</w:t>
            </w:r>
          </w:p>
        </w:tc>
      </w:tr>
    </w:tbl>
    <w:bookmarkEnd w:id="27"/>
    <w:bookmarkEnd w:id="28"/>
    <w:bookmarkStart w:id="33" w:name="iii.-er-diagram"/>
    <w:p>
      <w:pPr>
        <w:pStyle w:val="Heading1"/>
      </w:pPr>
      <w:r>
        <w:t xml:space="preserve">III. ER Diagram</w:t>
      </w:r>
    </w:p>
    <w:p>
      <w:pPr>
        <w:pStyle w:val="CaptionedFigure"/>
      </w:pPr>
      <w:r>
        <w:drawing>
          <wp:inline>
            <wp:extent cx="5334000" cy="3325812"/>
            <wp:effectExtent b="0" l="0" r="0" t="0"/>
            <wp:docPr descr="Fig. 1. ER diagram of the Courier Parcel Booking and Tracking System (13 entities, one-to-many links)." title="" id="30" name="Picture"/>
            <a:graphic>
              <a:graphicData uri="http://schemas.openxmlformats.org/drawingml/2006/picture">
                <pic:pic>
                  <pic:nvPicPr>
                    <pic:cNvPr descr="er.png" id="31" name="Picture"/>
                    <pic:cNvPicPr>
                      <a:picLocks noChangeArrowheads="1" noChangeAspect="1"/>
                    </pic:cNvPicPr>
                  </pic:nvPicPr>
                  <pic:blipFill>
                    <a:blip r:embed="rId29"/>
                    <a:stretch>
                      <a:fillRect/>
                    </a:stretch>
                  </pic:blipFill>
                  <pic:spPr bwMode="auto">
                    <a:xfrm>
                      <a:off x="0" y="0"/>
                      <a:ext cx="5334000" cy="3325812"/>
                    </a:xfrm>
                    <a:prstGeom prst="rect">
                      <a:avLst/>
                    </a:prstGeom>
                    <a:noFill/>
                    <a:ln w="9525">
                      <a:noFill/>
                      <a:headEnd/>
                      <a:tailEnd/>
                    </a:ln>
                  </pic:spPr>
                </pic:pic>
              </a:graphicData>
            </a:graphic>
          </wp:inline>
        </w:drawing>
      </w:r>
    </w:p>
    <w:p>
      <w:pPr>
        <w:pStyle w:val="ImageCaption"/>
      </w:pPr>
      <w:r>
        <w:t xml:space="preserve">Fig. 1. ER diagram of the Courier Parcel Booking and Tracking System (13 entities, one-to-many links).</w:t>
      </w:r>
    </w:p>
    <w:p>
      <w:pPr>
        <w:pStyle w:val="BodyText"/>
      </w:pPr>
      <w:r>
        <w:t xml:space="preserve">The model has 13 entities. Parcel is the centre: it belongs to one booking, may be assigned to one agent and one route, and collects many scan events and delivery attempts.</w:t>
      </w:r>
    </w:p>
    <w:bookmarkStart w:id="32" w:name="relationships-and-cardinality"/>
    <w:p>
      <w:pPr>
        <w:pStyle w:val="Heading2"/>
      </w:pPr>
      <w:r>
        <w:t xml:space="preserve">Relationships and Cardinality</w:t>
      </w:r>
    </w:p>
    <w:p>
      <w:pPr>
        <w:numPr>
          <w:ilvl w:val="0"/>
          <w:numId w:val="1004"/>
        </w:numPr>
        <w:pStyle w:val="Compact"/>
      </w:pPr>
      <w:r>
        <w:rPr>
          <w:bCs/>
          <w:b/>
        </w:rPr>
        <w:t xml:space="preserve">Customer – Booking (1:N):</w:t>
      </w:r>
      <w:r>
        <w:t xml:space="preserve"> </w:t>
      </w:r>
      <w:r>
        <w:t xml:space="preserve">a customer makes many bookings; each booking has exactly one customer.</w:t>
      </w:r>
    </w:p>
    <w:p>
      <w:pPr>
        <w:numPr>
          <w:ilvl w:val="0"/>
          <w:numId w:val="1004"/>
        </w:numPr>
        <w:pStyle w:val="Compact"/>
      </w:pPr>
      <w:r>
        <w:rPr>
          <w:bCs/>
          <w:b/>
        </w:rPr>
        <w:t xml:space="preserve">ServiceType – Booking (1:N)</w:t>
      </w:r>
      <w:r>
        <w:t xml:space="preserve"> </w:t>
      </w:r>
      <w:r>
        <w:t xml:space="preserve">and</w:t>
      </w:r>
      <w:r>
        <w:t xml:space="preserve"> </w:t>
      </w:r>
      <w:r>
        <w:rPr>
          <w:bCs/>
          <w:b/>
        </w:rPr>
        <w:t xml:space="preserve">Branch – Booking (1:N):</w:t>
      </w:r>
      <w:r>
        <w:t xml:space="preserve"> </w:t>
      </w:r>
      <w:r>
        <w:t xml:space="preserve">each booking uses one service and starts at one origin branch.</w:t>
      </w:r>
    </w:p>
    <w:p>
      <w:pPr>
        <w:numPr>
          <w:ilvl w:val="0"/>
          <w:numId w:val="1004"/>
        </w:numPr>
        <w:pStyle w:val="Compact"/>
      </w:pPr>
      <w:r>
        <w:rPr>
          <w:bCs/>
          <w:b/>
        </w:rPr>
        <w:t xml:space="preserve">Booking – Parcel, Charge, Payment (1:N each):</w:t>
      </w:r>
      <w:r>
        <w:t xml:space="preserve"> </w:t>
      </w:r>
      <w:r>
        <w:t xml:space="preserve">a booking can hold several parcels, itemized charges and part-payments.</w:t>
      </w:r>
    </w:p>
    <w:p>
      <w:pPr>
        <w:numPr>
          <w:ilvl w:val="0"/>
          <w:numId w:val="1004"/>
        </w:numPr>
        <w:pStyle w:val="Compact"/>
      </w:pPr>
      <w:r>
        <w:rPr>
          <w:bCs/>
          <w:b/>
        </w:rPr>
        <w:t xml:space="preserve">Parcel – ScanEvent (1:N):</w:t>
      </w:r>
      <w:r>
        <w:t xml:space="preserve"> </w:t>
      </w:r>
      <w:r>
        <w:t xml:space="preserve">scans are ordered by</w:t>
      </w:r>
      <w:r>
        <w:t xml:space="preserve"> </w:t>
      </w:r>
      <w:r>
        <w:rPr>
          <w:rStyle w:val="VerbatimChar"/>
        </w:rPr>
        <w:t xml:space="preserve">seq_no</w:t>
      </w:r>
      <w:r>
        <w:t xml:space="preserve">; each scan happens at a branch or a hub.</w:t>
      </w:r>
    </w:p>
    <w:p>
      <w:pPr>
        <w:numPr>
          <w:ilvl w:val="0"/>
          <w:numId w:val="1004"/>
        </w:numPr>
        <w:pStyle w:val="Compact"/>
      </w:pPr>
      <w:r>
        <w:rPr>
          <w:bCs/>
          <w:b/>
        </w:rPr>
        <w:t xml:space="preserve">Parcel – DeliveryAttempt (1:N):</w:t>
      </w:r>
      <w:r>
        <w:t xml:space="preserve"> </w:t>
      </w:r>
      <w:r>
        <w:t xml:space="preserve">at most three attempts per parcel.</w:t>
      </w:r>
    </w:p>
    <w:p>
      <w:pPr>
        <w:numPr>
          <w:ilvl w:val="0"/>
          <w:numId w:val="1004"/>
        </w:numPr>
        <w:pStyle w:val="Compact"/>
      </w:pPr>
      <w:r>
        <w:rPr>
          <w:bCs/>
          <w:b/>
        </w:rPr>
        <w:t xml:space="preserve">Branch – DeliveryAgent (1:N)</w:t>
      </w:r>
      <w:r>
        <w:t xml:space="preserve"> </w:t>
      </w:r>
      <w:r>
        <w:t xml:space="preserve">and</w:t>
      </w:r>
      <w:r>
        <w:t xml:space="preserve"> </w:t>
      </w:r>
      <w:r>
        <w:rPr>
          <w:bCs/>
          <w:b/>
        </w:rPr>
        <w:t xml:space="preserve">DeliveryAgent – Parcel (1:N):</w:t>
      </w:r>
      <w:r>
        <w:t xml:space="preserve"> </w:t>
      </w:r>
      <w:r>
        <w:t xml:space="preserve">an agent belongs to a branch and delivers many parcels.</w:t>
      </w:r>
    </w:p>
    <w:p>
      <w:pPr>
        <w:numPr>
          <w:ilvl w:val="0"/>
          <w:numId w:val="1004"/>
        </w:numPr>
        <w:pStyle w:val="Compact"/>
      </w:pPr>
      <w:r>
        <w:rPr>
          <w:bCs/>
          <w:b/>
        </w:rPr>
        <w:t xml:space="preserve">Hub – Route (1:N, twice)</w:t>
      </w:r>
      <w:r>
        <w:t xml:space="preserve"> </w:t>
      </w:r>
      <w:r>
        <w:t xml:space="preserve">and</w:t>
      </w:r>
      <w:r>
        <w:t xml:space="preserve"> </w:t>
      </w:r>
      <w:r>
        <w:rPr>
          <w:bCs/>
          <w:b/>
        </w:rPr>
        <w:t xml:space="preserve">Vehicle – Route (1:N):</w:t>
      </w:r>
      <w:r>
        <w:t xml:space="preserve"> </w:t>
      </w:r>
      <w:r>
        <w:t xml:space="preserve">a route runs from one hub to another on one vehicle; a route carries many parcels.</w:t>
      </w:r>
    </w:p>
    <w:bookmarkEnd w:id="32"/>
    <w:bookmarkEnd w:id="33"/>
    <w:bookmarkStart w:id="35" w:name="iv.-relational-schema"/>
    <w:p>
      <w:pPr>
        <w:pStyle w:val="Heading1"/>
      </w:pPr>
      <w:r>
        <w:t xml:space="preserve">IV. Relational Schema</w:t>
      </w:r>
    </w:p>
    <w:p>
      <w:pPr>
        <w:pStyle w:val="FirstParagraph"/>
      </w:pPr>
      <w:r>
        <w:t xml:space="preserve">The ER model maps to 13 relations in</w:t>
      </w:r>
      <w:r>
        <w:t xml:space="preserve"> </w:t>
      </w:r>
      <w:r>
        <w:rPr>
          <w:rStyle w:val="VerbatimChar"/>
        </w:rPr>
        <w:t xml:space="preserve">courier_db</w:t>
      </w:r>
      <w:r>
        <w:t xml:space="preserve">. Every table has an auto-increment primary key; foreign keys enforce the relationships.</w:t>
      </w:r>
    </w:p>
    <w:tbl>
      <w:tblPr>
        <w:tblStyle w:val="Table"/>
        <w:tblW w:type="pct" w:w="500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1203"/>
        <w:gridCol w:w="1102"/>
        <w:gridCol w:w="2406"/>
        <w:gridCol w:w="3208"/>
      </w:tblGrid>
      <w:tr>
        <w:trPr>
          <w:cantSplit/>
          <w:tblHeader w:val="true"/>
        </w:trPr>
        <w:tc>
          <w:tcPr>
            <w:shd w:val="clear" w:color="auto" w:fill="D9D9D9"/>
          </w:tcPr>
          <w:tcPr/>
          <w:p>
            <w:pPr>
              <w:pStyle w:val="Compact"/>
              <w:jc w:val="left"/>
            </w:pPr>
            <w:r>
              <w:t xml:space="preserve">Table</w:t>
            </w:r>
          </w:p>
        </w:tc>
        <w:tc>
          <w:tcPr>
            <w:shd w:val="clear" w:color="auto" w:fill="D9D9D9"/>
          </w:tcPr>
          <w:tcPr/>
          <w:p>
            <w:pPr>
              <w:pStyle w:val="Compact"/>
              <w:jc w:val="left"/>
            </w:pPr>
            <w:r>
              <w:t xml:space="preserve">Primary key</w:t>
            </w:r>
          </w:p>
        </w:tc>
        <w:tc>
          <w:tcPr>
            <w:shd w:val="clear" w:color="auto" w:fill="D9D9D9"/>
          </w:tcPr>
          <w:tcPr/>
          <w:p>
            <w:pPr>
              <w:pStyle w:val="Compact"/>
              <w:jc w:val="left"/>
            </w:pPr>
            <w:r>
              <w:t xml:space="preserve">Foreign keys</w:t>
            </w:r>
          </w:p>
        </w:tc>
        <w:tc>
          <w:tcPr>
            <w:shd w:val="clear" w:color="auto" w:fill="D9D9D9"/>
          </w:tcPr>
          <w:tcPr/>
          <w:p>
            <w:pPr>
              <w:pStyle w:val="Compact"/>
              <w:jc w:val="left"/>
            </w:pPr>
            <w:r>
              <w:t xml:space="preserve">Key constraints</w:t>
            </w:r>
          </w:p>
        </w:tc>
      </w:tr>
      <w:tr>
        <w:trPr>
          <w:cantSplit/>
        </w:trPr>
        <w:tc>
          <w:tcPr/>
          <w:p>
            <w:pPr>
              <w:pStyle w:val="Compact"/>
              <w:jc w:val="left"/>
            </w:pPr>
            <w:r>
              <w:t xml:space="preserve">Customer</w:t>
            </w:r>
          </w:p>
        </w:tc>
        <w:tc>
          <w:tcPr/>
          <w:p>
            <w:pPr>
              <w:pStyle w:val="Compact"/>
              <w:jc w:val="left"/>
            </w:pPr>
            <w:r>
              <w:t xml:space="preserve">cust_id</w:t>
            </w:r>
          </w:p>
        </w:tc>
        <w:tc>
          <w:tcPr/>
          <w:p>
            <w:pPr>
              <w:pStyle w:val="Compact"/>
              <w:jc w:val="left"/>
            </w:pPr>
            <w:r>
              <w:t xml:space="preserve">none</w:t>
            </w:r>
          </w:p>
        </w:tc>
        <w:tc>
          <w:tcPr/>
          <w:p>
            <w:pPr>
              <w:pStyle w:val="Compact"/>
              <w:jc w:val="left"/>
            </w:pPr>
            <w:r>
              <w:t xml:space="preserve">phone UNIQUE and NOT NULL; address NOT NULL</w:t>
            </w:r>
          </w:p>
        </w:tc>
      </w:tr>
      <w:tr>
        <w:trPr>
          <w:cantSplit/>
        </w:trPr>
        <w:tc>
          <w:tcPr/>
          <w:p>
            <w:pPr>
              <w:pStyle w:val="Compact"/>
              <w:jc w:val="left"/>
            </w:pPr>
            <w:r>
              <w:t xml:space="preserve">Branch</w:t>
            </w:r>
          </w:p>
        </w:tc>
        <w:tc>
          <w:tcPr/>
          <w:p>
            <w:pPr>
              <w:pStyle w:val="Compact"/>
              <w:jc w:val="left"/>
            </w:pPr>
            <w:r>
              <w:t xml:space="preserve">branch_id</w:t>
            </w:r>
          </w:p>
        </w:tc>
        <w:tc>
          <w:tcPr/>
          <w:p>
            <w:pPr>
              <w:pStyle w:val="Compact"/>
              <w:jc w:val="left"/>
            </w:pPr>
            <w:r>
              <w:t xml:space="preserve">none</w:t>
            </w:r>
          </w:p>
        </w:tc>
        <w:tc>
          <w:tcPr/>
          <w:p>
            <w:pPr>
              <w:pStyle w:val="Compact"/>
              <w:jc w:val="left"/>
            </w:pPr>
            <w:r>
              <w:t xml:space="preserve">branch_name, city NOT NULL</w:t>
            </w:r>
          </w:p>
        </w:tc>
      </w:tr>
      <w:tr>
        <w:trPr>
          <w:cantSplit/>
        </w:trPr>
        <w:tc>
          <w:tcPr/>
          <w:p>
            <w:pPr>
              <w:pStyle w:val="Compact"/>
              <w:jc w:val="left"/>
            </w:pPr>
            <w:r>
              <w:t xml:space="preserve">Hub</w:t>
            </w:r>
          </w:p>
        </w:tc>
        <w:tc>
          <w:tcPr/>
          <w:p>
            <w:pPr>
              <w:pStyle w:val="Compact"/>
              <w:jc w:val="left"/>
            </w:pPr>
            <w:r>
              <w:t xml:space="preserve">hub_id</w:t>
            </w:r>
          </w:p>
        </w:tc>
        <w:tc>
          <w:tcPr/>
          <w:p>
            <w:pPr>
              <w:pStyle w:val="Compact"/>
              <w:jc w:val="left"/>
            </w:pPr>
            <w:r>
              <w:t xml:space="preserve">none</w:t>
            </w:r>
          </w:p>
        </w:tc>
        <w:tc>
          <w:tcPr/>
          <w:p>
            <w:pPr>
              <w:pStyle w:val="Compact"/>
              <w:jc w:val="left"/>
            </w:pPr>
            <w:r>
              <w:t xml:space="preserve">hub_name, city NOT NULL</w:t>
            </w:r>
          </w:p>
        </w:tc>
      </w:tr>
      <w:tr>
        <w:trPr>
          <w:cantSplit/>
        </w:trPr>
        <w:tc>
          <w:tcPr/>
          <w:p>
            <w:pPr>
              <w:pStyle w:val="Compact"/>
              <w:jc w:val="left"/>
            </w:pPr>
            <w:r>
              <w:t xml:space="preserve">ServiceType</w:t>
            </w:r>
          </w:p>
        </w:tc>
        <w:tc>
          <w:tcPr/>
          <w:p>
            <w:pPr>
              <w:pStyle w:val="Compact"/>
              <w:jc w:val="left"/>
            </w:pPr>
            <w:r>
              <w:t xml:space="preserve">service_id</w:t>
            </w:r>
          </w:p>
        </w:tc>
        <w:tc>
          <w:tcPr/>
          <w:p>
            <w:pPr>
              <w:pStyle w:val="Compact"/>
              <w:jc w:val="left"/>
            </w:pPr>
            <w:r>
              <w:t xml:space="preserve">none</w:t>
            </w:r>
          </w:p>
        </w:tc>
        <w:tc>
          <w:tcPr/>
          <w:p>
            <w:pPr>
              <w:pStyle w:val="Compact"/>
              <w:jc w:val="left"/>
            </w:pPr>
            <w:r>
              <w:t xml:space="preserve">service_name UNIQUE; base_charge, per_kg_charge, max_days &gt; 0</w:t>
            </w:r>
          </w:p>
        </w:tc>
      </w:tr>
      <w:tr>
        <w:trPr>
          <w:cantSplit/>
        </w:trPr>
        <w:tc>
          <w:tcPr/>
          <w:p>
            <w:pPr>
              <w:pStyle w:val="Compact"/>
              <w:jc w:val="left"/>
            </w:pPr>
            <w:r>
              <w:t xml:space="preserve">DeliveryAgent</w:t>
            </w:r>
          </w:p>
        </w:tc>
        <w:tc>
          <w:tcPr/>
          <w:p>
            <w:pPr>
              <w:pStyle w:val="Compact"/>
              <w:jc w:val="left"/>
            </w:pPr>
            <w:r>
              <w:t xml:space="preserve">agent_id</w:t>
            </w:r>
          </w:p>
        </w:tc>
        <w:tc>
          <w:tcPr/>
          <w:p>
            <w:pPr>
              <w:pStyle w:val="Compact"/>
              <w:jc w:val="left"/>
            </w:pPr>
            <w:r>
              <w:t xml:space="preserve">branch_id → Branch</w:t>
            </w:r>
          </w:p>
        </w:tc>
        <w:tc>
          <w:tcPr/>
          <w:p>
            <w:pPr>
              <w:pStyle w:val="Compact"/>
              <w:jc w:val="left"/>
            </w:pPr>
            <w:r>
              <w:t xml:space="preserve">phone UNIQUE</w:t>
            </w:r>
          </w:p>
        </w:tc>
      </w:tr>
      <w:tr>
        <w:trPr>
          <w:cantSplit/>
        </w:trPr>
        <w:tc>
          <w:tcPr/>
          <w:p>
            <w:pPr>
              <w:pStyle w:val="Compact"/>
              <w:jc w:val="left"/>
            </w:pPr>
            <w:r>
              <w:t xml:space="preserve">Vehicle</w:t>
            </w:r>
          </w:p>
        </w:tc>
        <w:tc>
          <w:tcPr/>
          <w:p>
            <w:pPr>
              <w:pStyle w:val="Compact"/>
              <w:jc w:val="left"/>
            </w:pPr>
            <w:r>
              <w:t xml:space="preserve">vehicle_id</w:t>
            </w:r>
          </w:p>
        </w:tc>
        <w:tc>
          <w:tcPr/>
          <w:p>
            <w:pPr>
              <w:pStyle w:val="Compact"/>
              <w:jc w:val="left"/>
            </w:pPr>
            <w:r>
              <w:t xml:space="preserve">none</w:t>
            </w:r>
          </w:p>
        </w:tc>
        <w:tc>
          <w:tcPr/>
          <w:p>
            <w:pPr>
              <w:pStyle w:val="Compact"/>
              <w:jc w:val="left"/>
            </w:pPr>
            <w:r>
              <w:t xml:space="preserve">reg_no UNIQUE; capacity_kg &gt; 0</w:t>
            </w:r>
          </w:p>
        </w:tc>
      </w:tr>
      <w:tr>
        <w:trPr>
          <w:cantSplit/>
        </w:trPr>
        <w:tc>
          <w:tcPr/>
          <w:p>
            <w:pPr>
              <w:pStyle w:val="Compact"/>
              <w:jc w:val="left"/>
            </w:pPr>
            <w:r>
              <w:t xml:space="preserve">Route</w:t>
            </w:r>
          </w:p>
        </w:tc>
        <w:tc>
          <w:tcPr/>
          <w:p>
            <w:pPr>
              <w:pStyle w:val="Compact"/>
              <w:jc w:val="left"/>
            </w:pPr>
            <w:r>
              <w:t xml:space="preserve">route_id</w:t>
            </w:r>
          </w:p>
        </w:tc>
        <w:tc>
          <w:tcPr/>
          <w:p>
            <w:pPr>
              <w:pStyle w:val="Compact"/>
              <w:jc w:val="left"/>
            </w:pPr>
            <w:r>
              <w:t xml:space="preserve">from_hub_id, to_hub_id → Hub; vehicle_id → Vehicle</w:t>
            </w:r>
          </w:p>
        </w:tc>
        <w:tc>
          <w:tcPr/>
          <w:p>
            <w:pPr>
              <w:pStyle w:val="Compact"/>
              <w:jc w:val="left"/>
            </w:pPr>
            <w:r>
              <w:t xml:space="preserve">distance_km &gt; 0</w:t>
            </w:r>
          </w:p>
        </w:tc>
      </w:tr>
      <w:tr>
        <w:trPr>
          <w:cantSplit/>
        </w:trPr>
        <w:tc>
          <w:tcPr/>
          <w:p>
            <w:pPr>
              <w:pStyle w:val="Compact"/>
              <w:jc w:val="left"/>
            </w:pPr>
            <w:r>
              <w:t xml:space="preserve">Booking</w:t>
            </w:r>
          </w:p>
        </w:tc>
        <w:tc>
          <w:tcPr/>
          <w:p>
            <w:pPr>
              <w:pStyle w:val="Compact"/>
              <w:jc w:val="left"/>
            </w:pPr>
            <w:r>
              <w:t xml:space="preserve">booking_id</w:t>
            </w:r>
          </w:p>
        </w:tc>
        <w:tc>
          <w:tcPr/>
          <w:p>
            <w:pPr>
              <w:pStyle w:val="Compact"/>
              <w:jc w:val="left"/>
            </w:pPr>
            <w:r>
              <w:t xml:space="preserve">cust_id → Customer; service_id → ServiceType; origin_branch_id → Branch</w:t>
            </w:r>
          </w:p>
        </w:tc>
        <w:tc>
          <w:tcPr/>
          <w:p>
            <w:pPr>
              <w:pStyle w:val="Compact"/>
              <w:jc w:val="left"/>
            </w:pPr>
            <w:r>
              <w:t xml:space="preserve">booking_date DEFAULT now</w:t>
            </w:r>
          </w:p>
        </w:tc>
      </w:tr>
      <w:tr>
        <w:trPr>
          <w:cantSplit/>
        </w:trPr>
        <w:tc>
          <w:tcPr/>
          <w:p>
            <w:pPr>
              <w:pStyle w:val="Compact"/>
              <w:jc w:val="left"/>
            </w:pPr>
            <w:r>
              <w:t xml:space="preserve">Parcel</w:t>
            </w:r>
          </w:p>
        </w:tc>
        <w:tc>
          <w:tcPr/>
          <w:p>
            <w:pPr>
              <w:pStyle w:val="Compact"/>
              <w:jc w:val="left"/>
            </w:pPr>
            <w:r>
              <w:t xml:space="preserve">parcel_id</w:t>
            </w:r>
          </w:p>
        </w:tc>
        <w:tc>
          <w:tcPr/>
          <w:p>
            <w:pPr>
              <w:pStyle w:val="Compact"/>
              <w:jc w:val="left"/>
            </w:pPr>
            <w:r>
              <w:t xml:space="preserve">booking_id → Booking; route_id → Route; agent_id → DeliveryAgent</w:t>
            </w:r>
          </w:p>
        </w:tc>
        <w:tc>
          <w:tcPr/>
          <w:p>
            <w:pPr>
              <w:pStyle w:val="Compact"/>
              <w:jc w:val="left"/>
            </w:pPr>
            <w:r>
              <w:t xml:space="preserve">tracking_no UNIQUE; weight_kg &gt; 0; status ENUM DEFAULT</w:t>
            </w:r>
            <w:r>
              <w:t xml:space="preserve"> </w:t>
            </w:r>
            <w:r>
              <w:t xml:space="preserve">‘</w:t>
            </w:r>
            <w:r>
              <w:t xml:space="preserve">BOOKED</w:t>
            </w:r>
            <w:r>
              <w:t xml:space="preserve">’</w:t>
            </w:r>
          </w:p>
        </w:tc>
      </w:tr>
      <w:tr>
        <w:trPr>
          <w:cantSplit/>
        </w:trPr>
        <w:tc>
          <w:tcPr/>
          <w:p>
            <w:pPr>
              <w:pStyle w:val="Compact"/>
              <w:jc w:val="left"/>
            </w:pPr>
            <w:r>
              <w:t xml:space="preserve">ScanEvent</w:t>
            </w:r>
          </w:p>
        </w:tc>
        <w:tc>
          <w:tcPr/>
          <w:p>
            <w:pPr>
              <w:pStyle w:val="Compact"/>
              <w:jc w:val="left"/>
            </w:pPr>
            <w:r>
              <w:t xml:space="preserve">scan_id</w:t>
            </w:r>
          </w:p>
        </w:tc>
        <w:tc>
          <w:tcPr/>
          <w:p>
            <w:pPr>
              <w:pStyle w:val="Compact"/>
              <w:jc w:val="left"/>
            </w:pPr>
            <w:r>
              <w:t xml:space="preserve">parcel_id → Parcel; branch_id → Branch; hub_id → Hub</w:t>
            </w:r>
          </w:p>
        </w:tc>
        <w:tc>
          <w:tcPr/>
          <w:p>
            <w:pPr>
              <w:pStyle w:val="Compact"/>
              <w:jc w:val="left"/>
            </w:pPr>
            <w:r>
              <w:t xml:space="preserve">UNIQUE (parcel_id, seq_no); branch or hub must be set</w:t>
            </w:r>
          </w:p>
        </w:tc>
      </w:tr>
      <w:tr>
        <w:trPr>
          <w:cantSplit/>
        </w:trPr>
        <w:tc>
          <w:tcPr/>
          <w:p>
            <w:pPr>
              <w:pStyle w:val="Compact"/>
              <w:jc w:val="left"/>
            </w:pPr>
            <w:r>
              <w:t xml:space="preserve">DeliveryAttempt</w:t>
            </w:r>
          </w:p>
        </w:tc>
        <w:tc>
          <w:tcPr/>
          <w:p>
            <w:pPr>
              <w:pStyle w:val="Compact"/>
              <w:jc w:val="left"/>
            </w:pPr>
            <w:r>
              <w:t xml:space="preserve">attempt_id</w:t>
            </w:r>
          </w:p>
        </w:tc>
        <w:tc>
          <w:tcPr/>
          <w:p>
            <w:pPr>
              <w:pStyle w:val="Compact"/>
              <w:jc w:val="left"/>
            </w:pPr>
            <w:r>
              <w:t xml:space="preserve">parcel_id → Parcel; agent_id → DeliveryAgent</w:t>
            </w:r>
          </w:p>
        </w:tc>
        <w:tc>
          <w:tcPr/>
          <w:p>
            <w:pPr>
              <w:pStyle w:val="Compact"/>
              <w:jc w:val="left"/>
            </w:pPr>
            <w:r>
              <w:t xml:space="preserve">UNIQUE (parcel_id, attempt_no); attempt_no 1 to 3</w:t>
            </w:r>
          </w:p>
        </w:tc>
      </w:tr>
      <w:tr>
        <w:trPr>
          <w:cantSplit/>
        </w:trPr>
        <w:tc>
          <w:tcPr/>
          <w:p>
            <w:pPr>
              <w:pStyle w:val="Compact"/>
              <w:jc w:val="left"/>
            </w:pPr>
            <w:r>
              <w:t xml:space="preserve">Charge</w:t>
            </w:r>
          </w:p>
        </w:tc>
        <w:tc>
          <w:tcPr/>
          <w:p>
            <w:pPr>
              <w:pStyle w:val="Compact"/>
              <w:jc w:val="left"/>
            </w:pPr>
            <w:r>
              <w:t xml:space="preserve">charge_id</w:t>
            </w:r>
          </w:p>
        </w:tc>
        <w:tc>
          <w:tcPr/>
          <w:p>
            <w:pPr>
              <w:pStyle w:val="Compact"/>
              <w:jc w:val="left"/>
            </w:pPr>
            <w:r>
              <w:t xml:space="preserve">booking_id → Booking</w:t>
            </w:r>
          </w:p>
        </w:tc>
        <w:tc>
          <w:tcPr/>
          <w:p>
            <w:pPr>
              <w:pStyle w:val="Compact"/>
              <w:jc w:val="left"/>
            </w:pPr>
            <w:r>
              <w:t xml:space="preserve">amount &gt; 0</w:t>
            </w:r>
          </w:p>
        </w:tc>
      </w:tr>
      <w:tr>
        <w:trPr>
          <w:cantSplit/>
        </w:trPr>
        <w:tc>
          <w:tcPr/>
          <w:p>
            <w:pPr>
              <w:pStyle w:val="Compact"/>
              <w:jc w:val="left"/>
            </w:pPr>
            <w:r>
              <w:t xml:space="preserve">Payment</w:t>
            </w:r>
          </w:p>
        </w:tc>
        <w:tc>
          <w:tcPr/>
          <w:p>
            <w:pPr>
              <w:pStyle w:val="Compact"/>
              <w:jc w:val="left"/>
            </w:pPr>
            <w:r>
              <w:t xml:space="preserve">payment_id</w:t>
            </w:r>
          </w:p>
        </w:tc>
        <w:tc>
          <w:tcPr/>
          <w:p>
            <w:pPr>
              <w:pStyle w:val="Compact"/>
              <w:jc w:val="left"/>
            </w:pPr>
            <w:r>
              <w:t xml:space="preserve">booking_id → Booking</w:t>
            </w:r>
          </w:p>
        </w:tc>
        <w:tc>
          <w:tcPr/>
          <w:p>
            <w:pPr>
              <w:pStyle w:val="Compact"/>
              <w:jc w:val="left"/>
            </w:pPr>
            <w:r>
              <w:t xml:space="preserve">amount &gt; 0; method ENUM (CASH, UPI, CARD)</w:t>
            </w:r>
          </w:p>
        </w:tc>
      </w:tr>
    </w:tbl>
    <w:bookmarkStart w:id="34" w:name="indexes"/>
    <w:p>
      <w:pPr>
        <w:pStyle w:val="Heading2"/>
      </w:pPr>
      <w:r>
        <w:t xml:space="preserve">Indexes</w:t>
      </w:r>
    </w:p>
    <w:p>
      <w:pPr>
        <w:pStyle w:val="FirstParagraph"/>
      </w:pPr>
      <w:r>
        <w:t xml:space="preserve">Three secondary indexes speed up the most common lookups:</w:t>
      </w:r>
      <w:r>
        <w:t xml:space="preserve"> </w:t>
      </w:r>
      <w:r>
        <w:rPr>
          <w:rStyle w:val="VerbatimChar"/>
        </w:rPr>
        <w:t xml:space="preserve">idx_parcel_status</w:t>
      </w:r>
      <w:r>
        <w:t xml:space="preserve"> </w:t>
      </w:r>
      <w:r>
        <w:t xml:space="preserve">on Parcel(status),</w:t>
      </w:r>
      <w:r>
        <w:t xml:space="preserve"> </w:t>
      </w:r>
      <w:r>
        <w:rPr>
          <w:rStyle w:val="VerbatimChar"/>
        </w:rPr>
        <w:t xml:space="preserve">idx_scan_time</w:t>
      </w:r>
      <w:r>
        <w:t xml:space="preserve"> </w:t>
      </w:r>
      <w:r>
        <w:t xml:space="preserve">on ScanEvent(scan_time) and</w:t>
      </w:r>
      <w:r>
        <w:t xml:space="preserve"> </w:t>
      </w:r>
      <w:r>
        <w:rPr>
          <w:rStyle w:val="VerbatimChar"/>
        </w:rPr>
        <w:t xml:space="preserve">idx_booking_cust</w:t>
      </w:r>
      <w:r>
        <w:t xml:space="preserve"> </w:t>
      </w:r>
      <w:r>
        <w:t xml:space="preserve">on Booking(cust_id).</w:t>
      </w:r>
    </w:p>
    <w:bookmarkEnd w:id="34"/>
    <w:bookmarkEnd w:id="35"/>
    <w:bookmarkStart w:id="40" w:name="v.-normalization"/>
    <w:p>
      <w:pPr>
        <w:pStyle w:val="Heading1"/>
      </w:pPr>
      <w:r>
        <w:t xml:space="preserve">V. Normalization</w:t>
      </w:r>
    </w:p>
    <w:p>
      <w:pPr>
        <w:pStyle w:val="FirstParagraph"/>
      </w:pPr>
      <w:r>
        <w:t xml:space="preserve">Every table is in third normal form. The example below follows one booking record from an unnormalized layout to 3NF.</w:t>
      </w:r>
    </w:p>
    <w:bookmarkStart w:id="36" w:name="unnormalized-form-unf"/>
    <w:p>
      <w:pPr>
        <w:pStyle w:val="Heading2"/>
      </w:pPr>
      <w:r>
        <w:t xml:space="preserve">Unnormalized form (UNF)</w:t>
      </w:r>
    </w:p>
    <w:p>
      <w:pPr>
        <w:pStyle w:val="FirstParagraph"/>
      </w:pPr>
      <w:r>
        <w:t xml:space="preserve">The ScanEvents column holds several values in one cell.</w:t>
      </w:r>
    </w:p>
    <w:tbl>
      <w:tblPr>
        <w:tblStyle w:val="Table"/>
        <w:tblW w:type="pct" w:w="500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1063"/>
        <w:gridCol w:w="1182"/>
        <w:gridCol w:w="1182"/>
        <w:gridCol w:w="945"/>
        <w:gridCol w:w="3546"/>
      </w:tblGrid>
      <w:tr>
        <w:trPr>
          <w:cantSplit/>
          <w:tblHeader w:val="true"/>
        </w:trPr>
        <w:tc>
          <w:tcPr>
            <w:shd w:val="clear" w:color="auto" w:fill="D9D9D9"/>
          </w:tcPr>
          <w:tcPr/>
          <w:p>
            <w:pPr>
              <w:pStyle w:val="Compact"/>
              <w:jc w:val="left"/>
            </w:pPr>
            <w:r>
              <w:t xml:space="preserve">BookingID</w:t>
            </w:r>
          </w:p>
        </w:tc>
        <w:tc>
          <w:tcPr>
            <w:shd w:val="clear" w:color="auto" w:fill="D9D9D9"/>
          </w:tcPr>
          <w:tcPr/>
          <w:p>
            <w:pPr>
              <w:pStyle w:val="Compact"/>
              <w:jc w:val="left"/>
            </w:pPr>
            <w:r>
              <w:t xml:space="preserve">CustomerName</w:t>
            </w:r>
          </w:p>
        </w:tc>
        <w:tc>
          <w:tcPr>
            <w:shd w:val="clear" w:color="auto" w:fill="D9D9D9"/>
          </w:tcPr>
          <w:tcPr/>
          <w:p>
            <w:pPr>
              <w:pStyle w:val="Compact"/>
              <w:jc w:val="left"/>
            </w:pPr>
            <w:r>
              <w:t xml:space="preserve">ServiceName</w:t>
            </w:r>
          </w:p>
        </w:tc>
        <w:tc>
          <w:tcPr>
            <w:shd w:val="clear" w:color="auto" w:fill="D9D9D9"/>
          </w:tcPr>
          <w:tcPr/>
          <w:p>
            <w:pPr>
              <w:pStyle w:val="Compact"/>
              <w:jc w:val="left"/>
            </w:pPr>
            <w:r>
              <w:t xml:space="preserve">BaseRate</w:t>
            </w:r>
          </w:p>
        </w:tc>
        <w:tc>
          <w:tcPr>
            <w:shd w:val="clear" w:color="auto" w:fill="D9D9D9"/>
          </w:tcPr>
          <w:tcPr/>
          <w:p>
            <w:pPr>
              <w:pStyle w:val="Compact"/>
              <w:jc w:val="left"/>
            </w:pPr>
            <w:r>
              <w:t xml:space="preserve">ScanEvents</w:t>
            </w:r>
          </w:p>
        </w:tc>
      </w:tr>
      <w:tr>
        <w:trPr>
          <w:cantSplit/>
        </w:trPr>
        <w:tc>
          <w:tcPr/>
          <w:p>
            <w:pPr>
              <w:pStyle w:val="Compact"/>
              <w:jc w:val="left"/>
            </w:pPr>
            <w:r>
              <w:t xml:space="preserve">B101</w:t>
            </w:r>
          </w:p>
        </w:tc>
        <w:tc>
          <w:tcPr/>
          <w:p>
            <w:pPr>
              <w:pStyle w:val="Compact"/>
              <w:jc w:val="left"/>
            </w:pPr>
            <w:r>
              <w:t xml:space="preserve">Ravi</w:t>
            </w:r>
          </w:p>
        </w:tc>
        <w:tc>
          <w:tcPr/>
          <w:p>
            <w:pPr>
              <w:pStyle w:val="Compact"/>
              <w:jc w:val="left"/>
            </w:pPr>
            <w:r>
              <w:t xml:space="preserve">Express</w:t>
            </w:r>
          </w:p>
        </w:tc>
        <w:tc>
          <w:tcPr/>
          <w:p>
            <w:pPr>
              <w:pStyle w:val="Compact"/>
              <w:jc w:val="left"/>
            </w:pPr>
            <w:r>
              <w:t xml:space="preserve">50</w:t>
            </w:r>
          </w:p>
        </w:tc>
        <w:tc>
          <w:tcPr/>
          <w:p>
            <w:pPr>
              <w:pStyle w:val="Compact"/>
              <w:jc w:val="left"/>
            </w:pPr>
            <w:r>
              <w:t xml:space="preserve">Booked, In Transit, Delivered</w:t>
            </w:r>
          </w:p>
        </w:tc>
      </w:tr>
      <w:tr>
        <w:trPr>
          <w:cantSplit/>
        </w:trPr>
        <w:tc>
          <w:tcPr/>
          <w:p>
            <w:pPr>
              <w:pStyle w:val="Compact"/>
              <w:jc w:val="left"/>
            </w:pPr>
            <w:r>
              <w:t xml:space="preserve">B102</w:t>
            </w:r>
          </w:p>
        </w:tc>
        <w:tc>
          <w:tcPr/>
          <w:p>
            <w:pPr>
              <w:pStyle w:val="Compact"/>
              <w:jc w:val="left"/>
            </w:pPr>
            <w:r>
              <w:t xml:space="preserve">Anu</w:t>
            </w:r>
          </w:p>
        </w:tc>
        <w:tc>
          <w:tcPr/>
          <w:p>
            <w:pPr>
              <w:pStyle w:val="Compact"/>
              <w:jc w:val="left"/>
            </w:pPr>
            <w:r>
              <w:t xml:space="preserve">Standard</w:t>
            </w:r>
          </w:p>
        </w:tc>
        <w:tc>
          <w:tcPr/>
          <w:p>
            <w:pPr>
              <w:pStyle w:val="Compact"/>
              <w:jc w:val="left"/>
            </w:pPr>
            <w:r>
              <w:t xml:space="preserve">30</w:t>
            </w:r>
          </w:p>
        </w:tc>
        <w:tc>
          <w:tcPr/>
          <w:p>
            <w:pPr>
              <w:pStyle w:val="Compact"/>
              <w:jc w:val="left"/>
            </w:pPr>
            <w:r>
              <w:t xml:space="preserve">Booked, In Transit</w:t>
            </w:r>
          </w:p>
        </w:tc>
      </w:tr>
    </w:tbl>
    <w:bookmarkEnd w:id="36"/>
    <w:bookmarkStart w:id="37" w:name="first-normal-form-1nf"/>
    <w:p>
      <w:pPr>
        <w:pStyle w:val="Heading2"/>
      </w:pPr>
      <w:r>
        <w:t xml:space="preserve">First normal form (1NF)</w:t>
      </w:r>
    </w:p>
    <w:p>
      <w:pPr>
        <w:pStyle w:val="FirstParagraph"/>
      </w:pPr>
      <w:r>
        <w:t xml:space="preserve">Every value is atomic, one row per scan. The key becomes (BookingID, ScanType).</w:t>
      </w:r>
    </w:p>
    <w:tbl>
      <w:tblPr>
        <w:tblStyle w:val="Table"/>
        <w:tblW w:type="pct" w:w="500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1650"/>
        <w:gridCol w:w="1650"/>
        <w:gridCol w:w="1650"/>
        <w:gridCol w:w="1650"/>
        <w:gridCol w:w="1320"/>
      </w:tblGrid>
      <w:tr>
        <w:trPr>
          <w:cantSplit/>
          <w:tblHeader w:val="true"/>
        </w:trPr>
        <w:tc>
          <w:tcPr>
            <w:shd w:val="clear" w:color="auto" w:fill="D9D9D9"/>
          </w:tcPr>
          <w:tcPr/>
          <w:p>
            <w:pPr>
              <w:pStyle w:val="Compact"/>
              <w:jc w:val="left"/>
            </w:pPr>
            <w:r>
              <w:t xml:space="preserve">BookingID (PK)</w:t>
            </w:r>
          </w:p>
        </w:tc>
        <w:tc>
          <w:tcPr>
            <w:shd w:val="clear" w:color="auto" w:fill="D9D9D9"/>
          </w:tcPr>
          <w:tcPr/>
          <w:p>
            <w:pPr>
              <w:pStyle w:val="Compact"/>
              <w:jc w:val="left"/>
            </w:pPr>
            <w:r>
              <w:t xml:space="preserve">ScanType (PK)</w:t>
            </w:r>
          </w:p>
        </w:tc>
        <w:tc>
          <w:tcPr>
            <w:shd w:val="clear" w:color="auto" w:fill="D9D9D9"/>
          </w:tcPr>
          <w:tcPr/>
          <w:p>
            <w:pPr>
              <w:pStyle w:val="Compact"/>
              <w:jc w:val="left"/>
            </w:pPr>
            <w:r>
              <w:t xml:space="preserve">CustomerName</w:t>
            </w:r>
          </w:p>
        </w:tc>
        <w:tc>
          <w:tcPr>
            <w:shd w:val="clear" w:color="auto" w:fill="D9D9D9"/>
          </w:tcPr>
          <w:tcPr/>
          <w:p>
            <w:pPr>
              <w:pStyle w:val="Compact"/>
              <w:jc w:val="left"/>
            </w:pPr>
            <w:r>
              <w:t xml:space="preserve">ServiceName</w:t>
            </w:r>
          </w:p>
        </w:tc>
        <w:tc>
          <w:tcPr>
            <w:shd w:val="clear" w:color="auto" w:fill="D9D9D9"/>
          </w:tcPr>
          <w:tcPr/>
          <w:p>
            <w:pPr>
              <w:pStyle w:val="Compact"/>
              <w:jc w:val="left"/>
            </w:pPr>
            <w:r>
              <w:t xml:space="preserve">BaseRate</w:t>
            </w:r>
          </w:p>
        </w:tc>
      </w:tr>
      <w:tr>
        <w:trPr>
          <w:cantSplit/>
        </w:trPr>
        <w:tc>
          <w:tcPr/>
          <w:p>
            <w:pPr>
              <w:pStyle w:val="Compact"/>
              <w:jc w:val="left"/>
            </w:pPr>
            <w:r>
              <w:t xml:space="preserve">B101</w:t>
            </w:r>
          </w:p>
        </w:tc>
        <w:tc>
          <w:tcPr/>
          <w:p>
            <w:pPr>
              <w:pStyle w:val="Compact"/>
              <w:jc w:val="left"/>
            </w:pPr>
            <w:r>
              <w:t xml:space="preserve">Booked</w:t>
            </w:r>
          </w:p>
        </w:tc>
        <w:tc>
          <w:tcPr/>
          <w:p>
            <w:pPr>
              <w:pStyle w:val="Compact"/>
              <w:jc w:val="left"/>
            </w:pPr>
            <w:r>
              <w:t xml:space="preserve">Ravi</w:t>
            </w:r>
          </w:p>
        </w:tc>
        <w:tc>
          <w:tcPr/>
          <w:p>
            <w:pPr>
              <w:pStyle w:val="Compact"/>
              <w:jc w:val="left"/>
            </w:pPr>
            <w:r>
              <w:t xml:space="preserve">Express</w:t>
            </w:r>
          </w:p>
        </w:tc>
        <w:tc>
          <w:tcPr/>
          <w:p>
            <w:pPr>
              <w:pStyle w:val="Compact"/>
              <w:jc w:val="left"/>
            </w:pPr>
            <w:r>
              <w:t xml:space="preserve">50</w:t>
            </w:r>
          </w:p>
        </w:tc>
      </w:tr>
      <w:tr>
        <w:trPr>
          <w:cantSplit/>
        </w:trPr>
        <w:tc>
          <w:tcPr/>
          <w:p>
            <w:pPr>
              <w:pStyle w:val="Compact"/>
              <w:jc w:val="left"/>
            </w:pPr>
            <w:r>
              <w:t xml:space="preserve">B101</w:t>
            </w:r>
          </w:p>
        </w:tc>
        <w:tc>
          <w:tcPr/>
          <w:p>
            <w:pPr>
              <w:pStyle w:val="Compact"/>
              <w:jc w:val="left"/>
            </w:pPr>
            <w:r>
              <w:t xml:space="preserve">In Transit</w:t>
            </w:r>
          </w:p>
        </w:tc>
        <w:tc>
          <w:tcPr/>
          <w:p>
            <w:pPr>
              <w:pStyle w:val="Compact"/>
              <w:jc w:val="left"/>
            </w:pPr>
            <w:r>
              <w:t xml:space="preserve">Ravi</w:t>
            </w:r>
          </w:p>
        </w:tc>
        <w:tc>
          <w:tcPr/>
          <w:p>
            <w:pPr>
              <w:pStyle w:val="Compact"/>
              <w:jc w:val="left"/>
            </w:pPr>
            <w:r>
              <w:t xml:space="preserve">Express</w:t>
            </w:r>
          </w:p>
        </w:tc>
        <w:tc>
          <w:tcPr/>
          <w:p>
            <w:pPr>
              <w:pStyle w:val="Compact"/>
              <w:jc w:val="left"/>
            </w:pPr>
            <w:r>
              <w:t xml:space="preserve">50</w:t>
            </w:r>
          </w:p>
        </w:tc>
      </w:tr>
      <w:tr>
        <w:trPr>
          <w:cantSplit/>
        </w:trPr>
        <w:tc>
          <w:tcPr/>
          <w:p>
            <w:pPr>
              <w:pStyle w:val="Compact"/>
              <w:jc w:val="left"/>
            </w:pPr>
            <w:r>
              <w:t xml:space="preserve">B101</w:t>
            </w:r>
          </w:p>
        </w:tc>
        <w:tc>
          <w:tcPr/>
          <w:p>
            <w:pPr>
              <w:pStyle w:val="Compact"/>
              <w:jc w:val="left"/>
            </w:pPr>
            <w:r>
              <w:t xml:space="preserve">Delivered</w:t>
            </w:r>
          </w:p>
        </w:tc>
        <w:tc>
          <w:tcPr/>
          <w:p>
            <w:pPr>
              <w:pStyle w:val="Compact"/>
              <w:jc w:val="left"/>
            </w:pPr>
            <w:r>
              <w:t xml:space="preserve">Ravi</w:t>
            </w:r>
          </w:p>
        </w:tc>
        <w:tc>
          <w:tcPr/>
          <w:p>
            <w:pPr>
              <w:pStyle w:val="Compact"/>
              <w:jc w:val="left"/>
            </w:pPr>
            <w:r>
              <w:t xml:space="preserve">Express</w:t>
            </w:r>
          </w:p>
        </w:tc>
        <w:tc>
          <w:tcPr/>
          <w:p>
            <w:pPr>
              <w:pStyle w:val="Compact"/>
              <w:jc w:val="left"/>
            </w:pPr>
            <w:r>
              <w:t xml:space="preserve">50</w:t>
            </w:r>
          </w:p>
        </w:tc>
      </w:tr>
      <w:tr>
        <w:trPr>
          <w:cantSplit/>
        </w:trPr>
        <w:tc>
          <w:tcPr/>
          <w:p>
            <w:pPr>
              <w:pStyle w:val="Compact"/>
              <w:jc w:val="left"/>
            </w:pPr>
            <w:r>
              <w:t xml:space="preserve">B102</w:t>
            </w:r>
          </w:p>
        </w:tc>
        <w:tc>
          <w:tcPr/>
          <w:p>
            <w:pPr>
              <w:pStyle w:val="Compact"/>
              <w:jc w:val="left"/>
            </w:pPr>
            <w:r>
              <w:t xml:space="preserve">Booked</w:t>
            </w:r>
          </w:p>
        </w:tc>
        <w:tc>
          <w:tcPr/>
          <w:p>
            <w:pPr>
              <w:pStyle w:val="Compact"/>
              <w:jc w:val="left"/>
            </w:pPr>
            <w:r>
              <w:t xml:space="preserve">Anu</w:t>
            </w:r>
          </w:p>
        </w:tc>
        <w:tc>
          <w:tcPr/>
          <w:p>
            <w:pPr>
              <w:pStyle w:val="Compact"/>
              <w:jc w:val="left"/>
            </w:pPr>
            <w:r>
              <w:t xml:space="preserve">Standard</w:t>
            </w:r>
          </w:p>
        </w:tc>
        <w:tc>
          <w:tcPr/>
          <w:p>
            <w:pPr>
              <w:pStyle w:val="Compact"/>
              <w:jc w:val="left"/>
            </w:pPr>
            <w:r>
              <w:t xml:space="preserve">30</w:t>
            </w:r>
          </w:p>
        </w:tc>
      </w:tr>
      <w:tr>
        <w:trPr>
          <w:cantSplit/>
        </w:trPr>
        <w:tc>
          <w:tcPr/>
          <w:p>
            <w:pPr>
              <w:pStyle w:val="Compact"/>
              <w:jc w:val="left"/>
            </w:pPr>
            <w:r>
              <w:t xml:space="preserve">B102</w:t>
            </w:r>
          </w:p>
        </w:tc>
        <w:tc>
          <w:tcPr/>
          <w:p>
            <w:pPr>
              <w:pStyle w:val="Compact"/>
              <w:jc w:val="left"/>
            </w:pPr>
            <w:r>
              <w:t xml:space="preserve">In Transit</w:t>
            </w:r>
          </w:p>
        </w:tc>
        <w:tc>
          <w:tcPr/>
          <w:p>
            <w:pPr>
              <w:pStyle w:val="Compact"/>
              <w:jc w:val="left"/>
            </w:pPr>
            <w:r>
              <w:t xml:space="preserve">Anu</w:t>
            </w:r>
          </w:p>
        </w:tc>
        <w:tc>
          <w:tcPr/>
          <w:p>
            <w:pPr>
              <w:pStyle w:val="Compact"/>
              <w:jc w:val="left"/>
            </w:pPr>
            <w:r>
              <w:t xml:space="preserve">Standard</w:t>
            </w:r>
          </w:p>
        </w:tc>
        <w:tc>
          <w:tcPr/>
          <w:p>
            <w:pPr>
              <w:pStyle w:val="Compact"/>
              <w:jc w:val="left"/>
            </w:pPr>
            <w:r>
              <w:t xml:space="preserve">30</w:t>
            </w:r>
          </w:p>
        </w:tc>
      </w:tr>
    </w:tbl>
    <w:bookmarkEnd w:id="37"/>
    <w:bookmarkStart w:id="38" w:name="second-normal-form-2nf"/>
    <w:p>
      <w:pPr>
        <w:pStyle w:val="Heading2"/>
      </w:pPr>
      <w:r>
        <w:t xml:space="preserve">Second normal form (2NF)</w:t>
      </w:r>
    </w:p>
    <w:p>
      <w:pPr>
        <w:pStyle w:val="FirstParagraph"/>
      </w:pPr>
      <w:r>
        <w:t xml:space="preserve">CustomerName, ServiceName and BaseRate depend only on BookingID, not on the full key, so they move to BOOKING. SCAN_EVENT keeps (BookingID, ScanType).</w:t>
      </w:r>
    </w:p>
    <w:tbl>
      <w:tblPr>
        <w:tblStyle w:val="Table"/>
        <w:tblW w:type="auto" w:w="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1980"/>
        <w:gridCol w:w="1980"/>
        <w:gridCol w:w="1980"/>
        <w:gridCol w:w="1980"/>
      </w:tblGrid>
      <w:tr>
        <w:trPr>
          <w:cantSplit/>
          <w:tblHeader w:val="true"/>
        </w:trPr>
        <w:tc>
          <w:tcPr>
            <w:shd w:val="clear" w:color="auto" w:fill="D9D9D9"/>
          </w:tcPr>
          <w:tcPr/>
          <w:p>
            <w:pPr>
              <w:pStyle w:val="Compact"/>
              <w:jc w:val="left"/>
            </w:pPr>
            <w:r>
              <w:t xml:space="preserve">BOOKING: BookingID (PK)</w:t>
            </w:r>
          </w:p>
        </w:tc>
        <w:tc>
          <w:tcPr>
            <w:shd w:val="clear" w:color="auto" w:fill="D9D9D9"/>
          </w:tcPr>
          <w:tcPr/>
          <w:p>
            <w:pPr>
              <w:pStyle w:val="Compact"/>
              <w:jc w:val="left"/>
            </w:pPr>
            <w:r>
              <w:t xml:space="preserve">CustomerName</w:t>
            </w:r>
          </w:p>
        </w:tc>
        <w:tc>
          <w:tcPr>
            <w:shd w:val="clear" w:color="auto" w:fill="D9D9D9"/>
          </w:tcPr>
          <w:tcPr/>
          <w:p>
            <w:pPr>
              <w:pStyle w:val="Compact"/>
              <w:jc w:val="left"/>
            </w:pPr>
            <w:r>
              <w:t xml:space="preserve">ServiceName</w:t>
            </w:r>
          </w:p>
        </w:tc>
        <w:tc>
          <w:tcPr>
            <w:shd w:val="clear" w:color="auto" w:fill="D9D9D9"/>
          </w:tcPr>
          <w:tcPr/>
          <w:p>
            <w:pPr>
              <w:pStyle w:val="Compact"/>
              <w:jc w:val="left"/>
            </w:pPr>
            <w:r>
              <w:t xml:space="preserve">BaseRate</w:t>
            </w:r>
          </w:p>
        </w:tc>
      </w:tr>
      <w:tr>
        <w:trPr>
          <w:cantSplit/>
        </w:trPr>
        <w:tc>
          <w:tcPr/>
          <w:p>
            <w:pPr>
              <w:pStyle w:val="Compact"/>
              <w:jc w:val="left"/>
            </w:pPr>
            <w:r>
              <w:t xml:space="preserve">B101</w:t>
            </w:r>
          </w:p>
        </w:tc>
        <w:tc>
          <w:tcPr/>
          <w:p>
            <w:pPr>
              <w:pStyle w:val="Compact"/>
              <w:jc w:val="left"/>
            </w:pPr>
            <w:r>
              <w:t xml:space="preserve">Ravi</w:t>
            </w:r>
          </w:p>
        </w:tc>
        <w:tc>
          <w:tcPr/>
          <w:p>
            <w:pPr>
              <w:pStyle w:val="Compact"/>
              <w:jc w:val="left"/>
            </w:pPr>
            <w:r>
              <w:t xml:space="preserve">Express</w:t>
            </w:r>
          </w:p>
        </w:tc>
        <w:tc>
          <w:tcPr/>
          <w:p>
            <w:pPr>
              <w:pStyle w:val="Compact"/>
              <w:jc w:val="left"/>
            </w:pPr>
            <w:r>
              <w:t xml:space="preserve">50</w:t>
            </w:r>
          </w:p>
        </w:tc>
      </w:tr>
      <w:tr>
        <w:trPr>
          <w:cantSplit/>
        </w:trPr>
        <w:tc>
          <w:tcPr/>
          <w:p>
            <w:pPr>
              <w:pStyle w:val="Compact"/>
              <w:jc w:val="left"/>
            </w:pPr>
            <w:r>
              <w:t xml:space="preserve">B102</w:t>
            </w:r>
          </w:p>
        </w:tc>
        <w:tc>
          <w:tcPr/>
          <w:p>
            <w:pPr>
              <w:pStyle w:val="Compact"/>
              <w:jc w:val="left"/>
            </w:pPr>
            <w:r>
              <w:t xml:space="preserve">Anu</w:t>
            </w:r>
          </w:p>
        </w:tc>
        <w:tc>
          <w:tcPr/>
          <w:p>
            <w:pPr>
              <w:pStyle w:val="Compact"/>
              <w:jc w:val="left"/>
            </w:pPr>
            <w:r>
              <w:t xml:space="preserve">Standard</w:t>
            </w:r>
          </w:p>
        </w:tc>
        <w:tc>
          <w:tcPr/>
          <w:p>
            <w:pPr>
              <w:pStyle w:val="Compact"/>
              <w:jc w:val="left"/>
            </w:pPr>
            <w:r>
              <w:t xml:space="preserve">30</w:t>
            </w:r>
          </w:p>
        </w:tc>
      </w:tr>
    </w:tbl>
    <w:bookmarkEnd w:id="38"/>
    <w:bookmarkStart w:id="39" w:name="third-normal-form-3nf"/>
    <w:p>
      <w:pPr>
        <w:pStyle w:val="Heading2"/>
      </w:pPr>
      <w:r>
        <w:t xml:space="preserve">Third normal form (3NF)</w:t>
      </w:r>
    </w:p>
    <w:p>
      <w:pPr>
        <w:pStyle w:val="FirstParagraph"/>
      </w:pPr>
      <w:r>
        <w:t xml:space="preserve">In BOOKING, BookingID → CustomerID → CustomerName and BookingID → ServiceID → ServiceName, BaseRate are transitive dependencies. They are split into CUSTOMER and SERVICE_TYPE, so each non-key attribute depends only on its own table’s key.</w:t>
      </w:r>
    </w:p>
    <w:tbl>
      <w:tblPr>
        <w:tblStyle w:val="Table"/>
        <w:tblW w:type="auto" w:w="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3960"/>
        <w:gridCol w:w="3960"/>
      </w:tblGrid>
      <w:tr>
        <w:trPr>
          <w:cantSplit/>
          <w:tblHeader w:val="true"/>
        </w:trPr>
        <w:tc>
          <w:tcPr>
            <w:shd w:val="clear" w:color="auto" w:fill="D9D9D9"/>
          </w:tcPr>
          <w:tcPr/>
          <w:p>
            <w:pPr>
              <w:pStyle w:val="Compact"/>
              <w:jc w:val="left"/>
            </w:pPr>
            <w:r>
              <w:t xml:space="preserve">CUSTOMER: CustomerID (PK)</w:t>
            </w:r>
          </w:p>
        </w:tc>
        <w:tc>
          <w:tcPr>
            <w:shd w:val="clear" w:color="auto" w:fill="D9D9D9"/>
          </w:tcPr>
          <w:tcPr/>
          <w:p>
            <w:pPr>
              <w:pStyle w:val="Compact"/>
              <w:jc w:val="left"/>
            </w:pPr>
            <w:r>
              <w:t xml:space="preserve">CustomerName</w:t>
            </w:r>
          </w:p>
        </w:tc>
      </w:tr>
      <w:tr>
        <w:trPr>
          <w:cantSplit/>
        </w:trPr>
        <w:tc>
          <w:tcPr/>
          <w:p>
            <w:pPr>
              <w:pStyle w:val="Compact"/>
              <w:jc w:val="left"/>
            </w:pPr>
            <w:r>
              <w:t xml:space="preserve">C01</w:t>
            </w:r>
          </w:p>
        </w:tc>
        <w:tc>
          <w:tcPr/>
          <w:p>
            <w:pPr>
              <w:pStyle w:val="Compact"/>
              <w:jc w:val="left"/>
            </w:pPr>
            <w:r>
              <w:t xml:space="preserve">Ravi</w:t>
            </w:r>
          </w:p>
        </w:tc>
      </w:tr>
      <w:tr>
        <w:trPr>
          <w:cantSplit/>
        </w:trPr>
        <w:tc>
          <w:tcPr/>
          <w:p>
            <w:pPr>
              <w:pStyle w:val="Compact"/>
              <w:jc w:val="left"/>
            </w:pPr>
            <w:r>
              <w:t xml:space="preserve">C02</w:t>
            </w:r>
          </w:p>
        </w:tc>
        <w:tc>
          <w:tcPr/>
          <w:p>
            <w:pPr>
              <w:pStyle w:val="Compact"/>
              <w:jc w:val="left"/>
            </w:pPr>
            <w:r>
              <w:t xml:space="preserve">Anu</w:t>
            </w:r>
          </w:p>
        </w:tc>
      </w:tr>
    </w:tbl>
    <w:p/>
    <w:tbl>
      <w:tblPr>
        <w:tblStyle w:val="Table"/>
        <w:tblW w:type="auto" w:w="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2640"/>
        <w:gridCol w:w="2640"/>
        <w:gridCol w:w="2640"/>
      </w:tblGrid>
      <w:tr>
        <w:trPr>
          <w:cantSplit/>
          <w:tblHeader w:val="true"/>
        </w:trPr>
        <w:tc>
          <w:tcPr>
            <w:shd w:val="clear" w:color="auto" w:fill="D9D9D9"/>
          </w:tcPr>
          <w:tcPr/>
          <w:p>
            <w:pPr>
              <w:pStyle w:val="Compact"/>
              <w:jc w:val="left"/>
            </w:pPr>
            <w:r>
              <w:t xml:space="preserve">SERVICE_TYPE: ServiceID (PK)</w:t>
            </w:r>
          </w:p>
        </w:tc>
        <w:tc>
          <w:tcPr>
            <w:shd w:val="clear" w:color="auto" w:fill="D9D9D9"/>
          </w:tcPr>
          <w:tcPr/>
          <w:p>
            <w:pPr>
              <w:pStyle w:val="Compact"/>
              <w:jc w:val="left"/>
            </w:pPr>
            <w:r>
              <w:t xml:space="preserve">ServiceName</w:t>
            </w:r>
          </w:p>
        </w:tc>
        <w:tc>
          <w:tcPr>
            <w:shd w:val="clear" w:color="auto" w:fill="D9D9D9"/>
          </w:tcPr>
          <w:tcPr/>
          <w:p>
            <w:pPr>
              <w:pStyle w:val="Compact"/>
              <w:jc w:val="left"/>
            </w:pPr>
            <w:r>
              <w:t xml:space="preserve">BaseRate</w:t>
            </w:r>
          </w:p>
        </w:tc>
      </w:tr>
      <w:tr>
        <w:trPr>
          <w:cantSplit/>
        </w:trPr>
        <w:tc>
          <w:tcPr/>
          <w:p>
            <w:pPr>
              <w:pStyle w:val="Compact"/>
              <w:jc w:val="left"/>
            </w:pPr>
            <w:r>
              <w:t xml:space="preserve">S1</w:t>
            </w:r>
          </w:p>
        </w:tc>
        <w:tc>
          <w:tcPr/>
          <w:p>
            <w:pPr>
              <w:pStyle w:val="Compact"/>
              <w:jc w:val="left"/>
            </w:pPr>
            <w:r>
              <w:t xml:space="preserve">Express</w:t>
            </w:r>
          </w:p>
        </w:tc>
        <w:tc>
          <w:tcPr/>
          <w:p>
            <w:pPr>
              <w:pStyle w:val="Compact"/>
              <w:jc w:val="left"/>
            </w:pPr>
            <w:r>
              <w:t xml:space="preserve">50</w:t>
            </w:r>
          </w:p>
        </w:tc>
      </w:tr>
      <w:tr>
        <w:trPr>
          <w:cantSplit/>
        </w:trPr>
        <w:tc>
          <w:tcPr/>
          <w:p>
            <w:pPr>
              <w:pStyle w:val="Compact"/>
              <w:jc w:val="left"/>
            </w:pPr>
            <w:r>
              <w:t xml:space="preserve">S2</w:t>
            </w:r>
          </w:p>
        </w:tc>
        <w:tc>
          <w:tcPr/>
          <w:p>
            <w:pPr>
              <w:pStyle w:val="Compact"/>
              <w:jc w:val="left"/>
            </w:pPr>
            <w:r>
              <w:t xml:space="preserve">Standard</w:t>
            </w:r>
          </w:p>
        </w:tc>
        <w:tc>
          <w:tcPr/>
          <w:p>
            <w:pPr>
              <w:pStyle w:val="Compact"/>
              <w:jc w:val="left"/>
            </w:pPr>
            <w:r>
              <w:t xml:space="preserve">30</w:t>
            </w:r>
          </w:p>
        </w:tc>
      </w:tr>
    </w:tbl>
    <w:p/>
    <w:tbl>
      <w:tblPr>
        <w:tblStyle w:val="Table"/>
        <w:tblW w:type="auto" w:w="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2640"/>
        <w:gridCol w:w="2640"/>
        <w:gridCol w:w="2640"/>
      </w:tblGrid>
      <w:tr>
        <w:trPr>
          <w:cantSplit/>
          <w:tblHeader w:val="true"/>
        </w:trPr>
        <w:tc>
          <w:tcPr>
            <w:shd w:val="clear" w:color="auto" w:fill="D9D9D9"/>
          </w:tcPr>
          <w:tcPr/>
          <w:p>
            <w:pPr>
              <w:pStyle w:val="Compact"/>
              <w:jc w:val="left"/>
            </w:pPr>
            <w:r>
              <w:t xml:space="preserve">BOOKING: BookingID (PK)</w:t>
            </w:r>
          </w:p>
        </w:tc>
        <w:tc>
          <w:tcPr>
            <w:shd w:val="clear" w:color="auto" w:fill="D9D9D9"/>
          </w:tcPr>
          <w:tcPr/>
          <w:p>
            <w:pPr>
              <w:pStyle w:val="Compact"/>
              <w:jc w:val="left"/>
            </w:pPr>
            <w:r>
              <w:t xml:space="preserve">CustomerID (FK)</w:t>
            </w:r>
          </w:p>
        </w:tc>
        <w:tc>
          <w:tcPr>
            <w:shd w:val="clear" w:color="auto" w:fill="D9D9D9"/>
          </w:tcPr>
          <w:tcPr/>
          <w:p>
            <w:pPr>
              <w:pStyle w:val="Compact"/>
              <w:jc w:val="left"/>
            </w:pPr>
            <w:r>
              <w:t xml:space="preserve">ServiceID (FK)</w:t>
            </w:r>
          </w:p>
        </w:tc>
      </w:tr>
      <w:tr>
        <w:trPr>
          <w:cantSplit/>
        </w:trPr>
        <w:tc>
          <w:tcPr/>
          <w:p>
            <w:pPr>
              <w:pStyle w:val="Compact"/>
              <w:jc w:val="left"/>
            </w:pPr>
            <w:r>
              <w:t xml:space="preserve">B101</w:t>
            </w:r>
          </w:p>
        </w:tc>
        <w:tc>
          <w:tcPr/>
          <w:p>
            <w:pPr>
              <w:pStyle w:val="Compact"/>
              <w:jc w:val="left"/>
            </w:pPr>
            <w:r>
              <w:t xml:space="preserve">C01</w:t>
            </w:r>
          </w:p>
        </w:tc>
        <w:tc>
          <w:tcPr/>
          <w:p>
            <w:pPr>
              <w:pStyle w:val="Compact"/>
              <w:jc w:val="left"/>
            </w:pPr>
            <w:r>
              <w:t xml:space="preserve">S1</w:t>
            </w:r>
          </w:p>
        </w:tc>
      </w:tr>
      <w:tr>
        <w:trPr>
          <w:cantSplit/>
        </w:trPr>
        <w:tc>
          <w:tcPr/>
          <w:p>
            <w:pPr>
              <w:pStyle w:val="Compact"/>
              <w:jc w:val="left"/>
            </w:pPr>
            <w:r>
              <w:t xml:space="preserve">B102</w:t>
            </w:r>
          </w:p>
        </w:tc>
        <w:tc>
          <w:tcPr/>
          <w:p>
            <w:pPr>
              <w:pStyle w:val="Compact"/>
              <w:jc w:val="left"/>
            </w:pPr>
            <w:r>
              <w:t xml:space="preserve">C02</w:t>
            </w:r>
          </w:p>
        </w:tc>
        <w:tc>
          <w:tcPr/>
          <w:p>
            <w:pPr>
              <w:pStyle w:val="Compact"/>
              <w:jc w:val="left"/>
            </w:pPr>
            <w:r>
              <w:t xml:space="preserve">S2</w:t>
            </w:r>
          </w:p>
        </w:tc>
      </w:tr>
    </w:tbl>
    <w:p>
      <w:pPr>
        <w:pStyle w:val="BodyText"/>
      </w:pPr>
      <w:r>
        <w:t xml:space="preserve">No redundancy remains, so insert, update and delete anomalies are removed. Lookup data (service rates, branch details, hubs) lives in its own tables.</w:t>
      </w:r>
    </w:p>
    <w:bookmarkEnd w:id="39"/>
    <w:bookmarkEnd w:id="40"/>
    <w:bookmarkStart w:id="43" w:name="vi.-sql-implementation"/>
    <w:p>
      <w:pPr>
        <w:pStyle w:val="Heading1"/>
      </w:pPr>
      <w:r>
        <w:t xml:space="preserve">VI. SQL Implementation</w:t>
      </w:r>
    </w:p>
    <w:p>
      <w:pPr>
        <w:pStyle w:val="FirstParagraph"/>
      </w:pPr>
      <w:r>
        <w:t xml:space="preserve">The whole database is built by one script,</w:t>
      </w:r>
      <w:r>
        <w:t xml:space="preserve"> </w:t>
      </w:r>
      <w:r>
        <w:rPr>
          <w:rStyle w:val="VerbatimChar"/>
        </w:rPr>
        <w:t xml:space="preserve">courier_db.sql</w:t>
      </w:r>
      <w:r>
        <w:t xml:space="preserve">, which drops and recreates</w:t>
      </w:r>
      <w:r>
        <w:t xml:space="preserve"> </w:t>
      </w:r>
      <w:r>
        <w:rPr>
          <w:rStyle w:val="VerbatimChar"/>
        </w:rPr>
        <w:t xml:space="preserve">courier_db</w:t>
      </w:r>
      <w:r>
        <w:t xml:space="preserve">, creates the tables, indexes, triggers and views, and loads sample data.</w:t>
      </w:r>
    </w:p>
    <w:bookmarkStart w:id="41" w:name="ddl-database-and-table-creation"/>
    <w:p>
      <w:pPr>
        <w:pStyle w:val="Heading2"/>
      </w:pPr>
      <w:r>
        <w:t xml:space="preserve">DDL: Database and Table Creation</w:t>
      </w:r>
    </w:p>
    <w:p>
      <w:pPr>
        <w:pStyle w:val="FirstParagraph"/>
      </w:pPr>
      <w:r>
        <w:t xml:space="preserve">Parent tables are created first so that foreign keys can reference them. The Booking, Parcel and ScanEvent tables show the main constraints.</w:t>
      </w:r>
    </w:p>
    <w:p>
      <w:pPr>
        <w:pStyle w:val="SourceCode"/>
      </w:pPr>
      <w:r>
        <w:rPr>
          <w:rStyle w:val="VerbatimChar"/>
        </w:rPr>
        <w:t xml:space="preserve">DROP DATABASE IF EXISTS courier_db;</w:t>
      </w:r>
      <w:r>
        <w:br/>
      </w:r>
      <w:r>
        <w:rPr>
          <w:rStyle w:val="VerbatimChar"/>
        </w:rPr>
        <w:t xml:space="preserve">CREATE DATABASE courier_db;</w:t>
      </w:r>
      <w:r>
        <w:br/>
      </w:r>
      <w:r>
        <w:rPr>
          <w:rStyle w:val="VerbatimChar"/>
        </w:rPr>
        <w:t xml:space="preserve">USE courier_db;</w:t>
      </w:r>
      <w:r>
        <w:br/>
      </w:r>
      <w:r>
        <w:br/>
      </w:r>
      <w:r>
        <w:rPr>
          <w:rStyle w:val="VerbatimChar"/>
        </w:rPr>
        <w:t xml:space="preserve">CREATE TABLE Booking (</w:t>
      </w:r>
      <w:r>
        <w:br/>
      </w:r>
      <w:r>
        <w:rPr>
          <w:rStyle w:val="VerbatimChar"/>
        </w:rPr>
        <w:t xml:space="preserve">  booking_id         INT PRIMARY KEY AUTO_INCREMENT,</w:t>
      </w:r>
      <w:r>
        <w:br/>
      </w:r>
      <w:r>
        <w:rPr>
          <w:rStyle w:val="VerbatimChar"/>
        </w:rPr>
        <w:t xml:space="preserve">  cust_id            INT NOT NULL,</w:t>
      </w:r>
      <w:r>
        <w:br/>
      </w:r>
      <w:r>
        <w:rPr>
          <w:rStyle w:val="VerbatimChar"/>
        </w:rPr>
        <w:t xml:space="preserve">  service_id         INT NOT NULL,</w:t>
      </w:r>
      <w:r>
        <w:br/>
      </w:r>
      <w:r>
        <w:rPr>
          <w:rStyle w:val="VerbatimChar"/>
        </w:rPr>
        <w:t xml:space="preserve">  origin_branch_id   INT NOT NULL,</w:t>
      </w:r>
      <w:r>
        <w:br/>
      </w:r>
      <w:r>
        <w:rPr>
          <w:rStyle w:val="VerbatimChar"/>
        </w:rPr>
        <w:t xml:space="preserve">  dest_city          VARCHAR(40) NOT NULL,</w:t>
      </w:r>
      <w:r>
        <w:br/>
      </w:r>
      <w:r>
        <w:rPr>
          <w:rStyle w:val="VerbatimChar"/>
        </w:rPr>
        <w:t xml:space="preserve">  booking_date       DATETIME NOT NULL DEFAULT CURRENT_TIMESTAMP,</w:t>
      </w:r>
      <w:r>
        <w:br/>
      </w:r>
      <w:r>
        <w:rPr>
          <w:rStyle w:val="VerbatimChar"/>
        </w:rPr>
        <w:t xml:space="preserve">  expected_delivery  DATE NOT NULL,</w:t>
      </w:r>
      <w:r>
        <w:br/>
      </w:r>
      <w:r>
        <w:rPr>
          <w:rStyle w:val="VerbatimChar"/>
        </w:rPr>
        <w:t xml:space="preserve">  FOREIGN KEY (cust_id)          REFERENCES Customer(cust_id),</w:t>
      </w:r>
      <w:r>
        <w:br/>
      </w:r>
      <w:r>
        <w:rPr>
          <w:rStyle w:val="VerbatimChar"/>
        </w:rPr>
        <w:t xml:space="preserve">  FOREIGN KEY (service_id)       REFERENCES ServiceType(service_id),</w:t>
      </w:r>
      <w:r>
        <w:br/>
      </w:r>
      <w:r>
        <w:rPr>
          <w:rStyle w:val="VerbatimChar"/>
        </w:rPr>
        <w:t xml:space="preserve">  FOREIGN KEY (origin_branch_id) REFERENCES Branch(branch_id)</w:t>
      </w:r>
      <w:r>
        <w:br/>
      </w:r>
      <w:r>
        <w:rPr>
          <w:rStyle w:val="VerbatimChar"/>
        </w:rPr>
        <w:t xml:space="preserve">);</w:t>
      </w:r>
      <w:r>
        <w:br/>
      </w:r>
      <w:r>
        <w:br/>
      </w:r>
      <w:r>
        <w:rPr>
          <w:rStyle w:val="VerbatimChar"/>
        </w:rPr>
        <w:t xml:space="preserve">CREATE TABLE Parcel (</w:t>
      </w:r>
      <w:r>
        <w:br/>
      </w:r>
      <w:r>
        <w:rPr>
          <w:rStyle w:val="VerbatimChar"/>
        </w:rPr>
        <w:t xml:space="preserve">  parcel_id    INT PRIMARY KEY AUTO_INCREMENT,</w:t>
      </w:r>
      <w:r>
        <w:br/>
      </w:r>
      <w:r>
        <w:rPr>
          <w:rStyle w:val="VerbatimChar"/>
        </w:rPr>
        <w:t xml:space="preserve">  booking_id   INT NOT NULL,</w:t>
      </w:r>
      <w:r>
        <w:br/>
      </w:r>
      <w:r>
        <w:rPr>
          <w:rStyle w:val="VerbatimChar"/>
        </w:rPr>
        <w:t xml:space="preserve">  tracking_no  VARCHAR(20) NOT NULL UNIQUE,</w:t>
      </w:r>
      <w:r>
        <w:br/>
      </w:r>
      <w:r>
        <w:rPr>
          <w:rStyle w:val="VerbatimChar"/>
        </w:rPr>
        <w:t xml:space="preserve">  weight_kg    DECIMAL(6,2) NOT NULL CHECK (weight_kg &gt; 0),</w:t>
      </w:r>
      <w:r>
        <w:br/>
      </w:r>
      <w:r>
        <w:rPr>
          <w:rStyle w:val="VerbatimChar"/>
        </w:rPr>
        <w:t xml:space="preserve">  description  VARCHAR(60),</w:t>
      </w:r>
      <w:r>
        <w:br/>
      </w:r>
      <w:r>
        <w:rPr>
          <w:rStyle w:val="VerbatimChar"/>
        </w:rPr>
        <w:t xml:space="preserve">  status       ENUM('BOOKED','IN_TRANSIT','OUT_FOR_DELIVERY','DELIVERED','FAILED')</w:t>
      </w:r>
      <w:r>
        <w:br/>
      </w:r>
      <w:r>
        <w:rPr>
          <w:rStyle w:val="VerbatimChar"/>
        </w:rPr>
        <w:t xml:space="preserve">               NOT NULL DEFAULT 'BOOKED',</w:t>
      </w:r>
      <w:r>
        <w:br/>
      </w:r>
      <w:r>
        <w:rPr>
          <w:rStyle w:val="VerbatimChar"/>
        </w:rPr>
        <w:t xml:space="preserve">  route_id     INT,</w:t>
      </w:r>
      <w:r>
        <w:br/>
      </w:r>
      <w:r>
        <w:rPr>
          <w:rStyle w:val="VerbatimChar"/>
        </w:rPr>
        <w:t xml:space="preserve">  agent_id     INT,</w:t>
      </w:r>
      <w:r>
        <w:br/>
      </w:r>
      <w:r>
        <w:rPr>
          <w:rStyle w:val="VerbatimChar"/>
        </w:rPr>
        <w:t xml:space="preserve">  FOREIGN KEY (booking_id) REFERENCES Booking(booking_id),</w:t>
      </w:r>
      <w:r>
        <w:br/>
      </w:r>
      <w:r>
        <w:rPr>
          <w:rStyle w:val="VerbatimChar"/>
        </w:rPr>
        <w:t xml:space="preserve">  FOREIGN KEY (route_id)   REFERENCES Route(route_id),</w:t>
      </w:r>
      <w:r>
        <w:br/>
      </w:r>
      <w:r>
        <w:rPr>
          <w:rStyle w:val="VerbatimChar"/>
        </w:rPr>
        <w:t xml:space="preserve">  FOREIGN KEY (agent_id)   REFERENCES DeliveryAgent(agent_id)</w:t>
      </w:r>
      <w:r>
        <w:br/>
      </w:r>
      <w:r>
        <w:rPr>
          <w:rStyle w:val="VerbatimChar"/>
        </w:rPr>
        <w:t xml:space="preserve">);</w:t>
      </w:r>
      <w:r>
        <w:br/>
      </w:r>
      <w:r>
        <w:br/>
      </w:r>
      <w:r>
        <w:rPr>
          <w:rStyle w:val="VerbatimChar"/>
        </w:rPr>
        <w:t xml:space="preserve">CREATE TABLE ScanEvent (</w:t>
      </w:r>
      <w:r>
        <w:br/>
      </w:r>
      <w:r>
        <w:rPr>
          <w:rStyle w:val="VerbatimChar"/>
        </w:rPr>
        <w:t xml:space="preserve">  scan_id    INT PRIMARY KEY AUTO_INCREMENT,</w:t>
      </w:r>
      <w:r>
        <w:br/>
      </w:r>
      <w:r>
        <w:rPr>
          <w:rStyle w:val="VerbatimChar"/>
        </w:rPr>
        <w:t xml:space="preserve">  parcel_id  INT NOT NULL,</w:t>
      </w:r>
      <w:r>
        <w:br/>
      </w:r>
      <w:r>
        <w:rPr>
          <w:rStyle w:val="VerbatimChar"/>
        </w:rPr>
        <w:t xml:space="preserve">  seq_no     INT NOT NULL CHECK (seq_no &gt; 0),</w:t>
      </w:r>
      <w:r>
        <w:br/>
      </w:r>
      <w:r>
        <w:rPr>
          <w:rStyle w:val="VerbatimChar"/>
        </w:rPr>
        <w:t xml:space="preserve">  branch_id  INT,</w:t>
      </w:r>
      <w:r>
        <w:br/>
      </w:r>
      <w:r>
        <w:rPr>
          <w:rStyle w:val="VerbatimChar"/>
        </w:rPr>
        <w:t xml:space="preserve">  hub_id     INT,</w:t>
      </w:r>
      <w:r>
        <w:br/>
      </w:r>
      <w:r>
        <w:rPr>
          <w:rStyle w:val="VerbatimChar"/>
        </w:rPr>
        <w:t xml:space="preserve">  scan_type  ENUM('BOOKED','PICKED_UP','AT_HUB','OUT_FOR_DELIVERY',</w:t>
      </w:r>
      <w:r>
        <w:br/>
      </w:r>
      <w:r>
        <w:rPr>
          <w:rStyle w:val="VerbatimChar"/>
        </w:rPr>
        <w:t xml:space="preserve">                  'DELIVERED','FAILED_ATTEMPT') NOT NULL,</w:t>
      </w:r>
      <w:r>
        <w:br/>
      </w:r>
      <w:r>
        <w:rPr>
          <w:rStyle w:val="VerbatimChar"/>
        </w:rPr>
        <w:t xml:space="preserve">  scan_time  DATETIME NOT NULL DEFAULT CURRENT_TIMESTAMP,</w:t>
      </w:r>
      <w:r>
        <w:br/>
      </w:r>
      <w:r>
        <w:rPr>
          <w:rStyle w:val="VerbatimChar"/>
        </w:rPr>
        <w:t xml:space="preserve">  UNIQUE (parcel_id, seq_no),</w:t>
      </w:r>
      <w:r>
        <w:br/>
      </w:r>
      <w:r>
        <w:rPr>
          <w:rStyle w:val="VerbatimChar"/>
        </w:rPr>
        <w:t xml:space="preserve">  CHECK (branch_id IS NOT NULL OR hub_id IS NOT NULL),</w:t>
      </w:r>
      <w:r>
        <w:br/>
      </w:r>
      <w:r>
        <w:rPr>
          <w:rStyle w:val="VerbatimChar"/>
        </w:rPr>
        <w:t xml:space="preserve">  FOREIGN KEY (parcel_id) REFERENCES Parcel(parcel_id),</w:t>
      </w:r>
      <w:r>
        <w:br/>
      </w:r>
      <w:r>
        <w:rPr>
          <w:rStyle w:val="VerbatimChar"/>
        </w:rPr>
        <w:t xml:space="preserve">  FOREIGN KEY (branch_id) REFERENCES Branch(branch_id),</w:t>
      </w:r>
      <w:r>
        <w:br/>
      </w:r>
      <w:r>
        <w:rPr>
          <w:rStyle w:val="VerbatimChar"/>
        </w:rPr>
        <w:t xml:space="preserve">  FOREIGN KEY (hub_id)    REFERENCES Hub(hub_id)</w:t>
      </w:r>
      <w:r>
        <w:br/>
      </w:r>
      <w:r>
        <w:rPr>
          <w:rStyle w:val="VerbatimChar"/>
        </w:rPr>
        <w:t xml:space="preserve">);</w:t>
      </w:r>
      <w:r>
        <w:br/>
      </w:r>
      <w:r>
        <w:br/>
      </w:r>
      <w:r>
        <w:rPr>
          <w:rStyle w:val="VerbatimChar"/>
        </w:rPr>
        <w:t xml:space="preserve">CREATE INDEX idx_parcel_status ON Parcel(status);</w:t>
      </w:r>
      <w:r>
        <w:br/>
      </w:r>
      <w:r>
        <w:rPr>
          <w:rStyle w:val="VerbatimChar"/>
        </w:rPr>
        <w:t xml:space="preserve">CREATE INDEX idx_scan_time     ON ScanEvent(scan_time);</w:t>
      </w:r>
      <w:r>
        <w:br/>
      </w:r>
      <w:r>
        <w:rPr>
          <w:rStyle w:val="VerbatimChar"/>
        </w:rPr>
        <w:t xml:space="preserve">CREATE INDEX idx_booking_cust  ON Booking(cust_id);</w:t>
      </w:r>
    </w:p>
    <w:p>
      <w:pPr>
        <w:pStyle w:val="FirstParagraph"/>
      </w:pPr>
      <w:r>
        <w:rPr>
          <w:rStyle w:val="VerbatimChar"/>
        </w:rPr>
        <w:t xml:space="preserve">SHOW TABLES</w:t>
      </w:r>
      <w:r>
        <w:t xml:space="preserve"> </w:t>
      </w:r>
      <w:r>
        <w:t xml:space="preserve">after running the script returns 13 rows: booking, branch, charge, customer, deliveryagent, deliveryattempt, hub, parcel, payment, route, scanevent, servicetype and vehicle.</w:t>
      </w:r>
    </w:p>
    <w:bookmarkEnd w:id="41"/>
    <w:bookmarkStart w:id="42" w:name="dml-sample-data"/>
    <w:p>
      <w:pPr>
        <w:pStyle w:val="Heading2"/>
      </w:pPr>
      <w:r>
        <w:t xml:space="preserve">DML: Sample Data</w:t>
      </w:r>
    </w:p>
    <w:p>
      <w:pPr>
        <w:pStyle w:val="FirstParagraph"/>
      </w:pPr>
      <w:r>
        <w:t xml:space="preserve">The script inserts realistic data for Miryalaguda, Hyderabad, Vijayawada and Chennai, so every table has rows to query.</w:t>
      </w:r>
    </w:p>
    <w:tbl>
      <w:tblPr>
        <w:tblStyle w:val="Table"/>
        <w:tblW w:type="pct" w:w="500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1836"/>
        <w:gridCol w:w="918"/>
        <w:gridCol w:w="5165"/>
      </w:tblGrid>
      <w:tr>
        <w:trPr>
          <w:cantSplit/>
          <w:tblHeader w:val="true"/>
        </w:trPr>
        <w:tc>
          <w:tcPr>
            <w:shd w:val="clear" w:color="auto" w:fill="D9D9D9"/>
          </w:tcPr>
          <w:tcPr/>
          <w:p>
            <w:pPr>
              <w:pStyle w:val="Compact"/>
              <w:jc w:val="left"/>
            </w:pPr>
            <w:r>
              <w:t xml:space="preserve">Table</w:t>
            </w:r>
          </w:p>
        </w:tc>
        <w:tc>
          <w:tcPr>
            <w:shd w:val="clear" w:color="auto" w:fill="D9D9D9"/>
          </w:tcPr>
          <w:tcPr/>
          <w:p>
            <w:pPr>
              <w:pStyle w:val="Compact"/>
              <w:jc w:val="left"/>
            </w:pPr>
            <w:r>
              <w:t xml:space="preserve">Rows</w:t>
            </w:r>
          </w:p>
        </w:tc>
        <w:tc>
          <w:tcPr>
            <w:shd w:val="clear" w:color="auto" w:fill="D9D9D9"/>
          </w:tcPr>
          <w:tcPr/>
          <w:p>
            <w:pPr>
              <w:pStyle w:val="Compact"/>
              <w:jc w:val="left"/>
            </w:pPr>
            <w:r>
              <w:t xml:space="preserve">Sample</w:t>
            </w:r>
          </w:p>
        </w:tc>
      </w:tr>
      <w:tr>
        <w:trPr>
          <w:cantSplit/>
        </w:trPr>
        <w:tc>
          <w:tcPr/>
          <w:p>
            <w:pPr>
              <w:pStyle w:val="Compact"/>
              <w:jc w:val="left"/>
            </w:pPr>
            <w:r>
              <w:t xml:space="preserve">Customer</w:t>
            </w:r>
          </w:p>
        </w:tc>
        <w:tc>
          <w:tcPr/>
          <w:p>
            <w:pPr>
              <w:pStyle w:val="Compact"/>
              <w:jc w:val="left"/>
            </w:pPr>
            <w:r>
              <w:t xml:space="preserve">5</w:t>
            </w:r>
          </w:p>
        </w:tc>
        <w:tc>
          <w:tcPr/>
          <w:p>
            <w:pPr>
              <w:pStyle w:val="Compact"/>
              <w:jc w:val="left"/>
            </w:pPr>
            <w:r>
              <w:t xml:space="preserve">Ramesh Kumar, Sneha Reddy, Arjun Rao, Priya Sharma, Kiran Babu</w:t>
            </w:r>
          </w:p>
        </w:tc>
      </w:tr>
      <w:tr>
        <w:trPr>
          <w:cantSplit/>
        </w:trPr>
        <w:tc>
          <w:tcPr/>
          <w:p>
            <w:pPr>
              <w:pStyle w:val="Compact"/>
              <w:jc w:val="left"/>
            </w:pPr>
            <w:r>
              <w:t xml:space="preserve">Branch / Hub</w:t>
            </w:r>
          </w:p>
        </w:tc>
        <w:tc>
          <w:tcPr/>
          <w:p>
            <w:pPr>
              <w:pStyle w:val="Compact"/>
              <w:jc w:val="left"/>
            </w:pPr>
            <w:r>
              <w:t xml:space="preserve">3 / 3</w:t>
            </w:r>
          </w:p>
        </w:tc>
        <w:tc>
          <w:tcPr/>
          <w:p>
            <w:pPr>
              <w:pStyle w:val="Compact"/>
              <w:jc w:val="left"/>
            </w:pPr>
            <w:r>
              <w:t xml:space="preserve">Miryalaguda, Hyderabad Central, Vijayawada / Hyderabad, Vijayawada, Chennai</w:t>
            </w:r>
          </w:p>
        </w:tc>
      </w:tr>
      <w:tr>
        <w:trPr>
          <w:cantSplit/>
        </w:trPr>
        <w:tc>
          <w:tcPr/>
          <w:p>
            <w:pPr>
              <w:pStyle w:val="Compact"/>
              <w:jc w:val="left"/>
            </w:pPr>
            <w:r>
              <w:t xml:space="preserve">ServiceType</w:t>
            </w:r>
          </w:p>
        </w:tc>
        <w:tc>
          <w:tcPr/>
          <w:p>
            <w:pPr>
              <w:pStyle w:val="Compact"/>
              <w:jc w:val="left"/>
            </w:pPr>
            <w:r>
              <w:t xml:space="preserve">3</w:t>
            </w:r>
          </w:p>
        </w:tc>
        <w:tc>
          <w:tcPr/>
          <w:p>
            <w:pPr>
              <w:pStyle w:val="Compact"/>
              <w:jc w:val="left"/>
            </w:pPr>
            <w:r>
              <w:t xml:space="preserve">Standard (40 + 10/kg, 5 days), Express (80 + 20/kg, 2 days), Same Day (150 + 35/kg, 1 day)</w:t>
            </w:r>
          </w:p>
        </w:tc>
      </w:tr>
      <w:tr>
        <w:trPr>
          <w:cantSplit/>
        </w:trPr>
        <w:tc>
          <w:tcPr/>
          <w:p>
            <w:pPr>
              <w:pStyle w:val="Compact"/>
              <w:jc w:val="left"/>
            </w:pPr>
            <w:r>
              <w:t xml:space="preserve">DeliveryAgent / Vehicle / Route</w:t>
            </w:r>
          </w:p>
        </w:tc>
        <w:tc>
          <w:tcPr/>
          <w:p>
            <w:pPr>
              <w:pStyle w:val="Compact"/>
              <w:jc w:val="left"/>
            </w:pPr>
            <w:r>
              <w:t xml:space="preserve">3 / 3 / 3</w:t>
            </w:r>
          </w:p>
        </w:tc>
        <w:tc>
          <w:tcPr/>
          <w:p>
            <w:pPr>
              <w:pStyle w:val="Compact"/>
              <w:jc w:val="left"/>
            </w:pPr>
            <w:r>
              <w:t xml:space="preserve">Ravi Kumar, Suresh Reddy, Anil Varma / 1 truck, 2 vans / Hyderabad–Vijayawada 275 km, Vijayawada–Chennai 450 km, Hyderabad–Chennai 630 km</w:t>
            </w:r>
          </w:p>
        </w:tc>
      </w:tr>
      <w:tr>
        <w:trPr>
          <w:cantSplit/>
        </w:trPr>
        <w:tc>
          <w:tcPr/>
          <w:p>
            <w:pPr>
              <w:pStyle w:val="Compact"/>
              <w:jc w:val="left"/>
            </w:pPr>
            <w:r>
              <w:t xml:space="preserve">Booking / Parcel</w:t>
            </w:r>
          </w:p>
        </w:tc>
        <w:tc>
          <w:tcPr/>
          <w:p>
            <w:pPr>
              <w:pStyle w:val="Compact"/>
              <w:jc w:val="left"/>
            </w:pPr>
            <w:r>
              <w:t xml:space="preserve">6 / 6</w:t>
            </w:r>
          </w:p>
        </w:tc>
        <w:tc>
          <w:tcPr/>
          <w:p>
            <w:pPr>
              <w:pStyle w:val="Compact"/>
              <w:jc w:val="left"/>
            </w:pPr>
            <w:r>
              <w:t xml:space="preserve">TRK1001 to TRK1006</w:t>
            </w:r>
          </w:p>
        </w:tc>
      </w:tr>
      <w:tr>
        <w:trPr>
          <w:cantSplit/>
        </w:trPr>
        <w:tc>
          <w:tcPr/>
          <w:p>
            <w:pPr>
              <w:pStyle w:val="Compact"/>
              <w:jc w:val="left"/>
            </w:pPr>
            <w:r>
              <w:t xml:space="preserve">Charge / Payment</w:t>
            </w:r>
          </w:p>
        </w:tc>
        <w:tc>
          <w:tcPr/>
          <w:p>
            <w:pPr>
              <w:pStyle w:val="Compact"/>
              <w:jc w:val="left"/>
            </w:pPr>
            <w:r>
              <w:t xml:space="preserve">12 / 5</w:t>
            </w:r>
          </w:p>
        </w:tc>
        <w:tc>
          <w:tcPr/>
          <w:p>
            <w:pPr>
              <w:pStyle w:val="Compact"/>
              <w:jc w:val="left"/>
            </w:pPr>
            <w:r>
              <w:t xml:space="preserve">base charge and weight charge per booking</w:t>
            </w:r>
          </w:p>
        </w:tc>
      </w:tr>
      <w:tr>
        <w:trPr>
          <w:cantSplit/>
        </w:trPr>
        <w:tc>
          <w:tcPr/>
          <w:p>
            <w:pPr>
              <w:pStyle w:val="Compact"/>
              <w:jc w:val="left"/>
            </w:pPr>
            <w:r>
              <w:t xml:space="preserve">ScanEvent / DeliveryAttempt</w:t>
            </w:r>
          </w:p>
        </w:tc>
        <w:tc>
          <w:tcPr/>
          <w:p>
            <w:pPr>
              <w:pStyle w:val="Compact"/>
              <w:jc w:val="left"/>
            </w:pPr>
            <w:r>
              <w:t xml:space="preserve">23 / 3</w:t>
            </w:r>
          </w:p>
        </w:tc>
        <w:tc>
          <w:tcPr/>
          <w:p>
            <w:pPr>
              <w:pStyle w:val="Compact"/>
              <w:jc w:val="left"/>
            </w:pPr>
            <w:r>
              <w:t xml:space="preserve">full journeys for TRK1001 to TRK1005</w:t>
            </w:r>
          </w:p>
        </w:tc>
      </w:tr>
    </w:tbl>
    <w:p>
      <w:pPr>
        <w:pStyle w:val="SourceCode"/>
      </w:pPr>
      <w:r>
        <w:rPr>
          <w:rStyle w:val="VerbatimChar"/>
        </w:rPr>
        <w:t xml:space="preserve">INSERT INTO Customer (cust_id, cust_name, phone, email, address) VALUES</w:t>
      </w:r>
      <w:r>
        <w:br/>
      </w:r>
      <w:r>
        <w:rPr>
          <w:rStyle w:val="VerbatimChar"/>
        </w:rPr>
        <w:t xml:space="preserve">(1,'Ramesh Kumar','9000000001','ramesh@mail.com','Miryalaguda'),</w:t>
      </w:r>
      <w:r>
        <w:br/>
      </w:r>
      <w:r>
        <w:rPr>
          <w:rStyle w:val="VerbatimChar"/>
        </w:rPr>
        <w:t xml:space="preserve">(2,'Sneha Reddy','9000000002','sneha@mail.com','Miryalaguda');</w:t>
      </w:r>
      <w:r>
        <w:br/>
      </w:r>
      <w:r>
        <w:br/>
      </w:r>
      <w:r>
        <w:rPr>
          <w:rStyle w:val="VerbatimChar"/>
        </w:rPr>
        <w:t xml:space="preserve">INSERT INTO Parcel (parcel_id, booking_id, tracking_no, weight_kg,</w:t>
      </w:r>
      <w:r>
        <w:br/>
      </w:r>
      <w:r>
        <w:rPr>
          <w:rStyle w:val="VerbatimChar"/>
        </w:rPr>
        <w:t xml:space="preserve">                    description, route_id, agent_id) VALUES</w:t>
      </w:r>
      <w:r>
        <w:br/>
      </w:r>
      <w:r>
        <w:rPr>
          <w:rStyle w:val="VerbatimChar"/>
        </w:rPr>
        <w:t xml:space="preserve">(1,1,'TRK1001',2.50,'Documents',1,1),</w:t>
      </w:r>
      <w:r>
        <w:br/>
      </w:r>
      <w:r>
        <w:rPr>
          <w:rStyle w:val="VerbatimChar"/>
        </w:rPr>
        <w:t xml:space="preserve">(2,2,'TRK1002',5.00,'Books',1,2);</w:t>
      </w:r>
      <w:r>
        <w:br/>
      </w:r>
      <w:r>
        <w:br/>
      </w:r>
      <w:r>
        <w:rPr>
          <w:rStyle w:val="VerbatimChar"/>
        </w:rPr>
        <w:t xml:space="preserve">INSERT INTO ScanEvent (parcel_id, seq_no, branch_id, hub_id,</w:t>
      </w:r>
      <w:r>
        <w:br/>
      </w:r>
      <w:r>
        <w:rPr>
          <w:rStyle w:val="VerbatimChar"/>
        </w:rPr>
        <w:t xml:space="preserve">                       scan_type, scan_time) VALUES</w:t>
      </w:r>
      <w:r>
        <w:br/>
      </w:r>
      <w:r>
        <w:rPr>
          <w:rStyle w:val="VerbatimChar"/>
        </w:rPr>
        <w:t xml:space="preserve">(1,1,1,NULL,'BOOKED','2026-10-01 10:05:00'),</w:t>
      </w:r>
      <w:r>
        <w:br/>
      </w:r>
      <w:r>
        <w:rPr>
          <w:rStyle w:val="VerbatimChar"/>
        </w:rPr>
        <w:t xml:space="preserve">(1,2,1,NULL,'PICKED_UP','2026-10-01 16:00:00'),</w:t>
      </w:r>
      <w:r>
        <w:br/>
      </w:r>
      <w:r>
        <w:rPr>
          <w:rStyle w:val="VerbatimChar"/>
        </w:rPr>
        <w:t xml:space="preserve">(1,3,NULL,1,'AT_HUB','2026-10-02 09:00:00');</w:t>
      </w:r>
    </w:p>
    <w:p>
      <w:pPr>
        <w:pStyle w:val="FirstParagraph"/>
      </w:pPr>
      <w:r>
        <w:t xml:space="preserve">Parcel status is never typed in by hand: the scan trigger sets it from the latest scan (see Section VIII).</w:t>
      </w:r>
    </w:p>
    <w:p>
      <w:pPr>
        <w:pStyle w:val="BodyText"/>
      </w:pPr>
      <w:r>
        <w:t xml:space="preserve">Output of</w:t>
      </w:r>
      <w:r>
        <w:t xml:space="preserve"> </w:t>
      </w:r>
      <w:r>
        <w:rPr>
          <w:rStyle w:val="VerbatimChar"/>
        </w:rPr>
        <w:t xml:space="preserve">SELECT * FROM Parcel</w:t>
      </w:r>
      <w:r>
        <w:t xml:space="preserve"> </w:t>
      </w:r>
      <w:r>
        <w:t xml:space="preserve">after loading the data. Statuses were set by the triggers, not typed in:</w:t>
      </w:r>
    </w:p>
    <w:tbl>
      <w:tblPr>
        <w:tblStyle w:val="Table"/>
        <w:tblW w:type="pct" w:w="500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913"/>
        <w:gridCol w:w="1218"/>
        <w:gridCol w:w="913"/>
        <w:gridCol w:w="1523"/>
        <w:gridCol w:w="1523"/>
        <w:gridCol w:w="913"/>
        <w:gridCol w:w="913"/>
      </w:tblGrid>
      <w:tr>
        <w:trPr>
          <w:cantSplit/>
          <w:tblHeader w:val="true"/>
        </w:trPr>
        <w:tc>
          <w:tcPr>
            <w:shd w:val="clear" w:color="auto" w:fill="D9D9D9"/>
          </w:tcPr>
          <w:tcPr/>
          <w:p>
            <w:pPr>
              <w:pStyle w:val="Compact"/>
              <w:jc w:val="left"/>
            </w:pPr>
            <w:r>
              <w:t xml:space="preserve">parcel_id</w:t>
            </w:r>
          </w:p>
        </w:tc>
        <w:tc>
          <w:tcPr>
            <w:shd w:val="clear" w:color="auto" w:fill="D9D9D9"/>
          </w:tcPr>
          <w:tcPr/>
          <w:p>
            <w:pPr>
              <w:pStyle w:val="Compact"/>
              <w:jc w:val="left"/>
            </w:pPr>
            <w:r>
              <w:t xml:space="preserve">tracking_no</w:t>
            </w:r>
          </w:p>
        </w:tc>
        <w:tc>
          <w:tcPr>
            <w:shd w:val="clear" w:color="auto" w:fill="D9D9D9"/>
          </w:tcPr>
          <w:tcPr/>
          <w:p>
            <w:pPr>
              <w:pStyle w:val="Compact"/>
              <w:jc w:val="left"/>
            </w:pPr>
            <w:r>
              <w:t xml:space="preserve">weight_kg</w:t>
            </w:r>
          </w:p>
        </w:tc>
        <w:tc>
          <w:tcPr>
            <w:shd w:val="clear" w:color="auto" w:fill="D9D9D9"/>
          </w:tcPr>
          <w:tcPr/>
          <w:p>
            <w:pPr>
              <w:pStyle w:val="Compact"/>
              <w:jc w:val="left"/>
            </w:pPr>
            <w:r>
              <w:t xml:space="preserve">description</w:t>
            </w:r>
          </w:p>
        </w:tc>
        <w:tc>
          <w:tcPr>
            <w:shd w:val="clear" w:color="auto" w:fill="D9D9D9"/>
          </w:tcPr>
          <w:tcPr/>
          <w:p>
            <w:pPr>
              <w:pStyle w:val="Compact"/>
              <w:jc w:val="left"/>
            </w:pPr>
            <w:r>
              <w:t xml:space="preserve">status</w:t>
            </w:r>
          </w:p>
        </w:tc>
        <w:tc>
          <w:tcPr>
            <w:shd w:val="clear" w:color="auto" w:fill="D9D9D9"/>
          </w:tcPr>
          <w:tcPr/>
          <w:p>
            <w:pPr>
              <w:pStyle w:val="Compact"/>
              <w:jc w:val="left"/>
            </w:pPr>
            <w:r>
              <w:t xml:space="preserve">route_id</w:t>
            </w:r>
          </w:p>
        </w:tc>
        <w:tc>
          <w:tcPr>
            <w:shd w:val="clear" w:color="auto" w:fill="D9D9D9"/>
          </w:tcPr>
          <w:tcPr/>
          <w:p>
            <w:pPr>
              <w:pStyle w:val="Compact"/>
              <w:jc w:val="left"/>
            </w:pPr>
            <w:r>
              <w:t xml:space="preserve">agent_id</w:t>
            </w:r>
          </w:p>
        </w:tc>
      </w:tr>
      <w:tr>
        <w:trPr>
          <w:cantSplit/>
        </w:trPr>
        <w:tc>
          <w:tcPr/>
          <w:p>
            <w:pPr>
              <w:pStyle w:val="Compact"/>
              <w:jc w:val="left"/>
            </w:pPr>
            <w:r>
              <w:t xml:space="preserve">1</w:t>
            </w:r>
          </w:p>
        </w:tc>
        <w:tc>
          <w:tcPr/>
          <w:p>
            <w:pPr>
              <w:pStyle w:val="Compact"/>
              <w:jc w:val="left"/>
            </w:pPr>
            <w:r>
              <w:t xml:space="preserve">TRK1001</w:t>
            </w:r>
          </w:p>
        </w:tc>
        <w:tc>
          <w:tcPr/>
          <w:p>
            <w:pPr>
              <w:pStyle w:val="Compact"/>
              <w:jc w:val="left"/>
            </w:pPr>
            <w:r>
              <w:t xml:space="preserve">2.50</w:t>
            </w:r>
          </w:p>
        </w:tc>
        <w:tc>
          <w:tcPr/>
          <w:p>
            <w:pPr>
              <w:pStyle w:val="Compact"/>
              <w:jc w:val="left"/>
            </w:pPr>
            <w:r>
              <w:t xml:space="preserve">Documents</w:t>
            </w:r>
          </w:p>
        </w:tc>
        <w:tc>
          <w:tcPr/>
          <w:p>
            <w:pPr>
              <w:pStyle w:val="Compact"/>
              <w:jc w:val="left"/>
            </w:pPr>
            <w:r>
              <w:t xml:space="preserve">DELIVERED</w:t>
            </w:r>
          </w:p>
        </w:tc>
        <w:tc>
          <w:tcPr/>
          <w:p>
            <w:pPr>
              <w:pStyle w:val="Compact"/>
              <w:jc w:val="left"/>
            </w:pPr>
            <w:r>
              <w:t xml:space="preserve">1</w:t>
            </w:r>
          </w:p>
        </w:tc>
        <w:tc>
          <w:tcPr/>
          <w:p>
            <w:pPr>
              <w:pStyle w:val="Compact"/>
              <w:jc w:val="left"/>
            </w:pPr>
            <w:r>
              <w:t xml:space="preserve">1</w:t>
            </w:r>
          </w:p>
        </w:tc>
      </w:tr>
      <w:tr>
        <w:trPr>
          <w:cantSplit/>
        </w:trPr>
        <w:tc>
          <w:tcPr/>
          <w:p>
            <w:pPr>
              <w:pStyle w:val="Compact"/>
              <w:jc w:val="left"/>
            </w:pPr>
            <w:r>
              <w:t xml:space="preserve">2</w:t>
            </w:r>
          </w:p>
        </w:tc>
        <w:tc>
          <w:tcPr/>
          <w:p>
            <w:pPr>
              <w:pStyle w:val="Compact"/>
              <w:jc w:val="left"/>
            </w:pPr>
            <w:r>
              <w:t xml:space="preserve">TRK1002</w:t>
            </w:r>
          </w:p>
        </w:tc>
        <w:tc>
          <w:tcPr/>
          <w:p>
            <w:pPr>
              <w:pStyle w:val="Compact"/>
              <w:jc w:val="left"/>
            </w:pPr>
            <w:r>
              <w:t xml:space="preserve">5.00</w:t>
            </w:r>
          </w:p>
        </w:tc>
        <w:tc>
          <w:tcPr/>
          <w:p>
            <w:pPr>
              <w:pStyle w:val="Compact"/>
              <w:jc w:val="left"/>
            </w:pPr>
            <w:r>
              <w:t xml:space="preserve">Books</w:t>
            </w:r>
          </w:p>
        </w:tc>
        <w:tc>
          <w:tcPr/>
          <w:p>
            <w:pPr>
              <w:pStyle w:val="Compact"/>
              <w:jc w:val="left"/>
            </w:pPr>
            <w:r>
              <w:t xml:space="preserve">FAILED</w:t>
            </w:r>
          </w:p>
        </w:tc>
        <w:tc>
          <w:tcPr/>
          <w:p>
            <w:pPr>
              <w:pStyle w:val="Compact"/>
              <w:jc w:val="left"/>
            </w:pPr>
            <w:r>
              <w:t xml:space="preserve">1</w:t>
            </w:r>
          </w:p>
        </w:tc>
        <w:tc>
          <w:tcPr/>
          <w:p>
            <w:pPr>
              <w:pStyle w:val="Compact"/>
              <w:jc w:val="left"/>
            </w:pPr>
            <w:r>
              <w:t xml:space="preserve">2</w:t>
            </w:r>
          </w:p>
        </w:tc>
      </w:tr>
      <w:tr>
        <w:trPr>
          <w:cantSplit/>
        </w:trPr>
        <w:tc>
          <w:tcPr/>
          <w:p>
            <w:pPr>
              <w:pStyle w:val="Compact"/>
              <w:jc w:val="left"/>
            </w:pPr>
            <w:r>
              <w:t xml:space="preserve">3</w:t>
            </w:r>
          </w:p>
        </w:tc>
        <w:tc>
          <w:tcPr/>
          <w:p>
            <w:pPr>
              <w:pStyle w:val="Compact"/>
              <w:jc w:val="left"/>
            </w:pPr>
            <w:r>
              <w:t xml:space="preserve">TRK1003</w:t>
            </w:r>
          </w:p>
        </w:tc>
        <w:tc>
          <w:tcPr/>
          <w:p>
            <w:pPr>
              <w:pStyle w:val="Compact"/>
              <w:jc w:val="left"/>
            </w:pPr>
            <w:r>
              <w:t xml:space="preserve">10.00</w:t>
            </w:r>
          </w:p>
        </w:tc>
        <w:tc>
          <w:tcPr/>
          <w:p>
            <w:pPr>
              <w:pStyle w:val="Compact"/>
              <w:jc w:val="left"/>
            </w:pPr>
            <w:r>
              <w:t xml:space="preserve">Electronics</w:t>
            </w:r>
          </w:p>
        </w:tc>
        <w:tc>
          <w:tcPr/>
          <w:p>
            <w:pPr>
              <w:pStyle w:val="Compact"/>
              <w:jc w:val="left"/>
            </w:pPr>
            <w:r>
              <w:t xml:space="preserve">IN_TRANSIT</w:t>
            </w:r>
          </w:p>
        </w:tc>
        <w:tc>
          <w:tcPr/>
          <w:p>
            <w:pPr>
              <w:pStyle w:val="Compact"/>
              <w:jc w:val="left"/>
            </w:pPr>
            <w:r>
              <w:t xml:space="preserve">3</w:t>
            </w:r>
          </w:p>
        </w:tc>
        <w:tc>
          <w:tcPr/>
          <w:p>
            <w:pPr>
              <w:pStyle w:val="Compact"/>
              <w:jc w:val="left"/>
            </w:pPr>
            <w:r>
              <w:t xml:space="preserve">3</w:t>
            </w:r>
          </w:p>
        </w:tc>
      </w:tr>
      <w:tr>
        <w:trPr>
          <w:cantSplit/>
        </w:trPr>
        <w:tc>
          <w:tcPr/>
          <w:p>
            <w:pPr>
              <w:pStyle w:val="Compact"/>
              <w:jc w:val="left"/>
            </w:pPr>
            <w:r>
              <w:t xml:space="preserve">4</w:t>
            </w:r>
          </w:p>
        </w:tc>
        <w:tc>
          <w:tcPr/>
          <w:p>
            <w:pPr>
              <w:pStyle w:val="Compact"/>
              <w:jc w:val="left"/>
            </w:pPr>
            <w:r>
              <w:t xml:space="preserve">TRK1004</w:t>
            </w:r>
          </w:p>
        </w:tc>
        <w:tc>
          <w:tcPr/>
          <w:p>
            <w:pPr>
              <w:pStyle w:val="Compact"/>
              <w:jc w:val="left"/>
            </w:pPr>
            <w:r>
              <w:t xml:space="preserve">1.20</w:t>
            </w:r>
          </w:p>
        </w:tc>
        <w:tc>
          <w:tcPr/>
          <w:p>
            <w:pPr>
              <w:pStyle w:val="Compact"/>
              <w:jc w:val="left"/>
            </w:pPr>
            <w:r>
              <w:t xml:space="preserve">Gift</w:t>
            </w:r>
          </w:p>
        </w:tc>
        <w:tc>
          <w:tcPr/>
          <w:p>
            <w:pPr>
              <w:pStyle w:val="Compact"/>
              <w:jc w:val="left"/>
            </w:pPr>
            <w:r>
              <w:t xml:space="preserve">DELIVERED</w:t>
            </w:r>
          </w:p>
        </w:tc>
        <w:tc>
          <w:tcPr/>
          <w:p>
            <w:pPr>
              <w:pStyle w:val="Compact"/>
              <w:jc w:val="left"/>
            </w:pPr>
            <w:r>
              <w:t xml:space="preserve">1</w:t>
            </w:r>
          </w:p>
        </w:tc>
        <w:tc>
          <w:tcPr/>
          <w:p>
            <w:pPr>
              <w:pStyle w:val="Compact"/>
              <w:jc w:val="left"/>
            </w:pPr>
            <w:r>
              <w:t xml:space="preserve">3</w:t>
            </w:r>
          </w:p>
        </w:tc>
      </w:tr>
      <w:tr>
        <w:trPr>
          <w:cantSplit/>
        </w:trPr>
        <w:tc>
          <w:tcPr/>
          <w:p>
            <w:pPr>
              <w:pStyle w:val="Compact"/>
              <w:jc w:val="left"/>
            </w:pPr>
            <w:r>
              <w:t xml:space="preserve">5</w:t>
            </w:r>
          </w:p>
        </w:tc>
        <w:tc>
          <w:tcPr/>
          <w:p>
            <w:pPr>
              <w:pStyle w:val="Compact"/>
              <w:jc w:val="left"/>
            </w:pPr>
            <w:r>
              <w:t xml:space="preserve">TRK1005</w:t>
            </w:r>
          </w:p>
        </w:tc>
        <w:tc>
          <w:tcPr/>
          <w:p>
            <w:pPr>
              <w:pStyle w:val="Compact"/>
              <w:jc w:val="left"/>
            </w:pPr>
            <w:r>
              <w:t xml:space="preserve">7.50</w:t>
            </w:r>
          </w:p>
        </w:tc>
        <w:tc>
          <w:tcPr/>
          <w:p>
            <w:pPr>
              <w:pStyle w:val="Compact"/>
              <w:jc w:val="left"/>
            </w:pPr>
            <w:r>
              <w:t xml:space="preserve">Clothes</w:t>
            </w:r>
          </w:p>
        </w:tc>
        <w:tc>
          <w:tcPr/>
          <w:p>
            <w:pPr>
              <w:pStyle w:val="Compact"/>
              <w:jc w:val="left"/>
            </w:pPr>
            <w:r>
              <w:t xml:space="preserve">IN_TRANSIT</w:t>
            </w:r>
          </w:p>
        </w:tc>
        <w:tc>
          <w:tcPr/>
          <w:p>
            <w:pPr>
              <w:pStyle w:val="Compact"/>
              <w:jc w:val="left"/>
            </w:pPr>
            <w:r>
              <w:t xml:space="preserve">1</w:t>
            </w:r>
          </w:p>
        </w:tc>
        <w:tc>
          <w:tcPr/>
          <w:p>
            <w:pPr>
              <w:pStyle w:val="Compact"/>
              <w:jc w:val="left"/>
            </w:pPr>
            <w:r>
              <w:t xml:space="preserve">2</w:t>
            </w:r>
          </w:p>
        </w:tc>
      </w:tr>
      <w:tr>
        <w:trPr>
          <w:cantSplit/>
        </w:trPr>
        <w:tc>
          <w:tcPr/>
          <w:p>
            <w:pPr>
              <w:pStyle w:val="Compact"/>
              <w:jc w:val="left"/>
            </w:pPr>
            <w:r>
              <w:t xml:space="preserve">6</w:t>
            </w:r>
          </w:p>
        </w:tc>
        <w:tc>
          <w:tcPr/>
          <w:p>
            <w:pPr>
              <w:pStyle w:val="Compact"/>
              <w:jc w:val="left"/>
            </w:pPr>
            <w:r>
              <w:t xml:space="preserve">TRK1006</w:t>
            </w:r>
          </w:p>
        </w:tc>
        <w:tc>
          <w:tcPr/>
          <w:p>
            <w:pPr>
              <w:pStyle w:val="Compact"/>
              <w:jc w:val="left"/>
            </w:pPr>
            <w:r>
              <w:t xml:space="preserve">3.00</w:t>
            </w:r>
          </w:p>
        </w:tc>
        <w:tc>
          <w:tcPr/>
          <w:p>
            <w:pPr>
              <w:pStyle w:val="Compact"/>
              <w:jc w:val="left"/>
            </w:pPr>
            <w:r>
              <w:t xml:space="preserve">Medicines</w:t>
            </w:r>
          </w:p>
        </w:tc>
        <w:tc>
          <w:tcPr/>
          <w:p>
            <w:pPr>
              <w:pStyle w:val="Compact"/>
              <w:jc w:val="left"/>
            </w:pPr>
            <w:r>
              <w:t xml:space="preserve">BOOKED</w:t>
            </w:r>
          </w:p>
        </w:tc>
        <w:tc>
          <w:tcPr/>
          <w:p>
            <w:pPr>
              <w:pStyle w:val="Compact"/>
              <w:jc w:val="left"/>
            </w:pPr>
            <w:r>
              <w:t xml:space="preserve">3</w:t>
            </w:r>
          </w:p>
        </w:tc>
        <w:tc>
          <w:tcPr/>
          <w:p>
            <w:pPr>
              <w:pStyle w:val="Compact"/>
              <w:jc w:val="left"/>
            </w:pPr>
            <w:r>
              <w:t xml:space="preserve">1</w:t>
            </w:r>
          </w:p>
        </w:tc>
      </w:tr>
    </w:tbl>
    <w:bookmarkEnd w:id="42"/>
    <w:bookmarkEnd w:id="43"/>
    <w:bookmarkStart w:id="52" w:name="vii.-sql-queries"/>
    <w:p>
      <w:pPr>
        <w:pStyle w:val="Heading1"/>
      </w:pPr>
      <w:r>
        <w:t xml:space="preserve">VII. SQL Queries</w:t>
      </w:r>
    </w:p>
    <w:p>
      <w:pPr>
        <w:pStyle w:val="FirstParagraph"/>
      </w:pPr>
      <w:r>
        <w:t xml:space="preserve">The queries cover joins, aggregates and subqueries. Results below match the output of running the script in MySQL.</w:t>
      </w:r>
    </w:p>
    <w:bookmarkStart w:id="44" w:name="q1.-track-a-parcel-3-table-join"/>
    <w:p>
      <w:pPr>
        <w:pStyle w:val="Heading2"/>
      </w:pPr>
      <w:r>
        <w:t xml:space="preserve">Q1. Track a parcel (3-table join)</w:t>
      </w:r>
    </w:p>
    <w:p>
      <w:pPr>
        <w:pStyle w:val="SourceCode"/>
      </w:pPr>
      <w:r>
        <w:rPr>
          <w:rStyle w:val="VerbatimChar"/>
        </w:rPr>
        <w:t xml:space="preserve">SELECT p.tracking_no, p.status, c.cust_name, b.dest_city, b.expected_delivery</w:t>
      </w:r>
      <w:r>
        <w:br/>
      </w:r>
      <w:r>
        <w:rPr>
          <w:rStyle w:val="VerbatimChar"/>
        </w:rPr>
        <w:t xml:space="preserve">FROM Parcel p</w:t>
      </w:r>
      <w:r>
        <w:br/>
      </w:r>
      <w:r>
        <w:rPr>
          <w:rStyle w:val="VerbatimChar"/>
        </w:rPr>
        <w:t xml:space="preserve">JOIN Booking b  ON b.booking_id = p.booking_id</w:t>
      </w:r>
      <w:r>
        <w:br/>
      </w:r>
      <w:r>
        <w:rPr>
          <w:rStyle w:val="VerbatimChar"/>
        </w:rPr>
        <w:t xml:space="preserve">JOIN Customer c ON c.cust_id = b.cust_id</w:t>
      </w:r>
      <w:r>
        <w:br/>
      </w:r>
      <w:r>
        <w:rPr>
          <w:rStyle w:val="VerbatimChar"/>
        </w:rPr>
        <w:t xml:space="preserve">WHERE p.tracking_no = 'TRK1002';</w:t>
      </w:r>
    </w:p>
    <w:p>
      <w:pPr>
        <w:pStyle w:val="FirstParagraph"/>
      </w:pPr>
      <w:r>
        <w:t xml:space="preserve">Result: TRK1002, FAILED, Sneha Reddy, Vijayawada, 2026-10-04.</w:t>
      </w:r>
    </w:p>
    <w:bookmarkEnd w:id="44"/>
    <w:bookmarkStart w:id="45" w:name="Xacbc8a742c5c195913146942de180c100d8f0fe"/>
    <w:p>
      <w:pPr>
        <w:pStyle w:val="Heading2"/>
      </w:pPr>
      <w:r>
        <w:t xml:space="preserve">Q2. Scan history of a parcel (join with LEFT JOINs)</w:t>
      </w:r>
    </w:p>
    <w:p>
      <w:pPr>
        <w:pStyle w:val="SourceCode"/>
      </w:pPr>
      <w:r>
        <w:rPr>
          <w:rStyle w:val="VerbatimChar"/>
        </w:rPr>
        <w:t xml:space="preserve">SELECT p.tracking_no, s.seq_no, s.scan_type,</w:t>
      </w:r>
      <w:r>
        <w:br/>
      </w:r>
      <w:r>
        <w:rPr>
          <w:rStyle w:val="VerbatimChar"/>
        </w:rPr>
        <w:t xml:space="preserve">       COALESCE(br.branch_name, h.hub_name) AS location, s.scan_time</w:t>
      </w:r>
      <w:r>
        <w:br/>
      </w:r>
      <w:r>
        <w:rPr>
          <w:rStyle w:val="VerbatimChar"/>
        </w:rPr>
        <w:t xml:space="preserve">FROM ScanEvent s</w:t>
      </w:r>
      <w:r>
        <w:br/>
      </w:r>
      <w:r>
        <w:rPr>
          <w:rStyle w:val="VerbatimChar"/>
        </w:rPr>
        <w:t xml:space="preserve">JOIN Parcel p ON p.parcel_id = s.parcel_id</w:t>
      </w:r>
      <w:r>
        <w:br/>
      </w:r>
      <w:r>
        <w:rPr>
          <w:rStyle w:val="VerbatimChar"/>
        </w:rPr>
        <w:t xml:space="preserve">LEFT JOIN Branch br ON br.branch_id = s.branch_id</w:t>
      </w:r>
      <w:r>
        <w:br/>
      </w:r>
      <w:r>
        <w:rPr>
          <w:rStyle w:val="VerbatimChar"/>
        </w:rPr>
        <w:t xml:space="preserve">LEFT JOIN Hub h     ON h.hub_id = s.hub_id</w:t>
      </w:r>
      <w:r>
        <w:br/>
      </w:r>
      <w:r>
        <w:rPr>
          <w:rStyle w:val="VerbatimChar"/>
        </w:rPr>
        <w:t xml:space="preserve">WHERE p.tracking_no = 'TRK1002'</w:t>
      </w:r>
      <w:r>
        <w:br/>
      </w:r>
      <w:r>
        <w:rPr>
          <w:rStyle w:val="VerbatimChar"/>
        </w:rPr>
        <w:t xml:space="preserve">ORDER BY s.seq_no;</w:t>
      </w:r>
    </w:p>
    <w:p>
      <w:pPr>
        <w:pStyle w:val="FirstParagraph"/>
      </w:pPr>
      <w:r>
        <w:t xml:space="preserve">Result: six rows, from BOOKED at Miryalaguda Branch to FAILED_ATTEMPT at Vijayawada Branch.</w:t>
      </w:r>
      <w:r>
        <w:t xml:space="preserve"> </w:t>
      </w:r>
      <w:r>
        <w:rPr>
          <w:rStyle w:val="VerbatimChar"/>
        </w:rPr>
        <w:t xml:space="preserve">COALESCE</w:t>
      </w:r>
      <w:r>
        <w:t xml:space="preserve"> </w:t>
      </w:r>
      <w:r>
        <w:t xml:space="preserve">shows the branch name or, for hub scans, the hub name.</w:t>
      </w:r>
    </w:p>
    <w:bookmarkEnd w:id="45"/>
    <w:bookmarkStart w:id="46" w:name="q3.-charge-calculation"/>
    <w:p>
      <w:pPr>
        <w:pStyle w:val="Heading2"/>
      </w:pPr>
      <w:r>
        <w:t xml:space="preserve">Q3. Charge calculation</w:t>
      </w:r>
    </w:p>
    <w:p>
      <w:pPr>
        <w:pStyle w:val="SourceCode"/>
      </w:pPr>
      <w:r>
        <w:rPr>
          <w:rStyle w:val="VerbatimChar"/>
        </w:rPr>
        <w:t xml:space="preserve">SELECT p.tracking_no, p.weight_kg, st.service_name,</w:t>
      </w:r>
      <w:r>
        <w:br/>
      </w:r>
      <w:r>
        <w:rPr>
          <w:rStyle w:val="VerbatimChar"/>
        </w:rPr>
        <w:t xml:space="preserve">       st.base_charge + st.per_kg_charge * p.weight_kg AS calculated_charge</w:t>
      </w:r>
      <w:r>
        <w:br/>
      </w:r>
      <w:r>
        <w:rPr>
          <w:rStyle w:val="VerbatimChar"/>
        </w:rPr>
        <w:t xml:space="preserve">FROM Parcel p</w:t>
      </w:r>
      <w:r>
        <w:br/>
      </w:r>
      <w:r>
        <w:rPr>
          <w:rStyle w:val="VerbatimChar"/>
        </w:rPr>
        <w:t xml:space="preserve">JOIN Booking b      ON b.booking_id = p.booking_id</w:t>
      </w:r>
      <w:r>
        <w:br/>
      </w:r>
      <w:r>
        <w:rPr>
          <w:rStyle w:val="VerbatimChar"/>
        </w:rPr>
        <w:t xml:space="preserve">JOIN ServiceType st ON st.service_id = b.service_id;</w:t>
      </w:r>
    </w:p>
    <w:tbl>
      <w:tblPr>
        <w:tblStyle w:val="Table"/>
        <w:tblW w:type="auto" w:w="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1980"/>
        <w:gridCol w:w="1980"/>
        <w:gridCol w:w="1980"/>
        <w:gridCol w:w="1980"/>
      </w:tblGrid>
      <w:tr>
        <w:trPr>
          <w:cantSplit/>
          <w:tblHeader w:val="true"/>
        </w:trPr>
        <w:tc>
          <w:tcPr>
            <w:shd w:val="clear" w:color="auto" w:fill="D9D9D9"/>
          </w:tcPr>
          <w:tcPr/>
          <w:p>
            <w:pPr>
              <w:pStyle w:val="Compact"/>
              <w:jc w:val="left"/>
            </w:pPr>
            <w:r>
              <w:t xml:space="preserve">Tracking no.</w:t>
            </w:r>
          </w:p>
        </w:tc>
        <w:tc>
          <w:tcPr>
            <w:shd w:val="clear" w:color="auto" w:fill="D9D9D9"/>
          </w:tcPr>
          <w:tcPr/>
          <w:p>
            <w:pPr>
              <w:pStyle w:val="Compact"/>
              <w:jc w:val="left"/>
            </w:pPr>
            <w:r>
              <w:t xml:space="preserve">Service</w:t>
            </w:r>
          </w:p>
        </w:tc>
        <w:tc>
          <w:tcPr>
            <w:shd w:val="clear" w:color="auto" w:fill="D9D9D9"/>
          </w:tcPr>
          <w:tcPr/>
          <w:p>
            <w:pPr>
              <w:pStyle w:val="Compact"/>
              <w:jc w:val="left"/>
            </w:pPr>
            <w:r>
              <w:t xml:space="preserve">Weight (kg)</w:t>
            </w:r>
          </w:p>
        </w:tc>
        <w:tc>
          <w:tcPr>
            <w:shd w:val="clear" w:color="auto" w:fill="D9D9D9"/>
          </w:tcPr>
          <w:tcPr/>
          <w:p>
            <w:pPr>
              <w:pStyle w:val="Compact"/>
              <w:jc w:val="left"/>
            </w:pPr>
            <w:r>
              <w:t xml:space="preserve">Charge (₹)</w:t>
            </w:r>
          </w:p>
        </w:tc>
      </w:tr>
      <w:tr>
        <w:trPr>
          <w:cantSplit/>
        </w:trPr>
        <w:tc>
          <w:tcPr/>
          <w:p>
            <w:pPr>
              <w:pStyle w:val="Compact"/>
              <w:jc w:val="left"/>
            </w:pPr>
            <w:r>
              <w:t xml:space="preserve">TRK1001</w:t>
            </w:r>
          </w:p>
        </w:tc>
        <w:tc>
          <w:tcPr/>
          <w:p>
            <w:pPr>
              <w:pStyle w:val="Compact"/>
              <w:jc w:val="left"/>
            </w:pPr>
            <w:r>
              <w:t xml:space="preserve">Standard</w:t>
            </w:r>
          </w:p>
        </w:tc>
        <w:tc>
          <w:tcPr/>
          <w:p>
            <w:pPr>
              <w:pStyle w:val="Compact"/>
              <w:jc w:val="left"/>
            </w:pPr>
            <w:r>
              <w:t xml:space="preserve">2.50</w:t>
            </w:r>
          </w:p>
        </w:tc>
        <w:tc>
          <w:tcPr/>
          <w:p>
            <w:pPr>
              <w:pStyle w:val="Compact"/>
              <w:jc w:val="left"/>
            </w:pPr>
            <w:r>
              <w:t xml:space="preserve">65</w:t>
            </w:r>
          </w:p>
        </w:tc>
      </w:tr>
      <w:tr>
        <w:trPr>
          <w:cantSplit/>
        </w:trPr>
        <w:tc>
          <w:tcPr/>
          <w:p>
            <w:pPr>
              <w:pStyle w:val="Compact"/>
              <w:jc w:val="left"/>
            </w:pPr>
            <w:r>
              <w:t xml:space="preserve">TRK1002</w:t>
            </w:r>
          </w:p>
        </w:tc>
        <w:tc>
          <w:tcPr/>
          <w:p>
            <w:pPr>
              <w:pStyle w:val="Compact"/>
              <w:jc w:val="left"/>
            </w:pPr>
            <w:r>
              <w:t xml:space="preserve">Express</w:t>
            </w:r>
          </w:p>
        </w:tc>
        <w:tc>
          <w:tcPr/>
          <w:p>
            <w:pPr>
              <w:pStyle w:val="Compact"/>
              <w:jc w:val="left"/>
            </w:pPr>
            <w:r>
              <w:t xml:space="preserve">5.00</w:t>
            </w:r>
          </w:p>
        </w:tc>
        <w:tc>
          <w:tcPr/>
          <w:p>
            <w:pPr>
              <w:pStyle w:val="Compact"/>
              <w:jc w:val="left"/>
            </w:pPr>
            <w:r>
              <w:t xml:space="preserve">180</w:t>
            </w:r>
          </w:p>
        </w:tc>
      </w:tr>
      <w:tr>
        <w:trPr>
          <w:cantSplit/>
        </w:trPr>
        <w:tc>
          <w:tcPr/>
          <w:p>
            <w:pPr>
              <w:pStyle w:val="Compact"/>
              <w:jc w:val="left"/>
            </w:pPr>
            <w:r>
              <w:t xml:space="preserve">TRK1003</w:t>
            </w:r>
          </w:p>
        </w:tc>
        <w:tc>
          <w:tcPr/>
          <w:p>
            <w:pPr>
              <w:pStyle w:val="Compact"/>
              <w:jc w:val="left"/>
            </w:pPr>
            <w:r>
              <w:t xml:space="preserve">Standard</w:t>
            </w:r>
          </w:p>
        </w:tc>
        <w:tc>
          <w:tcPr/>
          <w:p>
            <w:pPr>
              <w:pStyle w:val="Compact"/>
              <w:jc w:val="left"/>
            </w:pPr>
            <w:r>
              <w:t xml:space="preserve">10.00</w:t>
            </w:r>
          </w:p>
        </w:tc>
        <w:tc>
          <w:tcPr/>
          <w:p>
            <w:pPr>
              <w:pStyle w:val="Compact"/>
              <w:jc w:val="left"/>
            </w:pPr>
            <w:r>
              <w:t xml:space="preserve">140</w:t>
            </w:r>
          </w:p>
        </w:tc>
      </w:tr>
      <w:tr>
        <w:trPr>
          <w:cantSplit/>
        </w:trPr>
        <w:tc>
          <w:tcPr/>
          <w:p>
            <w:pPr>
              <w:pStyle w:val="Compact"/>
              <w:jc w:val="left"/>
            </w:pPr>
            <w:r>
              <w:t xml:space="preserve">TRK1004</w:t>
            </w:r>
          </w:p>
        </w:tc>
        <w:tc>
          <w:tcPr/>
          <w:p>
            <w:pPr>
              <w:pStyle w:val="Compact"/>
              <w:jc w:val="left"/>
            </w:pPr>
            <w:r>
              <w:t xml:space="preserve">Same Day</w:t>
            </w:r>
          </w:p>
        </w:tc>
        <w:tc>
          <w:tcPr/>
          <w:p>
            <w:pPr>
              <w:pStyle w:val="Compact"/>
              <w:jc w:val="left"/>
            </w:pPr>
            <w:r>
              <w:t xml:space="preserve">1.20</w:t>
            </w:r>
          </w:p>
        </w:tc>
        <w:tc>
          <w:tcPr/>
          <w:p>
            <w:pPr>
              <w:pStyle w:val="Compact"/>
              <w:jc w:val="left"/>
            </w:pPr>
            <w:r>
              <w:t xml:space="preserve">192</w:t>
            </w:r>
          </w:p>
        </w:tc>
      </w:tr>
      <w:tr>
        <w:trPr>
          <w:cantSplit/>
        </w:trPr>
        <w:tc>
          <w:tcPr/>
          <w:p>
            <w:pPr>
              <w:pStyle w:val="Compact"/>
              <w:jc w:val="left"/>
            </w:pPr>
            <w:r>
              <w:t xml:space="preserve">TRK1005</w:t>
            </w:r>
          </w:p>
        </w:tc>
        <w:tc>
          <w:tcPr/>
          <w:p>
            <w:pPr>
              <w:pStyle w:val="Compact"/>
              <w:jc w:val="left"/>
            </w:pPr>
            <w:r>
              <w:t xml:space="preserve">Standard</w:t>
            </w:r>
          </w:p>
        </w:tc>
        <w:tc>
          <w:tcPr/>
          <w:p>
            <w:pPr>
              <w:pStyle w:val="Compact"/>
              <w:jc w:val="left"/>
            </w:pPr>
            <w:r>
              <w:t xml:space="preserve">7.50</w:t>
            </w:r>
          </w:p>
        </w:tc>
        <w:tc>
          <w:tcPr/>
          <w:p>
            <w:pPr>
              <w:pStyle w:val="Compact"/>
              <w:jc w:val="left"/>
            </w:pPr>
            <w:r>
              <w:t xml:space="preserve">115</w:t>
            </w:r>
          </w:p>
        </w:tc>
      </w:tr>
      <w:tr>
        <w:trPr>
          <w:cantSplit/>
        </w:trPr>
        <w:tc>
          <w:tcPr/>
          <w:p>
            <w:pPr>
              <w:pStyle w:val="Compact"/>
              <w:jc w:val="left"/>
            </w:pPr>
            <w:r>
              <w:t xml:space="preserve">TRK1006</w:t>
            </w:r>
          </w:p>
        </w:tc>
        <w:tc>
          <w:tcPr/>
          <w:p>
            <w:pPr>
              <w:pStyle w:val="Compact"/>
              <w:jc w:val="left"/>
            </w:pPr>
            <w:r>
              <w:t xml:space="preserve">Express</w:t>
            </w:r>
          </w:p>
        </w:tc>
        <w:tc>
          <w:tcPr/>
          <w:p>
            <w:pPr>
              <w:pStyle w:val="Compact"/>
              <w:jc w:val="left"/>
            </w:pPr>
            <w:r>
              <w:t xml:space="preserve">3.00</w:t>
            </w:r>
          </w:p>
        </w:tc>
        <w:tc>
          <w:tcPr/>
          <w:p>
            <w:pPr>
              <w:pStyle w:val="Compact"/>
              <w:jc w:val="left"/>
            </w:pPr>
            <w:r>
              <w:t xml:space="preserve">140</w:t>
            </w:r>
          </w:p>
        </w:tc>
      </w:tr>
    </w:tbl>
    <w:bookmarkEnd w:id="46"/>
    <w:bookmarkStart w:id="47" w:name="Xdf7ae1cd2335fa75435c8c462e659eb8294ce1e"/>
    <w:p>
      <w:pPr>
        <w:pStyle w:val="Heading2"/>
      </w:pPr>
      <w:r>
        <w:t xml:space="preserve">Q4. Parcels per status (aggregate with GROUP BY)</w:t>
      </w:r>
    </w:p>
    <w:p>
      <w:pPr>
        <w:pStyle w:val="SourceCode"/>
      </w:pPr>
      <w:r>
        <w:rPr>
          <w:rStyle w:val="VerbatimChar"/>
        </w:rPr>
        <w:t xml:space="preserve">SELECT status, COUNT(*) AS total_parcels FROM Parcel GROUP BY status;</w:t>
      </w:r>
    </w:p>
    <w:p>
      <w:pPr>
        <w:pStyle w:val="FirstParagraph"/>
      </w:pPr>
      <w:r>
        <w:t xml:space="preserve">Result on the initial data: BOOKED 1, IN_TRANSIT 2, DELIVERED 2, FAILED 1.</w:t>
      </w:r>
    </w:p>
    <w:bookmarkEnd w:id="47"/>
    <w:bookmarkStart w:id="48" w:name="q5.-average-and-maximum-weight"/>
    <w:p>
      <w:pPr>
        <w:pStyle w:val="Heading2"/>
      </w:pPr>
      <w:r>
        <w:t xml:space="preserve">Q5. Average and maximum weight</w:t>
      </w:r>
    </w:p>
    <w:p>
      <w:pPr>
        <w:pStyle w:val="SourceCode"/>
      </w:pPr>
      <w:r>
        <w:rPr>
          <w:rStyle w:val="VerbatimChar"/>
        </w:rPr>
        <w:t xml:space="preserve">SELECT ROUND(AVG(weight_kg),2) AS avg_weight, MAX(weight_kg) AS max_weight FROM Parcel;</w:t>
      </w:r>
    </w:p>
    <w:p>
      <w:pPr>
        <w:pStyle w:val="FirstParagraph"/>
      </w:pPr>
      <w:r>
        <w:t xml:space="preserve">Result: 4.87 and 10.00.</w:t>
      </w:r>
    </w:p>
    <w:bookmarkEnd w:id="48"/>
    <w:bookmarkStart w:id="49" w:name="Xc4b3c65ac7f56d7fec27bfe01c3469713b52559"/>
    <w:p>
      <w:pPr>
        <w:pStyle w:val="Heading2"/>
      </w:pPr>
      <w:r>
        <w:t xml:space="preserve">Q6. Parcels heavier than average (subquery)</w:t>
      </w:r>
    </w:p>
    <w:p>
      <w:pPr>
        <w:pStyle w:val="SourceCode"/>
      </w:pPr>
      <w:r>
        <w:rPr>
          <w:rStyle w:val="VerbatimChar"/>
        </w:rPr>
        <w:t xml:space="preserve">SELECT tracking_no, weight_kg FROM Parcel</w:t>
      </w:r>
      <w:r>
        <w:br/>
      </w:r>
      <w:r>
        <w:rPr>
          <w:rStyle w:val="VerbatimChar"/>
        </w:rPr>
        <w:t xml:space="preserve">WHERE weight_kg &gt; (SELECT AVG(weight_kg) FROM Parcel);</w:t>
      </w:r>
    </w:p>
    <w:p>
      <w:pPr>
        <w:pStyle w:val="FirstParagraph"/>
      </w:pPr>
      <w:r>
        <w:t xml:space="preserve">Result: TRK1002 (5.00), TRK1003 (10.00), TRK1005 (7.50).</w:t>
      </w:r>
    </w:p>
    <w:bookmarkEnd w:id="49"/>
    <w:bookmarkStart w:id="50" w:name="X38ec70eb175addd72f06e752a544c178783661e"/>
    <w:p>
      <w:pPr>
        <w:pStyle w:val="Heading2"/>
      </w:pPr>
      <w:r>
        <w:t xml:space="preserve">Q7. Customers with a failed parcel (IN subquery)</w:t>
      </w:r>
    </w:p>
    <w:p>
      <w:pPr>
        <w:pStyle w:val="SourceCode"/>
      </w:pPr>
      <w:r>
        <w:rPr>
          <w:rStyle w:val="VerbatimChar"/>
        </w:rPr>
        <w:t xml:space="preserve">SELECT cust_name FROM Customer</w:t>
      </w:r>
      <w:r>
        <w:br/>
      </w:r>
      <w:r>
        <w:rPr>
          <w:rStyle w:val="VerbatimChar"/>
        </w:rPr>
        <w:t xml:space="preserve">WHERE cust_id IN (</w:t>
      </w:r>
      <w:r>
        <w:br/>
      </w:r>
      <w:r>
        <w:rPr>
          <w:rStyle w:val="VerbatimChar"/>
        </w:rPr>
        <w:t xml:space="preserve">  SELECT b.cust_id FROM Booking b</w:t>
      </w:r>
      <w:r>
        <w:br/>
      </w:r>
      <w:r>
        <w:rPr>
          <w:rStyle w:val="VerbatimChar"/>
        </w:rPr>
        <w:t xml:space="preserve">  JOIN Parcel p ON p.booking_id = b.booking_id</w:t>
      </w:r>
      <w:r>
        <w:br/>
      </w:r>
      <w:r>
        <w:rPr>
          <w:rStyle w:val="VerbatimChar"/>
        </w:rPr>
        <w:t xml:space="preserve">  WHERE p.status = 'FAILED');</w:t>
      </w:r>
    </w:p>
    <w:p>
      <w:pPr>
        <w:pStyle w:val="FirstParagraph"/>
      </w:pPr>
      <w:r>
        <w:t xml:space="preserve">Result: Sneha Reddy.</w:t>
      </w:r>
    </w:p>
    <w:bookmarkEnd w:id="50"/>
    <w:bookmarkStart w:id="51" w:name="X7e6892549ccf356fd5fe8e1d202e0d0afd22f08"/>
    <w:p>
      <w:pPr>
        <w:pStyle w:val="Heading2"/>
      </w:pPr>
      <w:r>
        <w:t xml:space="preserve">Q8. Bookings billed but not fully paid (correlated subqueries)</w:t>
      </w:r>
    </w:p>
    <w:p>
      <w:pPr>
        <w:pStyle w:val="SourceCode"/>
      </w:pPr>
      <w:r>
        <w:rPr>
          <w:rStyle w:val="VerbatimChar"/>
        </w:rPr>
        <w:t xml:space="preserve">SELECT b.booking_id,</w:t>
      </w:r>
      <w:r>
        <w:br/>
      </w:r>
      <w:r>
        <w:rPr>
          <w:rStyle w:val="VerbatimChar"/>
        </w:rPr>
        <w:t xml:space="preserve">       (SELECT SUM(amount) FROM Charge  WHERE booking_id = b.booking_id) AS billed,</w:t>
      </w:r>
      <w:r>
        <w:br/>
      </w:r>
      <w:r>
        <w:rPr>
          <w:rStyle w:val="VerbatimChar"/>
        </w:rPr>
        <w:t xml:space="preserve">       IFNULL((SELECT SUM(amount) FROM Payment</w:t>
      </w:r>
      <w:r>
        <w:br/>
      </w:r>
      <w:r>
        <w:rPr>
          <w:rStyle w:val="VerbatimChar"/>
        </w:rPr>
        <w:t xml:space="preserve">               WHERE booking_id = b.booking_id),0) AS paid</w:t>
      </w:r>
      <w:r>
        <w:br/>
      </w:r>
      <w:r>
        <w:rPr>
          <w:rStyle w:val="VerbatimChar"/>
        </w:rPr>
        <w:t xml:space="preserve">FROM Booking b</w:t>
      </w:r>
      <w:r>
        <w:br/>
      </w:r>
      <w:r>
        <w:rPr>
          <w:rStyle w:val="VerbatimChar"/>
        </w:rPr>
        <w:t xml:space="preserve">HAVING billed &gt; paid;</w:t>
      </w:r>
    </w:p>
    <w:p>
      <w:pPr>
        <w:pStyle w:val="FirstParagraph"/>
      </w:pPr>
      <w:r>
        <w:t xml:space="preserve">Result: booking 5 (115.00 billed, 0.00 paid), booking 2 (180.00, 100.00) and booking 6 (140.00, 70.00).</w:t>
      </w:r>
    </w:p>
    <w:bookmarkEnd w:id="51"/>
    <w:bookmarkEnd w:id="52"/>
    <w:bookmarkStart w:id="57" w:name="viii.-views-triggers-and-transactions"/>
    <w:p>
      <w:pPr>
        <w:pStyle w:val="Heading1"/>
      </w:pPr>
      <w:r>
        <w:t xml:space="preserve">VIII. Views, Triggers and Transactions</w:t>
      </w:r>
    </w:p>
    <w:bookmarkStart w:id="53" w:name="views-for-management-reports"/>
    <w:p>
      <w:pPr>
        <w:pStyle w:val="Heading2"/>
      </w:pPr>
      <w:r>
        <w:t xml:space="preserve">Views for Management Reports</w:t>
      </w:r>
    </w:p>
    <w:p>
      <w:pPr>
        <w:pStyle w:val="FirstParagraph"/>
      </w:pPr>
      <w:r>
        <w:t xml:space="preserve">Views wrap the report queries so staff can run</w:t>
      </w:r>
      <w:r>
        <w:t xml:space="preserve"> </w:t>
      </w:r>
      <w:r>
        <w:rPr>
          <w:rStyle w:val="VerbatimChar"/>
        </w:rPr>
        <w:t xml:space="preserve">SELECT * FROM &lt;view&gt;</w:t>
      </w:r>
      <w:r>
        <w:t xml:space="preserve"> </w:t>
      </w:r>
      <w:r>
        <w:t xml:space="preserve">without writing joins.</w:t>
      </w:r>
    </w:p>
    <w:tbl>
      <w:tblPr>
        <w:tblStyle w:val="Table"/>
        <w:tblW w:type="pct" w:w="500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2475"/>
        <w:gridCol w:w="5445"/>
      </w:tblGrid>
      <w:tr>
        <w:trPr>
          <w:cantSplit/>
          <w:tblHeader w:val="true"/>
        </w:trPr>
        <w:tc>
          <w:tcPr>
            <w:shd w:val="clear" w:color="auto" w:fill="D9D9D9"/>
          </w:tcPr>
          <w:tcPr/>
          <w:p>
            <w:pPr>
              <w:pStyle w:val="Compact"/>
              <w:jc w:val="left"/>
            </w:pPr>
            <w:r>
              <w:t xml:space="preserve">View</w:t>
            </w:r>
          </w:p>
        </w:tc>
        <w:tc>
          <w:tcPr>
            <w:shd w:val="clear" w:color="auto" w:fill="D9D9D9"/>
          </w:tcPr>
          <w:tcPr/>
          <w:p>
            <w:pPr>
              <w:pStyle w:val="Compact"/>
              <w:jc w:val="left"/>
            </w:pPr>
            <w:r>
              <w:t xml:space="preserve">What it reports</w:t>
            </w:r>
          </w:p>
        </w:tc>
      </w:tr>
      <w:tr>
        <w:trPr>
          <w:cantSplit/>
        </w:trPr>
        <w:tc>
          <w:tcPr/>
          <w:p>
            <w:pPr>
              <w:pStyle w:val="Compact"/>
              <w:jc w:val="left"/>
            </w:pPr>
            <w:r>
              <w:rPr>
                <w:rStyle w:val="VerbatimChar"/>
              </w:rPr>
              <w:t xml:space="preserve">v_current_location</w:t>
            </w:r>
          </w:p>
        </w:tc>
        <w:tc>
          <w:tcPr/>
          <w:p>
            <w:pPr>
              <w:pStyle w:val="Compact"/>
              <w:jc w:val="left"/>
            </w:pPr>
            <w:r>
              <w:t xml:space="preserve">Latest scan of every parcel: status, location and time</w:t>
            </w:r>
          </w:p>
        </w:tc>
      </w:tr>
      <w:tr>
        <w:trPr>
          <w:cantSplit/>
        </w:trPr>
        <w:tc>
          <w:tcPr/>
          <w:p>
            <w:pPr>
              <w:pStyle w:val="Compact"/>
              <w:jc w:val="left"/>
            </w:pPr>
            <w:r>
              <w:rPr>
                <w:rStyle w:val="VerbatimChar"/>
              </w:rPr>
              <w:t xml:space="preserve">v_delayed_shipments</w:t>
            </w:r>
          </w:p>
        </w:tc>
        <w:tc>
          <w:tcPr/>
          <w:p>
            <w:pPr>
              <w:pStyle w:val="Compact"/>
              <w:jc w:val="left"/>
            </w:pPr>
            <w:r>
              <w:t xml:space="preserve">Parcels not delivered after their expected date, with days late</w:t>
            </w:r>
          </w:p>
        </w:tc>
      </w:tr>
      <w:tr>
        <w:trPr>
          <w:cantSplit/>
        </w:trPr>
        <w:tc>
          <w:tcPr/>
          <w:p>
            <w:pPr>
              <w:pStyle w:val="Compact"/>
              <w:jc w:val="left"/>
            </w:pPr>
            <w:r>
              <w:rPr>
                <w:rStyle w:val="VerbatimChar"/>
              </w:rPr>
              <w:t xml:space="preserve">v_branch_load</w:t>
            </w:r>
          </w:p>
        </w:tc>
        <w:tc>
          <w:tcPr/>
          <w:p>
            <w:pPr>
              <w:pStyle w:val="Compact"/>
              <w:jc w:val="left"/>
            </w:pPr>
            <w:r>
              <w:t xml:space="preserve">Parcels booked per origin branch</w:t>
            </w:r>
          </w:p>
        </w:tc>
      </w:tr>
      <w:tr>
        <w:trPr>
          <w:cantSplit/>
        </w:trPr>
        <w:tc>
          <w:tcPr/>
          <w:p>
            <w:pPr>
              <w:pStyle w:val="Compact"/>
              <w:jc w:val="left"/>
            </w:pPr>
            <w:r>
              <w:rPr>
                <w:rStyle w:val="VerbatimChar"/>
              </w:rPr>
              <w:t xml:space="preserve">v_failed_attempts</w:t>
            </w:r>
          </w:p>
        </w:tc>
        <w:tc>
          <w:tcPr/>
          <w:p>
            <w:pPr>
              <w:pStyle w:val="Compact"/>
              <w:jc w:val="left"/>
            </w:pPr>
            <w:r>
              <w:t xml:space="preserve">Failed delivery attempts per agent</w:t>
            </w:r>
          </w:p>
        </w:tc>
      </w:tr>
      <w:tr>
        <w:trPr>
          <w:cantSplit/>
        </w:trPr>
        <w:tc>
          <w:tcPr/>
          <w:p>
            <w:pPr>
              <w:pStyle w:val="Compact"/>
              <w:jc w:val="left"/>
            </w:pPr>
            <w:r>
              <w:rPr>
                <w:rStyle w:val="VerbatimChar"/>
              </w:rPr>
              <w:t xml:space="preserve">v_revenue</w:t>
            </w:r>
          </w:p>
        </w:tc>
        <w:tc>
          <w:tcPr/>
          <w:p>
            <w:pPr>
              <w:pStyle w:val="Compact"/>
              <w:jc w:val="left"/>
            </w:pPr>
            <w:r>
              <w:t xml:space="preserve">Amount billed and amount collected per service type</w:t>
            </w:r>
          </w:p>
        </w:tc>
      </w:tr>
    </w:tbl>
    <w:p>
      <w:pPr>
        <w:pStyle w:val="SourceCode"/>
      </w:pPr>
      <w:r>
        <w:rPr>
          <w:rStyle w:val="VerbatimChar"/>
        </w:rPr>
        <w:t xml:space="preserve">CREATE VIEW v_current_location AS</w:t>
      </w:r>
      <w:r>
        <w:br/>
      </w:r>
      <w:r>
        <w:rPr>
          <w:rStyle w:val="VerbatimChar"/>
        </w:rPr>
        <w:t xml:space="preserve">SELECT p.tracking_no, p.status, s.scan_type,</w:t>
      </w:r>
      <w:r>
        <w:br/>
      </w:r>
      <w:r>
        <w:rPr>
          <w:rStyle w:val="VerbatimChar"/>
        </w:rPr>
        <w:t xml:space="preserve">       COALESCE(br.branch_name, h.hub_name) AS location, s.scan_time</w:t>
      </w:r>
      <w:r>
        <w:br/>
      </w:r>
      <w:r>
        <w:rPr>
          <w:rStyle w:val="VerbatimChar"/>
        </w:rPr>
        <w:t xml:space="preserve">FROM Parcel p</w:t>
      </w:r>
      <w:r>
        <w:br/>
      </w:r>
      <w:r>
        <w:rPr>
          <w:rStyle w:val="VerbatimChar"/>
        </w:rPr>
        <w:t xml:space="preserve">JOIN ScanEvent s ON s.parcel_id = p.parcel_id</w:t>
      </w:r>
      <w:r>
        <w:br/>
      </w:r>
      <w:r>
        <w:rPr>
          <w:rStyle w:val="VerbatimChar"/>
        </w:rPr>
        <w:t xml:space="preserve">LEFT JOIN Branch br ON br.branch_id = s.branch_id</w:t>
      </w:r>
      <w:r>
        <w:br/>
      </w:r>
      <w:r>
        <w:rPr>
          <w:rStyle w:val="VerbatimChar"/>
        </w:rPr>
        <w:t xml:space="preserve">LEFT JOIN Hub h     ON h.hub_id = s.hub_id</w:t>
      </w:r>
      <w:r>
        <w:br/>
      </w:r>
      <w:r>
        <w:rPr>
          <w:rStyle w:val="VerbatimChar"/>
        </w:rPr>
        <w:t xml:space="preserve">WHERE s.seq_no = (SELECT MAX(seq_no) FROM ScanEvent</w:t>
      </w:r>
      <w:r>
        <w:br/>
      </w:r>
      <w:r>
        <w:rPr>
          <w:rStyle w:val="VerbatimChar"/>
        </w:rPr>
        <w:t xml:space="preserve">                  WHERE parcel_id = p.parcel_id);</w:t>
      </w:r>
      <w:r>
        <w:br/>
      </w:r>
      <w:r>
        <w:br/>
      </w:r>
      <w:r>
        <w:rPr>
          <w:rStyle w:val="VerbatimChar"/>
        </w:rPr>
        <w:t xml:space="preserve">CREATE VIEW v_delayed_shipments AS</w:t>
      </w:r>
      <w:r>
        <w:br/>
      </w:r>
      <w:r>
        <w:rPr>
          <w:rStyle w:val="VerbatimChar"/>
        </w:rPr>
        <w:t xml:space="preserve">SELECT p.tracking_no, p.status, b.expected_delivery,</w:t>
      </w:r>
      <w:r>
        <w:br/>
      </w:r>
      <w:r>
        <w:rPr>
          <w:rStyle w:val="VerbatimChar"/>
        </w:rPr>
        <w:t xml:space="preserve">       DATEDIFF(CURDATE(), b.expected_delivery) AS days_late</w:t>
      </w:r>
      <w:r>
        <w:br/>
      </w:r>
      <w:r>
        <w:rPr>
          <w:rStyle w:val="VerbatimChar"/>
        </w:rPr>
        <w:t xml:space="preserve">FROM Parcel p</w:t>
      </w:r>
      <w:r>
        <w:br/>
      </w:r>
      <w:r>
        <w:rPr>
          <w:rStyle w:val="VerbatimChar"/>
        </w:rPr>
        <w:t xml:space="preserve">JOIN Booking b ON b.booking_id = p.booking_id</w:t>
      </w:r>
      <w:r>
        <w:br/>
      </w:r>
      <w:r>
        <w:rPr>
          <w:rStyle w:val="VerbatimChar"/>
        </w:rPr>
        <w:t xml:space="preserve">WHERE p.status &lt;&gt; 'DELIVERED' AND b.expected_delivery &lt; CURDATE();</w:t>
      </w:r>
    </w:p>
    <w:p>
      <w:pPr>
        <w:pStyle w:val="FirstParagraph"/>
      </w:pPr>
      <w:r>
        <w:t xml:space="preserve">Route performance is a query that joins Route, Parcel, Booking and the DELIVERED scan to give the average hours from booking to delivery per route.</w:t>
      </w:r>
    </w:p>
    <w:p>
      <w:pPr>
        <w:pStyle w:val="SourceCode"/>
      </w:pPr>
      <w:r>
        <w:rPr>
          <w:rStyle w:val="VerbatimChar"/>
        </w:rPr>
        <w:t xml:space="preserve">SELECT r.route_name, COUNT(p.parcel_id) AS parcels,</w:t>
      </w:r>
      <w:r>
        <w:br/>
      </w:r>
      <w:r>
        <w:rPr>
          <w:rStyle w:val="VerbatimChar"/>
        </w:rPr>
        <w:t xml:space="preserve">       ROUND(AVG(TIMESTAMPDIFF(HOUR, bk.booking_date, d.scan_time)),1)</w:t>
      </w:r>
      <w:r>
        <w:br/>
      </w:r>
      <w:r>
        <w:rPr>
          <w:rStyle w:val="VerbatimChar"/>
        </w:rPr>
        <w:t xml:space="preserve">         AS avg_hours_to_deliver</w:t>
      </w:r>
      <w:r>
        <w:br/>
      </w:r>
      <w:r>
        <w:rPr>
          <w:rStyle w:val="VerbatimChar"/>
        </w:rPr>
        <w:t xml:space="preserve">FROM Route r</w:t>
      </w:r>
      <w:r>
        <w:br/>
      </w:r>
      <w:r>
        <w:rPr>
          <w:rStyle w:val="VerbatimChar"/>
        </w:rPr>
        <w:t xml:space="preserve">JOIN Parcel p   ON p.route_id = r.route_id</w:t>
      </w:r>
      <w:r>
        <w:br/>
      </w:r>
      <w:r>
        <w:rPr>
          <w:rStyle w:val="VerbatimChar"/>
        </w:rPr>
        <w:t xml:space="preserve">JOIN Booking bk ON bk.booking_id = p.booking_id</w:t>
      </w:r>
      <w:r>
        <w:br/>
      </w:r>
      <w:r>
        <w:rPr>
          <w:rStyle w:val="VerbatimChar"/>
        </w:rPr>
        <w:t xml:space="preserve">LEFT JOIN ScanEvent d ON d.parcel_id = p.parcel_id AND d.scan_type = 'DELIVERED'</w:t>
      </w:r>
      <w:r>
        <w:br/>
      </w:r>
      <w:r>
        <w:rPr>
          <w:rStyle w:val="VerbatimChar"/>
        </w:rPr>
        <w:t xml:space="preserve">GROUP BY r.route_id, r.route_name;</w:t>
      </w:r>
    </w:p>
    <w:p>
      <w:pPr>
        <w:pStyle w:val="FirstParagraph"/>
      </w:pPr>
      <w:r>
        <w:t xml:space="preserve">Output: Hyderabad-Vijayawada has 4 parcels with an average of 50.0 hours to deliver; Hyderabad-Chennai has 2 parcels and NULL, because none of them is delivered yet.</w:t>
      </w:r>
    </w:p>
    <w:bookmarkEnd w:id="53"/>
    <w:bookmarkStart w:id="54" w:name="report-outputs-on-the-sample-data"/>
    <w:p>
      <w:pPr>
        <w:pStyle w:val="Heading2"/>
      </w:pPr>
      <w:r>
        <w:t xml:space="preserve">Report Outputs on the Sample Data</w:t>
      </w:r>
    </w:p>
    <w:p>
      <w:pPr>
        <w:pStyle w:val="FirstParagraph"/>
      </w:pPr>
      <w:r>
        <w:rPr>
          <w:rStyle w:val="VerbatimChar"/>
        </w:rPr>
        <w:t xml:space="preserve">SELECT * FROM v_current_location</w:t>
      </w:r>
      <w:r>
        <w:t xml:space="preserve">:</w:t>
      </w:r>
    </w:p>
    <w:tbl>
      <w:tblPr>
        <w:tblStyle w:val="Table"/>
        <w:tblW w:type="pct" w:w="500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1131"/>
        <w:gridCol w:w="1414"/>
        <w:gridCol w:w="1414"/>
        <w:gridCol w:w="1980"/>
        <w:gridCol w:w="1980"/>
      </w:tblGrid>
      <w:tr>
        <w:trPr>
          <w:cantSplit/>
          <w:tblHeader w:val="true"/>
        </w:trPr>
        <w:tc>
          <w:tcPr>
            <w:shd w:val="clear" w:color="auto" w:fill="D9D9D9"/>
          </w:tcPr>
          <w:tcPr/>
          <w:p>
            <w:pPr>
              <w:pStyle w:val="Compact"/>
              <w:jc w:val="left"/>
            </w:pPr>
            <w:r>
              <w:t xml:space="preserve">tracking_no</w:t>
            </w:r>
          </w:p>
        </w:tc>
        <w:tc>
          <w:tcPr>
            <w:shd w:val="clear" w:color="auto" w:fill="D9D9D9"/>
          </w:tcPr>
          <w:tcPr/>
          <w:p>
            <w:pPr>
              <w:pStyle w:val="Compact"/>
              <w:jc w:val="left"/>
            </w:pPr>
            <w:r>
              <w:t xml:space="preserve">status</w:t>
            </w:r>
          </w:p>
        </w:tc>
        <w:tc>
          <w:tcPr>
            <w:shd w:val="clear" w:color="auto" w:fill="D9D9D9"/>
          </w:tcPr>
          <w:tcPr/>
          <w:p>
            <w:pPr>
              <w:pStyle w:val="Compact"/>
              <w:jc w:val="left"/>
            </w:pPr>
            <w:r>
              <w:t xml:space="preserve">scan_type</w:t>
            </w:r>
          </w:p>
        </w:tc>
        <w:tc>
          <w:tcPr>
            <w:shd w:val="clear" w:color="auto" w:fill="D9D9D9"/>
          </w:tcPr>
          <w:tcPr/>
          <w:p>
            <w:pPr>
              <w:pStyle w:val="Compact"/>
              <w:jc w:val="left"/>
            </w:pPr>
            <w:r>
              <w:t xml:space="preserve">location</w:t>
            </w:r>
          </w:p>
        </w:tc>
        <w:tc>
          <w:tcPr>
            <w:shd w:val="clear" w:color="auto" w:fill="D9D9D9"/>
          </w:tcPr>
          <w:tcPr/>
          <w:p>
            <w:pPr>
              <w:pStyle w:val="Compact"/>
              <w:jc w:val="left"/>
            </w:pPr>
            <w:r>
              <w:t xml:space="preserve">scan_time</w:t>
            </w:r>
          </w:p>
        </w:tc>
      </w:tr>
      <w:tr>
        <w:trPr>
          <w:cantSplit/>
        </w:trPr>
        <w:tc>
          <w:tcPr/>
          <w:p>
            <w:pPr>
              <w:pStyle w:val="Compact"/>
              <w:jc w:val="left"/>
            </w:pPr>
            <w:r>
              <w:t xml:space="preserve">TRK1001</w:t>
            </w:r>
          </w:p>
        </w:tc>
        <w:tc>
          <w:tcPr/>
          <w:p>
            <w:pPr>
              <w:pStyle w:val="Compact"/>
              <w:jc w:val="left"/>
            </w:pPr>
            <w:r>
              <w:t xml:space="preserve">DELIVERED</w:t>
            </w:r>
          </w:p>
        </w:tc>
        <w:tc>
          <w:tcPr/>
          <w:p>
            <w:pPr>
              <w:pStyle w:val="Compact"/>
              <w:jc w:val="left"/>
            </w:pPr>
            <w:r>
              <w:t xml:space="preserve">DELIVERED</w:t>
            </w:r>
          </w:p>
        </w:tc>
        <w:tc>
          <w:tcPr/>
          <w:p>
            <w:pPr>
              <w:pStyle w:val="Compact"/>
              <w:jc w:val="left"/>
            </w:pPr>
            <w:r>
              <w:t xml:space="preserve">Hyderabad Central</w:t>
            </w:r>
          </w:p>
        </w:tc>
        <w:tc>
          <w:tcPr/>
          <w:p>
            <w:pPr>
              <w:pStyle w:val="Compact"/>
              <w:jc w:val="left"/>
            </w:pPr>
            <w:r>
              <w:t xml:space="preserve">2026-10-05 12:30:00</w:t>
            </w:r>
          </w:p>
        </w:tc>
      </w:tr>
      <w:tr>
        <w:trPr>
          <w:cantSplit/>
        </w:trPr>
        <w:tc>
          <w:tcPr/>
          <w:p>
            <w:pPr>
              <w:pStyle w:val="Compact"/>
              <w:jc w:val="left"/>
            </w:pPr>
            <w:r>
              <w:t xml:space="preserve">TRK1002</w:t>
            </w:r>
          </w:p>
        </w:tc>
        <w:tc>
          <w:tcPr/>
          <w:p>
            <w:pPr>
              <w:pStyle w:val="Compact"/>
              <w:jc w:val="left"/>
            </w:pPr>
            <w:r>
              <w:t xml:space="preserve">FAILED</w:t>
            </w:r>
          </w:p>
        </w:tc>
        <w:tc>
          <w:tcPr/>
          <w:p>
            <w:pPr>
              <w:pStyle w:val="Compact"/>
              <w:jc w:val="left"/>
            </w:pPr>
            <w:r>
              <w:t xml:space="preserve">FAILED_ATTEMPT</w:t>
            </w:r>
          </w:p>
        </w:tc>
        <w:tc>
          <w:tcPr/>
          <w:p>
            <w:pPr>
              <w:pStyle w:val="Compact"/>
              <w:jc w:val="left"/>
            </w:pPr>
            <w:r>
              <w:t xml:space="preserve">Vijayawada Branch</w:t>
            </w:r>
          </w:p>
        </w:tc>
        <w:tc>
          <w:tcPr/>
          <w:p>
            <w:pPr>
              <w:pStyle w:val="Compact"/>
              <w:jc w:val="left"/>
            </w:pPr>
            <w:r>
              <w:t xml:space="preserve">2026-10-06 14:00:00</w:t>
            </w:r>
          </w:p>
        </w:tc>
      </w:tr>
      <w:tr>
        <w:trPr>
          <w:cantSplit/>
        </w:trPr>
        <w:tc>
          <w:tcPr/>
          <w:p>
            <w:pPr>
              <w:pStyle w:val="Compact"/>
              <w:jc w:val="left"/>
            </w:pPr>
            <w:r>
              <w:t xml:space="preserve">TRK1003</w:t>
            </w:r>
          </w:p>
        </w:tc>
        <w:tc>
          <w:tcPr/>
          <w:p>
            <w:pPr>
              <w:pStyle w:val="Compact"/>
              <w:jc w:val="left"/>
            </w:pPr>
            <w:r>
              <w:t xml:space="preserve">IN_TRANSIT</w:t>
            </w:r>
          </w:p>
        </w:tc>
        <w:tc>
          <w:tcPr/>
          <w:p>
            <w:pPr>
              <w:pStyle w:val="Compact"/>
              <w:jc w:val="left"/>
            </w:pPr>
            <w:r>
              <w:t xml:space="preserve">AT_HUB</w:t>
            </w:r>
          </w:p>
        </w:tc>
        <w:tc>
          <w:tcPr/>
          <w:p>
            <w:pPr>
              <w:pStyle w:val="Compact"/>
              <w:jc w:val="left"/>
            </w:pPr>
            <w:r>
              <w:t xml:space="preserve">Chennai Hub</w:t>
            </w:r>
          </w:p>
        </w:tc>
        <w:tc>
          <w:tcPr/>
          <w:p>
            <w:pPr>
              <w:pStyle w:val="Compact"/>
              <w:jc w:val="left"/>
            </w:pPr>
            <w:r>
              <w:t xml:space="preserve">2026-10-05 22:00:00</w:t>
            </w:r>
          </w:p>
        </w:tc>
      </w:tr>
      <w:tr>
        <w:trPr>
          <w:cantSplit/>
        </w:trPr>
        <w:tc>
          <w:tcPr/>
          <w:p>
            <w:pPr>
              <w:pStyle w:val="Compact"/>
              <w:jc w:val="left"/>
            </w:pPr>
            <w:r>
              <w:t xml:space="preserve">TRK1004</w:t>
            </w:r>
          </w:p>
        </w:tc>
        <w:tc>
          <w:tcPr/>
          <w:p>
            <w:pPr>
              <w:pStyle w:val="Compact"/>
              <w:jc w:val="left"/>
            </w:pPr>
            <w:r>
              <w:t xml:space="preserve">DELIVERED</w:t>
            </w:r>
          </w:p>
        </w:tc>
        <w:tc>
          <w:tcPr/>
          <w:p>
            <w:pPr>
              <w:pStyle w:val="Compact"/>
              <w:jc w:val="left"/>
            </w:pPr>
            <w:r>
              <w:t xml:space="preserve">DELIVERED</w:t>
            </w:r>
          </w:p>
        </w:tc>
        <w:tc>
          <w:tcPr/>
          <w:p>
            <w:pPr>
              <w:pStyle w:val="Compact"/>
              <w:jc w:val="left"/>
            </w:pPr>
            <w:r>
              <w:t xml:space="preserve">Hyderabad Central</w:t>
            </w:r>
          </w:p>
        </w:tc>
        <w:tc>
          <w:tcPr/>
          <w:p>
            <w:pPr>
              <w:pStyle w:val="Compact"/>
              <w:jc w:val="left"/>
            </w:pPr>
            <w:r>
              <w:t xml:space="preserve">2026-10-05 16:20:00</w:t>
            </w:r>
          </w:p>
        </w:tc>
      </w:tr>
      <w:tr>
        <w:trPr>
          <w:cantSplit/>
        </w:trPr>
        <w:tc>
          <w:tcPr/>
          <w:p>
            <w:pPr>
              <w:pStyle w:val="Compact"/>
              <w:jc w:val="left"/>
            </w:pPr>
            <w:r>
              <w:t xml:space="preserve">TRK1005</w:t>
            </w:r>
          </w:p>
        </w:tc>
        <w:tc>
          <w:tcPr/>
          <w:p>
            <w:pPr>
              <w:pStyle w:val="Compact"/>
              <w:jc w:val="left"/>
            </w:pPr>
            <w:r>
              <w:t xml:space="preserve">IN_TRANSIT</w:t>
            </w:r>
          </w:p>
        </w:tc>
        <w:tc>
          <w:tcPr/>
          <w:p>
            <w:pPr>
              <w:pStyle w:val="Compact"/>
              <w:jc w:val="left"/>
            </w:pPr>
            <w:r>
              <w:t xml:space="preserve">AT_HUB</w:t>
            </w:r>
          </w:p>
        </w:tc>
        <w:tc>
          <w:tcPr/>
          <w:p>
            <w:pPr>
              <w:pStyle w:val="Compact"/>
              <w:jc w:val="left"/>
            </w:pPr>
            <w:r>
              <w:t xml:space="preserve">Vijayawada Hub</w:t>
            </w:r>
          </w:p>
        </w:tc>
        <w:tc>
          <w:tcPr/>
          <w:p>
            <w:pPr>
              <w:pStyle w:val="Compact"/>
              <w:jc w:val="left"/>
            </w:pPr>
            <w:r>
              <w:t xml:space="preserve">2026-10-07 20:00:00</w:t>
            </w:r>
          </w:p>
        </w:tc>
      </w:tr>
      <w:tr>
        <w:trPr>
          <w:cantSplit/>
        </w:trPr>
        <w:tc>
          <w:tcPr/>
          <w:p>
            <w:pPr>
              <w:pStyle w:val="Compact"/>
              <w:jc w:val="left"/>
            </w:pPr>
            <w:r>
              <w:t xml:space="preserve">TRK1006</w:t>
            </w:r>
          </w:p>
        </w:tc>
        <w:tc>
          <w:tcPr/>
          <w:p>
            <w:pPr>
              <w:pStyle w:val="Compact"/>
              <w:jc w:val="left"/>
            </w:pPr>
            <w:r>
              <w:t xml:space="preserve">BOOKED</w:t>
            </w:r>
          </w:p>
        </w:tc>
        <w:tc>
          <w:tcPr/>
          <w:p>
            <w:pPr>
              <w:pStyle w:val="Compact"/>
              <w:jc w:val="left"/>
            </w:pPr>
            <w:r>
              <w:t xml:space="preserve">BOOKED</w:t>
            </w:r>
          </w:p>
        </w:tc>
        <w:tc>
          <w:tcPr/>
          <w:p>
            <w:pPr>
              <w:pStyle w:val="Compact"/>
              <w:jc w:val="left"/>
            </w:pPr>
            <w:r>
              <w:t xml:space="preserve">Miryalaguda Branch</w:t>
            </w:r>
          </w:p>
        </w:tc>
        <w:tc>
          <w:tcPr/>
          <w:p>
            <w:pPr>
              <w:pStyle w:val="Compact"/>
              <w:jc w:val="left"/>
            </w:pPr>
            <w:r>
              <w:t xml:space="preserve">2026-10-07 12:10:00</w:t>
            </w:r>
          </w:p>
        </w:tc>
      </w:tr>
    </w:tbl>
    <w:p>
      <w:pPr>
        <w:pStyle w:val="BodyText"/>
      </w:pPr>
      <w:r>
        <w:rPr>
          <w:rStyle w:val="VerbatimChar"/>
        </w:rPr>
        <w:t xml:space="preserve">SELECT * FROM v_delayed_shipments</w:t>
      </w:r>
      <w:r>
        <w:t xml:space="preserve"> </w:t>
      </w:r>
      <w:r>
        <w:t xml:space="preserve">(run on 11 Oct 2026; the result depends on the current date):</w:t>
      </w:r>
    </w:p>
    <w:tbl>
      <w:tblPr>
        <w:tblStyle w:val="Table"/>
        <w:tblW w:type="auto" w:w="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1980"/>
        <w:gridCol w:w="1980"/>
        <w:gridCol w:w="1980"/>
        <w:gridCol w:w="1980"/>
      </w:tblGrid>
      <w:tr>
        <w:trPr>
          <w:cantSplit/>
          <w:tblHeader w:val="true"/>
        </w:trPr>
        <w:tc>
          <w:tcPr>
            <w:shd w:val="clear" w:color="auto" w:fill="D9D9D9"/>
          </w:tcPr>
          <w:tcPr/>
          <w:p>
            <w:pPr>
              <w:pStyle w:val="Compact"/>
              <w:jc w:val="left"/>
            </w:pPr>
            <w:r>
              <w:t xml:space="preserve">tracking_no</w:t>
            </w:r>
          </w:p>
        </w:tc>
        <w:tc>
          <w:tcPr>
            <w:shd w:val="clear" w:color="auto" w:fill="D9D9D9"/>
          </w:tcPr>
          <w:tcPr/>
          <w:p>
            <w:pPr>
              <w:pStyle w:val="Compact"/>
              <w:jc w:val="left"/>
            </w:pPr>
            <w:r>
              <w:t xml:space="preserve">status</w:t>
            </w:r>
          </w:p>
        </w:tc>
        <w:tc>
          <w:tcPr>
            <w:shd w:val="clear" w:color="auto" w:fill="D9D9D9"/>
          </w:tcPr>
          <w:tcPr/>
          <w:p>
            <w:pPr>
              <w:pStyle w:val="Compact"/>
              <w:jc w:val="left"/>
            </w:pPr>
            <w:r>
              <w:t xml:space="preserve">expected_delivery</w:t>
            </w:r>
          </w:p>
        </w:tc>
        <w:tc>
          <w:tcPr>
            <w:shd w:val="clear" w:color="auto" w:fill="D9D9D9"/>
          </w:tcPr>
          <w:tcPr/>
          <w:p>
            <w:pPr>
              <w:pStyle w:val="Compact"/>
              <w:jc w:val="left"/>
            </w:pPr>
            <w:r>
              <w:t xml:space="preserve">days_late</w:t>
            </w:r>
          </w:p>
        </w:tc>
      </w:tr>
      <w:tr>
        <w:trPr>
          <w:cantSplit/>
        </w:trPr>
        <w:tc>
          <w:tcPr/>
          <w:p>
            <w:pPr>
              <w:pStyle w:val="Compact"/>
              <w:jc w:val="left"/>
            </w:pPr>
            <w:r>
              <w:t xml:space="preserve">TRK1002</w:t>
            </w:r>
          </w:p>
        </w:tc>
        <w:tc>
          <w:tcPr/>
          <w:p>
            <w:pPr>
              <w:pStyle w:val="Compact"/>
              <w:jc w:val="left"/>
            </w:pPr>
            <w:r>
              <w:t xml:space="preserve">FAILED</w:t>
            </w:r>
          </w:p>
        </w:tc>
        <w:tc>
          <w:tcPr/>
          <w:p>
            <w:pPr>
              <w:pStyle w:val="Compact"/>
              <w:jc w:val="left"/>
            </w:pPr>
            <w:r>
              <w:t xml:space="preserve">2026-10-04</w:t>
            </w:r>
          </w:p>
        </w:tc>
        <w:tc>
          <w:tcPr/>
          <w:p>
            <w:pPr>
              <w:pStyle w:val="Compact"/>
              <w:jc w:val="left"/>
            </w:pPr>
            <w:r>
              <w:t xml:space="preserve">7</w:t>
            </w:r>
          </w:p>
        </w:tc>
      </w:tr>
      <w:tr>
        <w:trPr>
          <w:cantSplit/>
        </w:trPr>
        <w:tc>
          <w:tcPr/>
          <w:p>
            <w:pPr>
              <w:pStyle w:val="Compact"/>
              <w:jc w:val="left"/>
            </w:pPr>
            <w:r>
              <w:t xml:space="preserve">TRK1003</w:t>
            </w:r>
          </w:p>
        </w:tc>
        <w:tc>
          <w:tcPr/>
          <w:p>
            <w:pPr>
              <w:pStyle w:val="Compact"/>
              <w:jc w:val="left"/>
            </w:pPr>
            <w:r>
              <w:t xml:space="preserve">IN_TRANSIT</w:t>
            </w:r>
          </w:p>
        </w:tc>
        <w:tc>
          <w:tcPr/>
          <w:p>
            <w:pPr>
              <w:pStyle w:val="Compact"/>
              <w:jc w:val="left"/>
            </w:pPr>
            <w:r>
              <w:t xml:space="preserve">2026-10-08</w:t>
            </w:r>
          </w:p>
        </w:tc>
        <w:tc>
          <w:tcPr/>
          <w:p>
            <w:pPr>
              <w:pStyle w:val="Compact"/>
              <w:jc w:val="left"/>
            </w:pPr>
            <w:r>
              <w:t xml:space="preserve">3</w:t>
            </w:r>
          </w:p>
        </w:tc>
      </w:tr>
    </w:tbl>
    <w:p>
      <w:pPr>
        <w:pStyle w:val="BodyText"/>
      </w:pPr>
      <w:r>
        <w:rPr>
          <w:rStyle w:val="VerbatimChar"/>
        </w:rPr>
        <w:t xml:space="preserve">SELECT * FROM v_branch_load</w:t>
      </w:r>
      <w:r>
        <w:t xml:space="preserve">,</w:t>
      </w:r>
      <w:r>
        <w:t xml:space="preserve"> </w:t>
      </w:r>
      <w:r>
        <w:rPr>
          <w:rStyle w:val="VerbatimChar"/>
        </w:rPr>
        <w:t xml:space="preserve">v_failed_attempts</w:t>
      </w:r>
      <w:r>
        <w:t xml:space="preserve"> </w:t>
      </w:r>
      <w:r>
        <w:t xml:space="preserve">and</w:t>
      </w:r>
      <w:r>
        <w:t xml:space="preserve"> </w:t>
      </w:r>
      <w:r>
        <w:rPr>
          <w:rStyle w:val="VerbatimChar"/>
        </w:rPr>
        <w:t xml:space="preserve">v_revenue</w:t>
      </w:r>
      <w:r>
        <w:t xml:space="preserve">:</w:t>
      </w:r>
    </w:p>
    <w:tbl>
      <w:tblPr>
        <w:tblStyle w:val="Table"/>
        <w:tblW w:type="auto" w:w="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3960"/>
        <w:gridCol w:w="3960"/>
      </w:tblGrid>
      <w:tr>
        <w:trPr>
          <w:cantSplit/>
          <w:tblHeader w:val="true"/>
        </w:trPr>
        <w:tc>
          <w:tcPr>
            <w:shd w:val="clear" w:color="auto" w:fill="D9D9D9"/>
          </w:tcPr>
          <w:tcPr/>
          <w:p>
            <w:pPr>
              <w:pStyle w:val="Compact"/>
              <w:jc w:val="left"/>
            </w:pPr>
            <w:r>
              <w:t xml:space="preserve">branch_name</w:t>
            </w:r>
          </w:p>
        </w:tc>
        <w:tc>
          <w:tcPr>
            <w:shd w:val="clear" w:color="auto" w:fill="D9D9D9"/>
          </w:tcPr>
          <w:tcPr/>
          <w:p>
            <w:pPr>
              <w:pStyle w:val="Compact"/>
              <w:jc w:val="left"/>
            </w:pPr>
            <w:r>
              <w:t xml:space="preserve">parcels_booked</w:t>
            </w:r>
          </w:p>
        </w:tc>
      </w:tr>
      <w:tr>
        <w:trPr>
          <w:cantSplit/>
        </w:trPr>
        <w:tc>
          <w:tcPr/>
          <w:p>
            <w:pPr>
              <w:pStyle w:val="Compact"/>
              <w:jc w:val="left"/>
            </w:pPr>
            <w:r>
              <w:t xml:space="preserve">Miryalaguda Branch</w:t>
            </w:r>
          </w:p>
        </w:tc>
        <w:tc>
          <w:tcPr/>
          <w:p>
            <w:pPr>
              <w:pStyle w:val="Compact"/>
              <w:jc w:val="left"/>
            </w:pPr>
            <w:r>
              <w:t xml:space="preserve">3</w:t>
            </w:r>
          </w:p>
        </w:tc>
      </w:tr>
      <w:tr>
        <w:trPr>
          <w:cantSplit/>
        </w:trPr>
        <w:tc>
          <w:tcPr/>
          <w:p>
            <w:pPr>
              <w:pStyle w:val="Compact"/>
              <w:jc w:val="left"/>
            </w:pPr>
            <w:r>
              <w:t xml:space="preserve">Hyderabad Central</w:t>
            </w:r>
          </w:p>
        </w:tc>
        <w:tc>
          <w:tcPr/>
          <w:p>
            <w:pPr>
              <w:pStyle w:val="Compact"/>
              <w:jc w:val="left"/>
            </w:pPr>
            <w:r>
              <w:t xml:space="preserve">2</w:t>
            </w:r>
          </w:p>
        </w:tc>
      </w:tr>
      <w:tr>
        <w:trPr>
          <w:cantSplit/>
        </w:trPr>
        <w:tc>
          <w:tcPr/>
          <w:p>
            <w:pPr>
              <w:pStyle w:val="Compact"/>
              <w:jc w:val="left"/>
            </w:pPr>
            <w:r>
              <w:t xml:space="preserve">Vijayawada Branch</w:t>
            </w:r>
          </w:p>
        </w:tc>
        <w:tc>
          <w:tcPr/>
          <w:p>
            <w:pPr>
              <w:pStyle w:val="Compact"/>
              <w:jc w:val="left"/>
            </w:pPr>
            <w:r>
              <w:t xml:space="preserve">1</w:t>
            </w:r>
          </w:p>
        </w:tc>
      </w:tr>
    </w:tbl>
    <w:p/>
    <w:tbl>
      <w:tblPr>
        <w:tblStyle w:val="Table"/>
        <w:tblW w:type="auto" w:w="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3960"/>
        <w:gridCol w:w="3960"/>
      </w:tblGrid>
      <w:tr>
        <w:trPr>
          <w:cantSplit/>
          <w:tblHeader w:val="true"/>
        </w:trPr>
        <w:tc>
          <w:tcPr>
            <w:shd w:val="clear" w:color="auto" w:fill="D9D9D9"/>
          </w:tcPr>
          <w:tcPr/>
          <w:p>
            <w:pPr>
              <w:pStyle w:val="Compact"/>
              <w:jc w:val="left"/>
            </w:pPr>
            <w:r>
              <w:t xml:space="preserve">agent_name</w:t>
            </w:r>
          </w:p>
        </w:tc>
        <w:tc>
          <w:tcPr>
            <w:shd w:val="clear" w:color="auto" w:fill="D9D9D9"/>
          </w:tcPr>
          <w:tcPr/>
          <w:p>
            <w:pPr>
              <w:pStyle w:val="Compact"/>
              <w:jc w:val="left"/>
            </w:pPr>
            <w:r>
              <w:t xml:space="preserve">failed_attempts</w:t>
            </w:r>
          </w:p>
        </w:tc>
      </w:tr>
      <w:tr>
        <w:trPr>
          <w:cantSplit/>
        </w:trPr>
        <w:tc>
          <w:tcPr/>
          <w:p>
            <w:pPr>
              <w:pStyle w:val="Compact"/>
              <w:jc w:val="left"/>
            </w:pPr>
            <w:r>
              <w:t xml:space="preserve">Suresh Reddy</w:t>
            </w:r>
          </w:p>
        </w:tc>
        <w:tc>
          <w:tcPr/>
          <w:p>
            <w:pPr>
              <w:pStyle w:val="Compact"/>
              <w:jc w:val="left"/>
            </w:pPr>
            <w:r>
              <w:t xml:space="preserve">1</w:t>
            </w:r>
          </w:p>
        </w:tc>
      </w:tr>
    </w:tbl>
    <w:p/>
    <w:tbl>
      <w:tblPr>
        <w:tblStyle w:val="Table"/>
        <w:tblW w:type="auto" w:w="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2640"/>
        <w:gridCol w:w="2640"/>
        <w:gridCol w:w="2640"/>
      </w:tblGrid>
      <w:tr>
        <w:trPr>
          <w:cantSplit/>
          <w:tblHeader w:val="true"/>
        </w:trPr>
        <w:tc>
          <w:tcPr>
            <w:shd w:val="clear" w:color="auto" w:fill="D9D9D9"/>
          </w:tcPr>
          <w:tcPr/>
          <w:p>
            <w:pPr>
              <w:pStyle w:val="Compact"/>
              <w:jc w:val="left"/>
            </w:pPr>
            <w:r>
              <w:t xml:space="preserve">service_name</w:t>
            </w:r>
          </w:p>
        </w:tc>
        <w:tc>
          <w:tcPr>
            <w:shd w:val="clear" w:color="auto" w:fill="D9D9D9"/>
          </w:tcPr>
          <w:tcPr/>
          <w:p>
            <w:pPr>
              <w:pStyle w:val="Compact"/>
              <w:jc w:val="left"/>
            </w:pPr>
            <w:r>
              <w:t xml:space="preserve">billed (₹)</w:t>
            </w:r>
          </w:p>
        </w:tc>
        <w:tc>
          <w:tcPr>
            <w:shd w:val="clear" w:color="auto" w:fill="D9D9D9"/>
          </w:tcPr>
          <w:tcPr/>
          <w:p>
            <w:pPr>
              <w:pStyle w:val="Compact"/>
              <w:jc w:val="left"/>
            </w:pPr>
            <w:r>
              <w:t xml:space="preserve">collected (₹)</w:t>
            </w:r>
          </w:p>
        </w:tc>
      </w:tr>
      <w:tr>
        <w:trPr>
          <w:cantSplit/>
        </w:trPr>
        <w:tc>
          <w:tcPr/>
          <w:p>
            <w:pPr>
              <w:pStyle w:val="Compact"/>
              <w:jc w:val="left"/>
            </w:pPr>
            <w:r>
              <w:t xml:space="preserve">Express</w:t>
            </w:r>
          </w:p>
        </w:tc>
        <w:tc>
          <w:tcPr/>
          <w:p>
            <w:pPr>
              <w:pStyle w:val="Compact"/>
              <w:jc w:val="left"/>
            </w:pPr>
            <w:r>
              <w:t xml:space="preserve">320.00</w:t>
            </w:r>
          </w:p>
        </w:tc>
        <w:tc>
          <w:tcPr/>
          <w:p>
            <w:pPr>
              <w:pStyle w:val="Compact"/>
              <w:jc w:val="left"/>
            </w:pPr>
            <w:r>
              <w:t xml:space="preserve">170.00</w:t>
            </w:r>
          </w:p>
        </w:tc>
      </w:tr>
      <w:tr>
        <w:trPr>
          <w:cantSplit/>
        </w:trPr>
        <w:tc>
          <w:tcPr/>
          <w:p>
            <w:pPr>
              <w:pStyle w:val="Compact"/>
              <w:jc w:val="left"/>
            </w:pPr>
            <w:r>
              <w:t xml:space="preserve">Same Day</w:t>
            </w:r>
          </w:p>
        </w:tc>
        <w:tc>
          <w:tcPr/>
          <w:p>
            <w:pPr>
              <w:pStyle w:val="Compact"/>
              <w:jc w:val="left"/>
            </w:pPr>
            <w:r>
              <w:t xml:space="preserve">192.00</w:t>
            </w:r>
          </w:p>
        </w:tc>
        <w:tc>
          <w:tcPr/>
          <w:p>
            <w:pPr>
              <w:pStyle w:val="Compact"/>
              <w:jc w:val="left"/>
            </w:pPr>
            <w:r>
              <w:t xml:space="preserve">192.00</w:t>
            </w:r>
          </w:p>
        </w:tc>
      </w:tr>
      <w:tr>
        <w:trPr>
          <w:cantSplit/>
        </w:trPr>
        <w:tc>
          <w:tcPr/>
          <w:p>
            <w:pPr>
              <w:pStyle w:val="Compact"/>
              <w:jc w:val="left"/>
            </w:pPr>
            <w:r>
              <w:t xml:space="preserve">Standard</w:t>
            </w:r>
          </w:p>
        </w:tc>
        <w:tc>
          <w:tcPr/>
          <w:p>
            <w:pPr>
              <w:pStyle w:val="Compact"/>
              <w:jc w:val="left"/>
            </w:pPr>
            <w:r>
              <w:t xml:space="preserve">320.00</w:t>
            </w:r>
          </w:p>
        </w:tc>
        <w:tc>
          <w:tcPr/>
          <w:p>
            <w:pPr>
              <w:pStyle w:val="Compact"/>
              <w:jc w:val="left"/>
            </w:pPr>
            <w:r>
              <w:t xml:space="preserve">205.00</w:t>
            </w:r>
          </w:p>
        </w:tc>
      </w:tr>
    </w:tbl>
    <w:bookmarkEnd w:id="54"/>
    <w:bookmarkStart w:id="55" w:name="X647caf7466009b2f5293aae7d12901d5e695bea"/>
    <w:p>
      <w:pPr>
        <w:pStyle w:val="Heading2"/>
      </w:pPr>
      <w:r>
        <w:t xml:space="preserve">Triggers: Business Rules Inside the Database</w:t>
      </w:r>
    </w:p>
    <w:tbl>
      <w:tblPr>
        <w:tblStyle w:val="Table"/>
        <w:tblW w:type="pct" w:w="500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1689"/>
        <w:gridCol w:w="1478"/>
        <w:gridCol w:w="4752"/>
      </w:tblGrid>
      <w:tr>
        <w:trPr>
          <w:cantSplit/>
          <w:tblHeader w:val="true"/>
        </w:trPr>
        <w:tc>
          <w:tcPr>
            <w:shd w:val="clear" w:color="auto" w:fill="D9D9D9"/>
          </w:tcPr>
          <w:tcPr/>
          <w:p>
            <w:pPr>
              <w:pStyle w:val="Compact"/>
              <w:jc w:val="left"/>
            </w:pPr>
            <w:r>
              <w:t xml:space="preserve">Trigger</w:t>
            </w:r>
          </w:p>
        </w:tc>
        <w:tc>
          <w:tcPr>
            <w:shd w:val="clear" w:color="auto" w:fill="D9D9D9"/>
          </w:tcPr>
          <w:tcPr/>
          <w:p>
            <w:pPr>
              <w:pStyle w:val="Compact"/>
              <w:jc w:val="left"/>
            </w:pPr>
            <w:r>
              <w:t xml:space="preserve">When</w:t>
            </w:r>
          </w:p>
        </w:tc>
        <w:tc>
          <w:tcPr>
            <w:shd w:val="clear" w:color="auto" w:fill="D9D9D9"/>
          </w:tcPr>
          <w:tcPr/>
          <w:p>
            <w:pPr>
              <w:pStyle w:val="Compact"/>
              <w:jc w:val="left"/>
            </w:pPr>
            <w:r>
              <w:t xml:space="preserve">Rule it enforces</w:t>
            </w:r>
          </w:p>
        </w:tc>
      </w:tr>
      <w:tr>
        <w:trPr>
          <w:cantSplit/>
        </w:trPr>
        <w:tc>
          <w:tcPr/>
          <w:p>
            <w:pPr>
              <w:pStyle w:val="Compact"/>
              <w:jc w:val="left"/>
            </w:pPr>
            <w:r>
              <w:rPr>
                <w:rStyle w:val="VerbatimChar"/>
              </w:rPr>
              <w:t xml:space="preserve">trg_scan_before_insert</w:t>
            </w:r>
          </w:p>
        </w:tc>
        <w:tc>
          <w:tcPr/>
          <w:p>
            <w:pPr>
              <w:pStyle w:val="Compact"/>
              <w:jc w:val="left"/>
            </w:pPr>
            <w:r>
              <w:t xml:space="preserve">before a scan is inserted</w:t>
            </w:r>
          </w:p>
        </w:tc>
        <w:tc>
          <w:tcPr/>
          <w:p>
            <w:pPr>
              <w:pStyle w:val="Compact"/>
              <w:jc w:val="left"/>
            </w:pPr>
            <w:r>
              <w:t xml:space="preserve">Rejects a scan if the parcel is already DELIVERED (</w:t>
            </w:r>
            <w:r>
              <w:t xml:space="preserve">‘</w:t>
            </w:r>
            <w:r>
              <w:t xml:space="preserve">No scans allowed after delivery</w:t>
            </w:r>
            <w:r>
              <w:t xml:space="preserve">’</w:t>
            </w:r>
            <w:r>
              <w:t xml:space="preserve">) or if</w:t>
            </w:r>
            <w:r>
              <w:t xml:space="preserve"> </w:t>
            </w:r>
            <w:r>
              <w:rPr>
                <w:rStyle w:val="VerbatimChar"/>
              </w:rPr>
              <w:t xml:space="preserve">seq_no</w:t>
            </w:r>
            <w:r>
              <w:t xml:space="preserve"> </w:t>
            </w:r>
            <w:r>
              <w:t xml:space="preserve">is not the last number plus one (</w:t>
            </w:r>
            <w:r>
              <w:t xml:space="preserve">‘</w:t>
            </w:r>
            <w:r>
              <w:t xml:space="preserve">Invalid scan sequence</w:t>
            </w:r>
            <w:r>
              <w:t xml:space="preserve">’</w:t>
            </w:r>
            <w:r>
              <w:t xml:space="preserve">)</w:t>
            </w:r>
          </w:p>
        </w:tc>
      </w:tr>
      <w:tr>
        <w:trPr>
          <w:cantSplit/>
        </w:trPr>
        <w:tc>
          <w:tcPr/>
          <w:p>
            <w:pPr>
              <w:pStyle w:val="Compact"/>
              <w:jc w:val="left"/>
            </w:pPr>
            <w:r>
              <w:rPr>
                <w:rStyle w:val="VerbatimChar"/>
              </w:rPr>
              <w:t xml:space="preserve">trg_scan_after_insert</w:t>
            </w:r>
          </w:p>
        </w:tc>
        <w:tc>
          <w:tcPr/>
          <w:p>
            <w:pPr>
              <w:pStyle w:val="Compact"/>
              <w:jc w:val="left"/>
            </w:pPr>
            <w:r>
              <w:t xml:space="preserve">after a scan is inserted</w:t>
            </w:r>
          </w:p>
        </w:tc>
        <w:tc>
          <w:tcPr/>
          <w:p>
            <w:pPr>
              <w:pStyle w:val="Compact"/>
              <w:jc w:val="left"/>
            </w:pPr>
            <w:r>
              <w:t xml:space="preserve">Updates Parcel.status from the scan type: PICKED_UP and AT_HUB give IN_TRANSIT; OUT_FOR_DELIVERY and DELIVERED map to themselves; a failed attempt gives FAILED</w:t>
            </w:r>
          </w:p>
        </w:tc>
      </w:tr>
      <w:tr>
        <w:trPr>
          <w:cantSplit/>
        </w:trPr>
        <w:tc>
          <w:tcPr/>
          <w:p>
            <w:pPr>
              <w:pStyle w:val="Compact"/>
              <w:jc w:val="left"/>
            </w:pPr>
            <w:r>
              <w:rPr>
                <w:rStyle w:val="VerbatimChar"/>
              </w:rPr>
              <w:t xml:space="preserve">trg_payment_before_insert</w:t>
            </w:r>
          </w:p>
        </w:tc>
        <w:tc>
          <w:tcPr/>
          <w:p>
            <w:pPr>
              <w:pStyle w:val="Compact"/>
              <w:jc w:val="left"/>
            </w:pPr>
            <w:r>
              <w:t xml:space="preserve">before a payment is inserted</w:t>
            </w:r>
          </w:p>
        </w:tc>
        <w:tc>
          <w:tcPr/>
          <w:p>
            <w:pPr>
              <w:pStyle w:val="Compact"/>
              <w:jc w:val="left"/>
            </w:pPr>
            <w:r>
              <w:t xml:space="preserve">Rejects a payment if total paid would exceed total charges (</w:t>
            </w:r>
            <w:r>
              <w:t xml:space="preserve">‘</w:t>
            </w:r>
            <w:r>
              <w:t xml:space="preserve">Payment exceeds total charge</w:t>
            </w:r>
            <w:r>
              <w:t xml:space="preserve">’</w:t>
            </w:r>
            <w:r>
              <w:t xml:space="preserve">)</w:t>
            </w:r>
          </w:p>
        </w:tc>
      </w:tr>
    </w:tbl>
    <w:p>
      <w:pPr>
        <w:pStyle w:val="SourceCode"/>
      </w:pPr>
      <w:r>
        <w:rPr>
          <w:rStyle w:val="VerbatimChar"/>
        </w:rPr>
        <w:t xml:space="preserve">CREATE TRIGGER trg_payment_before_insert</w:t>
      </w:r>
      <w:r>
        <w:br/>
      </w:r>
      <w:r>
        <w:rPr>
          <w:rStyle w:val="VerbatimChar"/>
        </w:rPr>
        <w:t xml:space="preserve">BEFORE INSERT ON Payment</w:t>
      </w:r>
      <w:r>
        <w:br/>
      </w:r>
      <w:r>
        <w:rPr>
          <w:rStyle w:val="VerbatimChar"/>
        </w:rPr>
        <w:t xml:space="preserve">FOR EACH ROW</w:t>
      </w:r>
      <w:r>
        <w:br/>
      </w:r>
      <w:r>
        <w:rPr>
          <w:rStyle w:val="VerbatimChar"/>
        </w:rPr>
        <w:t xml:space="preserve">BEGIN</w:t>
      </w:r>
      <w:r>
        <w:br/>
      </w:r>
      <w:r>
        <w:rPr>
          <w:rStyle w:val="VerbatimChar"/>
        </w:rPr>
        <w:t xml:space="preserve">  DECLARE total_charge DECIMAL(10,2);</w:t>
      </w:r>
      <w:r>
        <w:br/>
      </w:r>
      <w:r>
        <w:rPr>
          <w:rStyle w:val="VerbatimChar"/>
        </w:rPr>
        <w:t xml:space="preserve">  DECLARE total_paid   DECIMAL(10,2);</w:t>
      </w:r>
      <w:r>
        <w:br/>
      </w:r>
      <w:r>
        <w:rPr>
          <w:rStyle w:val="VerbatimChar"/>
        </w:rPr>
        <w:t xml:space="preserve">  SELECT IFNULL(SUM(amount), 0) INTO total_charge</w:t>
      </w:r>
      <w:r>
        <w:br/>
      </w:r>
      <w:r>
        <w:rPr>
          <w:rStyle w:val="VerbatimChar"/>
        </w:rPr>
        <w:t xml:space="preserve">    FROM Charge  WHERE booking_id = NEW.booking_id;</w:t>
      </w:r>
      <w:r>
        <w:br/>
      </w:r>
      <w:r>
        <w:rPr>
          <w:rStyle w:val="VerbatimChar"/>
        </w:rPr>
        <w:t xml:space="preserve">  SELECT IFNULL(SUM(amount), 0) INTO total_paid</w:t>
      </w:r>
      <w:r>
        <w:br/>
      </w:r>
      <w:r>
        <w:rPr>
          <w:rStyle w:val="VerbatimChar"/>
        </w:rPr>
        <w:t xml:space="preserve">    FROM Payment WHERE booking_id = NEW.booking_id;</w:t>
      </w:r>
      <w:r>
        <w:br/>
      </w:r>
      <w:r>
        <w:rPr>
          <w:rStyle w:val="VerbatimChar"/>
        </w:rPr>
        <w:t xml:space="preserve">  IF total_paid + NEW.amount &gt; total_charge THEN</w:t>
      </w:r>
      <w:r>
        <w:br/>
      </w:r>
      <w:r>
        <w:rPr>
          <w:rStyle w:val="VerbatimChar"/>
        </w:rPr>
        <w:t xml:space="preserve">    SIGNAL SQLSTATE '45000' SET MESSAGE_TEXT = 'Payment exceeds total charge';</w:t>
      </w:r>
      <w:r>
        <w:br/>
      </w:r>
      <w:r>
        <w:rPr>
          <w:rStyle w:val="VerbatimChar"/>
        </w:rPr>
        <w:t xml:space="preserve">  END IF;</w:t>
      </w:r>
      <w:r>
        <w:br/>
      </w:r>
      <w:r>
        <w:rPr>
          <w:rStyle w:val="VerbatimChar"/>
        </w:rPr>
        <w:t xml:space="preserve">END</w:t>
      </w:r>
    </w:p>
    <w:bookmarkEnd w:id="55"/>
    <w:bookmarkStart w:id="56" w:name="transactions"/>
    <w:p>
      <w:pPr>
        <w:pStyle w:val="Heading2"/>
      </w:pPr>
      <w:r>
        <w:t xml:space="preserve">Transactions</w:t>
      </w:r>
    </w:p>
    <w:p>
      <w:pPr>
        <w:pStyle w:val="FirstParagraph"/>
      </w:pPr>
      <w:r>
        <w:t xml:space="preserve">Booking a parcel touches four tables, so it runs as one transaction: either the booking, parcel, charges, first scan and payment are all saved, or none are.</w:t>
      </w:r>
    </w:p>
    <w:p>
      <w:pPr>
        <w:pStyle w:val="SourceCode"/>
      </w:pPr>
      <w:r>
        <w:rPr>
          <w:rStyle w:val="VerbatimChar"/>
        </w:rPr>
        <w:t xml:space="preserve">START TRANSACTION;</w:t>
      </w:r>
      <w:r>
        <w:br/>
      </w:r>
      <w:r>
        <w:rPr>
          <w:rStyle w:val="VerbatimChar"/>
        </w:rPr>
        <w:t xml:space="preserve">INSERT INTO Booking (booking_id, cust_id, service_id, origin_branch_id,</w:t>
      </w:r>
      <w:r>
        <w:br/>
      </w:r>
      <w:r>
        <w:rPr>
          <w:rStyle w:val="VerbatimChar"/>
        </w:rPr>
        <w:t xml:space="preserve">                     dest_city, expected_delivery)</w:t>
      </w:r>
      <w:r>
        <w:br/>
      </w:r>
      <w:r>
        <w:rPr>
          <w:rStyle w:val="VerbatimChar"/>
        </w:rPr>
        <w:t xml:space="preserve">VALUES (7, 2, 1, 1, 'Hyderabad', '2026-12-31');</w:t>
      </w:r>
      <w:r>
        <w:br/>
      </w:r>
      <w:r>
        <w:rPr>
          <w:rStyle w:val="VerbatimChar"/>
        </w:rPr>
        <w:t xml:space="preserve">INSERT INTO Parcel (parcel_id, booking_id, tracking_no, weight_kg,</w:t>
      </w:r>
      <w:r>
        <w:br/>
      </w:r>
      <w:r>
        <w:rPr>
          <w:rStyle w:val="VerbatimChar"/>
        </w:rPr>
        <w:t xml:space="preserve">                    description, route_id, agent_id)</w:t>
      </w:r>
      <w:r>
        <w:br/>
      </w:r>
      <w:r>
        <w:rPr>
          <w:rStyle w:val="VerbatimChar"/>
        </w:rPr>
        <w:t xml:space="preserve">VALUES (7, 7, 'TRK1007', 4.00, 'Shoes', 1, 1);</w:t>
      </w:r>
      <w:r>
        <w:br/>
      </w:r>
      <w:r>
        <w:rPr>
          <w:rStyle w:val="VerbatimChar"/>
        </w:rPr>
        <w:t xml:space="preserve">INSERT INTO Charge (booking_id, description, amount)</w:t>
      </w:r>
      <w:r>
        <w:br/>
      </w:r>
      <w:r>
        <w:rPr>
          <w:rStyle w:val="VerbatimChar"/>
        </w:rPr>
        <w:t xml:space="preserve">VALUES (7,'Base charge',40),(7,'Weight charge',40);</w:t>
      </w:r>
      <w:r>
        <w:br/>
      </w:r>
      <w:r>
        <w:rPr>
          <w:rStyle w:val="VerbatimChar"/>
        </w:rPr>
        <w:t xml:space="preserve">INSERT INTO ScanEvent (parcel_id, seq_no, branch_id, scan_type)</w:t>
      </w:r>
      <w:r>
        <w:br/>
      </w:r>
      <w:r>
        <w:rPr>
          <w:rStyle w:val="VerbatimChar"/>
        </w:rPr>
        <w:t xml:space="preserve">VALUES (7, 1, 1, 'BOOKED');</w:t>
      </w:r>
      <w:r>
        <w:br/>
      </w:r>
      <w:r>
        <w:rPr>
          <w:rStyle w:val="VerbatimChar"/>
        </w:rPr>
        <w:t xml:space="preserve">INSERT INTO Payment (booking_id, amount, method) VALUES (7, 80, 'UPI');</w:t>
      </w:r>
      <w:r>
        <w:br/>
      </w:r>
      <w:r>
        <w:rPr>
          <w:rStyle w:val="VerbatimChar"/>
        </w:rPr>
        <w:t xml:space="preserve">COMMIT;</w:t>
      </w:r>
    </w:p>
    <w:p>
      <w:pPr>
        <w:pStyle w:val="FirstParagraph"/>
      </w:pPr>
      <w:r>
        <w:t xml:space="preserve">A second transaction updates TRK1007’s description to</w:t>
      </w:r>
      <w:r>
        <w:t xml:space="preserve"> </w:t>
      </w:r>
      <w:r>
        <w:t xml:space="preserve">‘</w:t>
      </w:r>
      <w:r>
        <w:t xml:space="preserve">WRONG</w:t>
      </w:r>
      <w:r>
        <w:t xml:space="preserve">’</w:t>
      </w:r>
      <w:r>
        <w:t xml:space="preserve"> </w:t>
      </w:r>
      <w:r>
        <w:t xml:space="preserve">and then runs</w:t>
      </w:r>
      <w:r>
        <w:t xml:space="preserve"> </w:t>
      </w:r>
      <w:r>
        <w:rPr>
          <w:rStyle w:val="VerbatimChar"/>
        </w:rPr>
        <w:t xml:space="preserve">ROLLBACK</w:t>
      </w:r>
      <w:r>
        <w:t xml:space="preserve">; the follow-up SELECT shows the original description, which proves the change was undone.</w:t>
      </w:r>
    </w:p>
    <w:bookmarkEnd w:id="56"/>
    <w:bookmarkEnd w:id="57"/>
    <w:bookmarkStart w:id="58" w:name="X35599ebb88a85aa3093a03ccc767bda5f2d8257"/>
    <w:p>
      <w:pPr>
        <w:pStyle w:val="Heading1"/>
      </w:pPr>
      <w:r>
        <w:t xml:space="preserve">IX. Testing: Constraints and Error Handling</w:t>
      </w:r>
    </w:p>
    <w:p>
      <w:pPr>
        <w:pStyle w:val="FirstParagraph"/>
      </w:pPr>
      <w:r>
        <w:t xml:space="preserve">The script ends with valid operations and deliberately invalid ones. MySQL rejected every invalid statement; the observed output is shown in the fourth column.</w:t>
      </w:r>
    </w:p>
    <w:tbl>
      <w:tblPr>
        <w:tblStyle w:val="Table"/>
        <w:tblW w:type="pct" w:w="500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475"/>
        <w:gridCol w:w="1742"/>
        <w:gridCol w:w="2217"/>
        <w:gridCol w:w="2692"/>
        <w:gridCol w:w="791"/>
      </w:tblGrid>
      <w:tr>
        <w:trPr>
          <w:cantSplit/>
          <w:tblHeader w:val="true"/>
        </w:trPr>
        <w:tc>
          <w:tcPr>
            <w:shd w:val="clear" w:color="auto" w:fill="D9D9D9"/>
          </w:tcPr>
          <w:tcPr/>
          <w:p>
            <w:pPr>
              <w:pStyle w:val="Compact"/>
              <w:jc w:val="left"/>
            </w:pPr>
            <w:r>
              <w:t xml:space="preserve">#</w:t>
            </w:r>
          </w:p>
        </w:tc>
        <w:tc>
          <w:tcPr>
            <w:shd w:val="clear" w:color="auto" w:fill="D9D9D9"/>
          </w:tcPr>
          <w:tcPr/>
          <w:p>
            <w:pPr>
              <w:pStyle w:val="Compact"/>
              <w:jc w:val="left"/>
            </w:pPr>
            <w:r>
              <w:t xml:space="preserve">Test case</w:t>
            </w:r>
          </w:p>
        </w:tc>
        <w:tc>
          <w:tcPr>
            <w:shd w:val="clear" w:color="auto" w:fill="D9D9D9"/>
          </w:tcPr>
          <w:tcPr/>
          <w:p>
            <w:pPr>
              <w:pStyle w:val="Compact"/>
              <w:jc w:val="left"/>
            </w:pPr>
            <w:r>
              <w:t xml:space="preserve">Statement</w:t>
            </w:r>
          </w:p>
        </w:tc>
        <w:tc>
          <w:tcPr>
            <w:shd w:val="clear" w:color="auto" w:fill="D9D9D9"/>
          </w:tcPr>
          <w:tcPr/>
          <w:p>
            <w:pPr>
              <w:pStyle w:val="Compact"/>
              <w:jc w:val="left"/>
            </w:pPr>
            <w:r>
              <w:t xml:space="preserve">Observed result</w:t>
            </w:r>
          </w:p>
        </w:tc>
        <w:tc>
          <w:tcPr>
            <w:shd w:val="clear" w:color="auto" w:fill="D9D9D9"/>
          </w:tcPr>
          <w:tcPr/>
          <w:p>
            <w:pPr>
              <w:pStyle w:val="Compact"/>
              <w:jc w:val="left"/>
            </w:pPr>
            <w:r>
              <w:t xml:space="preserve">Pass</w:t>
            </w:r>
          </w:p>
        </w:tc>
      </w:tr>
      <w:tr>
        <w:trPr>
          <w:cantSplit/>
        </w:trPr>
        <w:tc>
          <w:tcPr/>
          <w:p>
            <w:pPr>
              <w:pStyle w:val="Compact"/>
              <w:jc w:val="left"/>
            </w:pPr>
            <w:r>
              <w:t xml:space="preserve">1</w:t>
            </w:r>
          </w:p>
        </w:tc>
        <w:tc>
          <w:tcPr/>
          <w:p>
            <w:pPr>
              <w:pStyle w:val="Compact"/>
              <w:jc w:val="left"/>
            </w:pPr>
            <w:r>
              <w:t xml:space="preserve">Book a parcel in one transaction</w:t>
            </w:r>
          </w:p>
        </w:tc>
        <w:tc>
          <w:tcPr/>
          <w:p>
            <w:pPr>
              <w:pStyle w:val="Compact"/>
              <w:jc w:val="left"/>
            </w:pPr>
            <w:r>
              <w:t xml:space="preserve">Booking, Parcel, Charge, ScanEvent, Payment for TRK1007</w:t>
            </w:r>
          </w:p>
        </w:tc>
        <w:tc>
          <w:tcPr/>
          <w:p>
            <w:pPr>
              <w:pStyle w:val="Compact"/>
              <w:jc w:val="left"/>
            </w:pPr>
            <w:r>
              <w:t xml:space="preserve">COMMIT succeeded;</w:t>
            </w:r>
            <w:r>
              <w:t xml:space="preserve"> </w:t>
            </w:r>
            <w:r>
              <w:rPr>
                <w:rStyle w:val="VerbatimChar"/>
              </w:rPr>
              <w:t xml:space="preserve">v_current_location</w:t>
            </w:r>
            <w:r>
              <w:t xml:space="preserve"> </w:t>
            </w:r>
            <w:r>
              <w:t xml:space="preserve">shows TRK1007 as BOOKED at Miryalaguda Branch</w:t>
            </w:r>
          </w:p>
        </w:tc>
        <w:tc>
          <w:tcPr/>
          <w:p>
            <w:pPr>
              <w:pStyle w:val="Compact"/>
              <w:jc w:val="left"/>
            </w:pPr>
            <w:r>
              <w:t xml:space="preserve">Yes</w:t>
            </w:r>
          </w:p>
        </w:tc>
      </w:tr>
      <w:tr>
        <w:trPr>
          <w:cantSplit/>
        </w:trPr>
        <w:tc>
          <w:tcPr/>
          <w:p>
            <w:pPr>
              <w:pStyle w:val="Compact"/>
              <w:jc w:val="left"/>
            </w:pPr>
            <w:r>
              <w:t xml:space="preserve">2</w:t>
            </w:r>
          </w:p>
        </w:tc>
        <w:tc>
          <w:tcPr/>
          <w:p>
            <w:pPr>
              <w:pStyle w:val="Compact"/>
              <w:jc w:val="left"/>
            </w:pPr>
            <w:r>
              <w:t xml:space="preserve">Rollback</w:t>
            </w:r>
          </w:p>
        </w:tc>
        <w:tc>
          <w:tcPr/>
          <w:p>
            <w:pPr>
              <w:pStyle w:val="Compact"/>
              <w:jc w:val="left"/>
            </w:pPr>
            <w:r>
              <w:t xml:space="preserve">Update description to</w:t>
            </w:r>
            <w:r>
              <w:t xml:space="preserve"> </w:t>
            </w:r>
            <w:r>
              <w:t xml:space="preserve">‘</w:t>
            </w:r>
            <w:r>
              <w:t xml:space="preserve">WRONG</w:t>
            </w:r>
            <w:r>
              <w:t xml:space="preserve">’</w:t>
            </w:r>
            <w:r>
              <w:t xml:space="preserve">, then ROLLBACK</w:t>
            </w:r>
          </w:p>
        </w:tc>
        <w:tc>
          <w:tcPr/>
          <w:p>
            <w:pPr>
              <w:pStyle w:val="Compact"/>
              <w:jc w:val="left"/>
            </w:pPr>
            <w:r>
              <w:t xml:space="preserve">Description is still</w:t>
            </w:r>
            <w:r>
              <w:t xml:space="preserve"> </w:t>
            </w:r>
            <w:r>
              <w:t xml:space="preserve">‘</w:t>
            </w:r>
            <w:r>
              <w:t xml:space="preserve">Shoes</w:t>
            </w:r>
            <w:r>
              <w:t xml:space="preserve">’</w:t>
            </w:r>
          </w:p>
        </w:tc>
        <w:tc>
          <w:tcPr/>
          <w:p>
            <w:pPr>
              <w:pStyle w:val="Compact"/>
              <w:jc w:val="left"/>
            </w:pPr>
            <w:r>
              <w:t xml:space="preserve">Yes</w:t>
            </w:r>
          </w:p>
        </w:tc>
      </w:tr>
      <w:tr>
        <w:trPr>
          <w:cantSplit/>
        </w:trPr>
        <w:tc>
          <w:tcPr/>
          <w:p>
            <w:pPr>
              <w:pStyle w:val="Compact"/>
              <w:jc w:val="left"/>
            </w:pPr>
            <w:r>
              <w:t xml:space="preserve">3</w:t>
            </w:r>
          </w:p>
        </w:tc>
        <w:tc>
          <w:tcPr/>
          <w:p>
            <w:pPr>
              <w:pStyle w:val="Compact"/>
              <w:jc w:val="left"/>
            </w:pPr>
            <w:r>
              <w:t xml:space="preserve">Valid scans for TRK1006</w:t>
            </w:r>
          </w:p>
        </w:tc>
        <w:tc>
          <w:tcPr/>
          <w:p>
            <w:pPr>
              <w:pStyle w:val="Compact"/>
              <w:jc w:val="left"/>
            </w:pPr>
            <w:r>
              <w:t xml:space="preserve">PICKED_UP, then AT_HUB (seq 2 and 3)</w:t>
            </w:r>
          </w:p>
        </w:tc>
        <w:tc>
          <w:tcPr/>
          <w:p>
            <w:pPr>
              <w:pStyle w:val="Compact"/>
              <w:jc w:val="left"/>
            </w:pPr>
            <w:r>
              <w:t xml:space="preserve">Accepted; status IN_TRANSIT at Hyderabad Hub</w:t>
            </w:r>
          </w:p>
        </w:tc>
        <w:tc>
          <w:tcPr/>
          <w:p>
            <w:pPr>
              <w:pStyle w:val="Compact"/>
              <w:jc w:val="left"/>
            </w:pPr>
            <w:r>
              <w:t xml:space="preserve">Yes</w:t>
            </w:r>
          </w:p>
        </w:tc>
      </w:tr>
      <w:tr>
        <w:trPr>
          <w:cantSplit/>
        </w:trPr>
        <w:tc>
          <w:tcPr/>
          <w:p>
            <w:pPr>
              <w:pStyle w:val="Compact"/>
              <w:jc w:val="left"/>
            </w:pPr>
            <w:r>
              <w:t xml:space="preserve">4</w:t>
            </w:r>
          </w:p>
        </w:tc>
        <w:tc>
          <w:tcPr/>
          <w:p>
            <w:pPr>
              <w:pStyle w:val="Compact"/>
              <w:jc w:val="left"/>
            </w:pPr>
            <w:r>
              <w:t xml:space="preserve">Failed then successful delivery of TRK1005</w:t>
            </w:r>
          </w:p>
        </w:tc>
        <w:tc>
          <w:tcPr/>
          <w:p>
            <w:pPr>
              <w:pStyle w:val="Compact"/>
              <w:jc w:val="left"/>
            </w:pPr>
            <w:r>
              <w:t xml:space="preserve">OUT_FOR_DELIVERY, FAILED_ATTEMPT (</w:t>
            </w:r>
            <w:r>
              <w:t xml:space="preserve">‘</w:t>
            </w:r>
            <w:r>
              <w:t xml:space="preserve">Address locked</w:t>
            </w:r>
            <w:r>
              <w:t xml:space="preserve">’</w:t>
            </w:r>
            <w:r>
              <w:t xml:space="preserve">), retry, DELIVERED; attempts 1 and 2</w:t>
            </w:r>
          </w:p>
        </w:tc>
        <w:tc>
          <w:tcPr/>
          <w:p>
            <w:pPr>
              <w:pStyle w:val="Compact"/>
              <w:jc w:val="left"/>
            </w:pPr>
            <w:r>
              <w:t xml:space="preserve">Accepted; final status DELIVERED</w:t>
            </w:r>
          </w:p>
        </w:tc>
        <w:tc>
          <w:tcPr/>
          <w:p>
            <w:pPr>
              <w:pStyle w:val="Compact"/>
              <w:jc w:val="left"/>
            </w:pPr>
            <w:r>
              <w:t xml:space="preserve">Yes</w:t>
            </w:r>
          </w:p>
        </w:tc>
      </w:tr>
      <w:tr>
        <w:trPr>
          <w:cantSplit/>
        </w:trPr>
        <w:tc>
          <w:tcPr/>
          <w:p>
            <w:pPr>
              <w:pStyle w:val="Compact"/>
              <w:jc w:val="left"/>
            </w:pPr>
            <w:r>
              <w:t xml:space="preserve">5</w:t>
            </w:r>
          </w:p>
        </w:tc>
        <w:tc>
          <w:tcPr/>
          <w:p>
            <w:pPr>
              <w:pStyle w:val="Compact"/>
              <w:jc w:val="left"/>
            </w:pPr>
            <w:r>
              <w:t xml:space="preserve">Duplicate tracking number</w:t>
            </w:r>
          </w:p>
        </w:tc>
        <w:tc>
          <w:tcPr/>
          <w:p>
            <w:pPr>
              <w:pStyle w:val="Compact"/>
              <w:jc w:val="left"/>
            </w:pPr>
            <w:r>
              <w:t xml:space="preserve">Insert Parcel with</w:t>
            </w:r>
            <w:r>
              <w:t xml:space="preserve"> </w:t>
            </w:r>
            <w:r>
              <w:t xml:space="preserve">‘</w:t>
            </w:r>
            <w:r>
              <w:t xml:space="preserve">TRK1001</w:t>
            </w:r>
            <w:r>
              <w:t xml:space="preserve">’</w:t>
            </w:r>
          </w:p>
        </w:tc>
        <w:tc>
          <w:tcPr/>
          <w:p>
            <w:pPr>
              <w:pStyle w:val="Compact"/>
              <w:jc w:val="left"/>
            </w:pPr>
            <w:r>
              <w:t xml:space="preserve">ERROR 1062: Duplicate entry</w:t>
            </w:r>
            <w:r>
              <w:t xml:space="preserve"> </w:t>
            </w:r>
            <w:r>
              <w:t xml:space="preserve">‘</w:t>
            </w:r>
            <w:r>
              <w:t xml:space="preserve">TRK1001</w:t>
            </w:r>
            <w:r>
              <w:t xml:space="preserve">’</w:t>
            </w:r>
            <w:r>
              <w:t xml:space="preserve"> </w:t>
            </w:r>
            <w:r>
              <w:t xml:space="preserve">for key</w:t>
            </w:r>
            <w:r>
              <w:t xml:space="preserve"> </w:t>
            </w:r>
            <w:r>
              <w:t xml:space="preserve">‘</w:t>
            </w:r>
            <w:r>
              <w:t xml:space="preserve">parcel.tracking_no</w:t>
            </w:r>
            <w:r>
              <w:t xml:space="preserve">’</w:t>
            </w:r>
          </w:p>
        </w:tc>
        <w:tc>
          <w:tcPr/>
          <w:p>
            <w:pPr>
              <w:pStyle w:val="Compact"/>
              <w:jc w:val="left"/>
            </w:pPr>
            <w:r>
              <w:t xml:space="preserve">Yes</w:t>
            </w:r>
          </w:p>
        </w:tc>
      </w:tr>
      <w:tr>
        <w:trPr>
          <w:cantSplit/>
        </w:trPr>
        <w:tc>
          <w:tcPr/>
          <w:p>
            <w:pPr>
              <w:pStyle w:val="Compact"/>
              <w:jc w:val="left"/>
            </w:pPr>
            <w:r>
              <w:t xml:space="preserve">6</w:t>
            </w:r>
          </w:p>
        </w:tc>
        <w:tc>
          <w:tcPr/>
          <w:p>
            <w:pPr>
              <w:pStyle w:val="Compact"/>
              <w:jc w:val="left"/>
            </w:pPr>
            <w:r>
              <w:t xml:space="preserve">Negative weight</w:t>
            </w:r>
          </w:p>
        </w:tc>
        <w:tc>
          <w:tcPr/>
          <w:p>
            <w:pPr>
              <w:pStyle w:val="Compact"/>
              <w:jc w:val="left"/>
            </w:pPr>
            <w:r>
              <w:t xml:space="preserve">Insert Parcel with weight -3.0</w:t>
            </w:r>
          </w:p>
        </w:tc>
        <w:tc>
          <w:tcPr/>
          <w:p>
            <w:pPr>
              <w:pStyle w:val="Compact"/>
              <w:jc w:val="left"/>
            </w:pPr>
            <w:r>
              <w:t xml:space="preserve">ERROR 3819: Check constraint</w:t>
            </w:r>
            <w:r>
              <w:t xml:space="preserve"> </w:t>
            </w:r>
            <w:r>
              <w:t xml:space="preserve">‘</w:t>
            </w:r>
            <w:r>
              <w:t xml:space="preserve">parcel_chk_1</w:t>
            </w:r>
            <w:r>
              <w:t xml:space="preserve">’</w:t>
            </w:r>
            <w:r>
              <w:t xml:space="preserve"> </w:t>
            </w:r>
            <w:r>
              <w:t xml:space="preserve">is violated</w:t>
            </w:r>
          </w:p>
        </w:tc>
        <w:tc>
          <w:tcPr/>
          <w:p>
            <w:pPr>
              <w:pStyle w:val="Compact"/>
              <w:jc w:val="left"/>
            </w:pPr>
            <w:r>
              <w:t xml:space="preserve">Yes</w:t>
            </w:r>
          </w:p>
        </w:tc>
      </w:tr>
      <w:tr>
        <w:trPr>
          <w:cantSplit/>
        </w:trPr>
        <w:tc>
          <w:tcPr/>
          <w:p>
            <w:pPr>
              <w:pStyle w:val="Compact"/>
              <w:jc w:val="left"/>
            </w:pPr>
            <w:r>
              <w:t xml:space="preserve">7</w:t>
            </w:r>
          </w:p>
        </w:tc>
        <w:tc>
          <w:tcPr/>
          <w:p>
            <w:pPr>
              <w:pStyle w:val="Compact"/>
              <w:jc w:val="left"/>
            </w:pPr>
            <w:r>
              <w:t xml:space="preserve">Negative charge</w:t>
            </w:r>
          </w:p>
        </w:tc>
        <w:tc>
          <w:tcPr/>
          <w:p>
            <w:pPr>
              <w:pStyle w:val="Compact"/>
              <w:jc w:val="left"/>
            </w:pPr>
            <w:r>
              <w:t xml:space="preserve">Insert Charge with amount -10</w:t>
            </w:r>
          </w:p>
        </w:tc>
        <w:tc>
          <w:tcPr/>
          <w:p>
            <w:pPr>
              <w:pStyle w:val="Compact"/>
              <w:jc w:val="left"/>
            </w:pPr>
            <w:r>
              <w:t xml:space="preserve">ERROR 3819: Check constraint</w:t>
            </w:r>
            <w:r>
              <w:t xml:space="preserve"> </w:t>
            </w:r>
            <w:r>
              <w:t xml:space="preserve">‘</w:t>
            </w:r>
            <w:r>
              <w:t xml:space="preserve">charge_chk_1</w:t>
            </w:r>
            <w:r>
              <w:t xml:space="preserve">’</w:t>
            </w:r>
            <w:r>
              <w:t xml:space="preserve"> </w:t>
            </w:r>
            <w:r>
              <w:t xml:space="preserve">is violated</w:t>
            </w:r>
          </w:p>
        </w:tc>
        <w:tc>
          <w:tcPr/>
          <w:p>
            <w:pPr>
              <w:pStyle w:val="Compact"/>
              <w:jc w:val="left"/>
            </w:pPr>
            <w:r>
              <w:t xml:space="preserve">Yes</w:t>
            </w:r>
          </w:p>
        </w:tc>
      </w:tr>
      <w:tr>
        <w:trPr>
          <w:cantSplit/>
        </w:trPr>
        <w:tc>
          <w:tcPr/>
          <w:p>
            <w:pPr>
              <w:pStyle w:val="Compact"/>
              <w:jc w:val="left"/>
            </w:pPr>
            <w:r>
              <w:t xml:space="preserve">8</w:t>
            </w:r>
          </w:p>
        </w:tc>
        <w:tc>
          <w:tcPr/>
          <w:p>
            <w:pPr>
              <w:pStyle w:val="Compact"/>
              <w:jc w:val="left"/>
            </w:pPr>
            <w:r>
              <w:t xml:space="preserve">Scan after delivery</w:t>
            </w:r>
          </w:p>
        </w:tc>
        <w:tc>
          <w:tcPr/>
          <w:p>
            <w:pPr>
              <w:pStyle w:val="Compact"/>
              <w:jc w:val="left"/>
            </w:pPr>
            <w:r>
              <w:t xml:space="preserve">Scan seq 6 for delivered TRK1001</w:t>
            </w:r>
          </w:p>
        </w:tc>
        <w:tc>
          <w:tcPr/>
          <w:p>
            <w:pPr>
              <w:pStyle w:val="Compact"/>
              <w:jc w:val="left"/>
            </w:pPr>
            <w:r>
              <w:t xml:space="preserve">ERROR 1644: No scans allowed after delivery</w:t>
            </w:r>
          </w:p>
        </w:tc>
        <w:tc>
          <w:tcPr/>
          <w:p>
            <w:pPr>
              <w:pStyle w:val="Compact"/>
              <w:jc w:val="left"/>
            </w:pPr>
            <w:r>
              <w:t xml:space="preserve">Yes</w:t>
            </w:r>
          </w:p>
        </w:tc>
      </w:tr>
      <w:tr>
        <w:trPr>
          <w:cantSplit/>
        </w:trPr>
        <w:tc>
          <w:tcPr/>
          <w:p>
            <w:pPr>
              <w:pStyle w:val="Compact"/>
              <w:jc w:val="left"/>
            </w:pPr>
            <w:r>
              <w:t xml:space="preserve">9</w:t>
            </w:r>
          </w:p>
        </w:tc>
        <w:tc>
          <w:tcPr/>
          <w:p>
            <w:pPr>
              <w:pStyle w:val="Compact"/>
              <w:jc w:val="left"/>
            </w:pPr>
            <w:r>
              <w:t xml:space="preserve">Scan out of sequence</w:t>
            </w:r>
          </w:p>
        </w:tc>
        <w:tc>
          <w:tcPr/>
          <w:p>
            <w:pPr>
              <w:pStyle w:val="Compact"/>
              <w:jc w:val="left"/>
            </w:pPr>
            <w:r>
              <w:t xml:space="preserve">Scan seq 9 for TRK1003</w:t>
            </w:r>
          </w:p>
        </w:tc>
        <w:tc>
          <w:tcPr/>
          <w:p>
            <w:pPr>
              <w:pStyle w:val="Compact"/>
              <w:jc w:val="left"/>
            </w:pPr>
            <w:r>
              <w:t xml:space="preserve">ERROR 1644: Invalid scan sequence</w:t>
            </w:r>
          </w:p>
        </w:tc>
        <w:tc>
          <w:tcPr/>
          <w:p>
            <w:pPr>
              <w:pStyle w:val="Compact"/>
              <w:jc w:val="left"/>
            </w:pPr>
            <w:r>
              <w:t xml:space="preserve">Yes</w:t>
            </w:r>
          </w:p>
        </w:tc>
      </w:tr>
      <w:tr>
        <w:trPr>
          <w:cantSplit/>
        </w:trPr>
        <w:tc>
          <w:tcPr/>
          <w:p>
            <w:pPr>
              <w:pStyle w:val="Compact"/>
              <w:jc w:val="left"/>
            </w:pPr>
            <w:r>
              <w:t xml:space="preserve">10</w:t>
            </w:r>
          </w:p>
        </w:tc>
        <w:tc>
          <w:tcPr/>
          <w:p>
            <w:pPr>
              <w:pStyle w:val="Compact"/>
              <w:jc w:val="left"/>
            </w:pPr>
            <w:r>
              <w:t xml:space="preserve">Overpayment</w:t>
            </w:r>
          </w:p>
        </w:tc>
        <w:tc>
          <w:tcPr/>
          <w:p>
            <w:pPr>
              <w:pStyle w:val="Compact"/>
              <w:jc w:val="left"/>
            </w:pPr>
            <w:r>
              <w:t xml:space="preserve">Payment of 50 on fully paid booking 1</w:t>
            </w:r>
          </w:p>
        </w:tc>
        <w:tc>
          <w:tcPr/>
          <w:p>
            <w:pPr>
              <w:pStyle w:val="Compact"/>
              <w:jc w:val="left"/>
            </w:pPr>
            <w:r>
              <w:t xml:space="preserve">ERROR 1644: Payment exceeds total charge</w:t>
            </w:r>
          </w:p>
        </w:tc>
        <w:tc>
          <w:tcPr/>
          <w:p>
            <w:pPr>
              <w:pStyle w:val="Compact"/>
              <w:jc w:val="left"/>
            </w:pPr>
            <w:r>
              <w:t xml:space="preserve">Yes</w:t>
            </w:r>
          </w:p>
        </w:tc>
      </w:tr>
      <w:tr>
        <w:trPr>
          <w:cantSplit/>
        </w:trPr>
        <w:tc>
          <w:tcPr/>
          <w:p>
            <w:pPr>
              <w:pStyle w:val="Compact"/>
              <w:jc w:val="left"/>
            </w:pPr>
            <w:r>
              <w:t xml:space="preserve">11</w:t>
            </w:r>
          </w:p>
        </w:tc>
        <w:tc>
          <w:tcPr/>
          <w:p>
            <w:pPr>
              <w:pStyle w:val="Compact"/>
              <w:jc w:val="left"/>
            </w:pPr>
            <w:r>
              <w:t xml:space="preserve">Unknown customer</w:t>
            </w:r>
          </w:p>
        </w:tc>
        <w:tc>
          <w:tcPr/>
          <w:p>
            <w:pPr>
              <w:pStyle w:val="Compact"/>
              <w:jc w:val="left"/>
            </w:pPr>
            <w:r>
              <w:t xml:space="preserve">Booking for cust_id 99</w:t>
            </w:r>
          </w:p>
        </w:tc>
        <w:tc>
          <w:tcPr/>
          <w:p>
            <w:pPr>
              <w:pStyle w:val="Compact"/>
              <w:jc w:val="left"/>
            </w:pPr>
            <w:r>
              <w:t xml:space="preserve">ERROR 1452: foreign key constraint fails (booking_ibfk_1)</w:t>
            </w:r>
          </w:p>
        </w:tc>
        <w:tc>
          <w:tcPr/>
          <w:p>
            <w:pPr>
              <w:pStyle w:val="Compact"/>
              <w:jc w:val="left"/>
            </w:pPr>
            <w:r>
              <w:t xml:space="preserve">Yes</w:t>
            </w:r>
          </w:p>
        </w:tc>
      </w:tr>
      <w:tr>
        <w:trPr>
          <w:cantSplit/>
        </w:trPr>
        <w:tc>
          <w:tcPr/>
          <w:p>
            <w:pPr>
              <w:pStyle w:val="Compact"/>
              <w:jc w:val="left"/>
            </w:pPr>
            <w:r>
              <w:t xml:space="preserve">12</w:t>
            </w:r>
          </w:p>
        </w:tc>
        <w:tc>
          <w:tcPr/>
          <w:p>
            <w:pPr>
              <w:pStyle w:val="Compact"/>
              <w:jc w:val="left"/>
            </w:pPr>
            <w:r>
              <w:t xml:space="preserve">Update a customer</w:t>
            </w:r>
          </w:p>
        </w:tc>
        <w:tc>
          <w:tcPr/>
          <w:p>
            <w:pPr>
              <w:pStyle w:val="Compact"/>
              <w:jc w:val="left"/>
            </w:pPr>
            <w:r>
              <w:t xml:space="preserve">Change Sneha Reddy’s address to Nalgonda</w:t>
            </w:r>
          </w:p>
        </w:tc>
        <w:tc>
          <w:tcPr/>
          <w:p>
            <w:pPr>
              <w:pStyle w:val="Compact"/>
              <w:jc w:val="left"/>
            </w:pPr>
            <w:r>
              <w:t xml:space="preserve">1 row changed; address shows Nalgonda</w:t>
            </w:r>
          </w:p>
        </w:tc>
        <w:tc>
          <w:tcPr/>
          <w:p>
            <w:pPr>
              <w:pStyle w:val="Compact"/>
              <w:jc w:val="left"/>
            </w:pPr>
            <w:r>
              <w:t xml:space="preserve">Yes</w:t>
            </w:r>
          </w:p>
        </w:tc>
      </w:tr>
      <w:tr>
        <w:trPr>
          <w:cantSplit/>
        </w:trPr>
        <w:tc>
          <w:tcPr/>
          <w:p>
            <w:pPr>
              <w:pStyle w:val="Compact"/>
              <w:jc w:val="left"/>
            </w:pPr>
            <w:r>
              <w:t xml:space="preserve">13</w:t>
            </w:r>
          </w:p>
        </w:tc>
        <w:tc>
          <w:tcPr/>
          <w:p>
            <w:pPr>
              <w:pStyle w:val="Compact"/>
              <w:jc w:val="left"/>
            </w:pPr>
            <w:r>
              <w:t xml:space="preserve">Insert then delete a customer</w:t>
            </w:r>
          </w:p>
        </w:tc>
        <w:tc>
          <w:tcPr/>
          <w:p>
            <w:pPr>
              <w:pStyle w:val="Compact"/>
              <w:jc w:val="left"/>
            </w:pPr>
            <w:r>
              <w:t xml:space="preserve">Add and remove</w:t>
            </w:r>
            <w:r>
              <w:t xml:space="preserve"> </w:t>
            </w:r>
            <w:r>
              <w:t xml:space="preserve">‘</w:t>
            </w:r>
            <w:r>
              <w:t xml:space="preserve">Temp User</w:t>
            </w:r>
            <w:r>
              <w:t xml:space="preserve">’</w:t>
            </w:r>
          </w:p>
        </w:tc>
        <w:tc>
          <w:tcPr/>
          <w:p>
            <w:pPr>
              <w:pStyle w:val="Compact"/>
              <w:jc w:val="left"/>
            </w:pPr>
            <w:r>
              <w:t xml:space="preserve">Both succeeded, 1 row each</w:t>
            </w:r>
          </w:p>
        </w:tc>
        <w:tc>
          <w:tcPr/>
          <w:p>
            <w:pPr>
              <w:pStyle w:val="Compact"/>
              <w:jc w:val="left"/>
            </w:pPr>
            <w:r>
              <w:t xml:space="preserve">Yes</w:t>
            </w:r>
          </w:p>
        </w:tc>
      </w:tr>
      <w:tr>
        <w:trPr>
          <w:cantSplit/>
        </w:trPr>
        <w:tc>
          <w:tcPr/>
          <w:p>
            <w:pPr>
              <w:pStyle w:val="Compact"/>
              <w:jc w:val="left"/>
            </w:pPr>
            <w:r>
              <w:t xml:space="preserve">14</w:t>
            </w:r>
          </w:p>
        </w:tc>
        <w:tc>
          <w:tcPr/>
          <w:p>
            <w:pPr>
              <w:pStyle w:val="Compact"/>
              <w:jc w:val="left"/>
            </w:pPr>
            <w:r>
              <w:t xml:space="preserve">Delete a referenced customer</w:t>
            </w:r>
          </w:p>
        </w:tc>
        <w:tc>
          <w:tcPr/>
          <w:p>
            <w:pPr>
              <w:pStyle w:val="Compact"/>
              <w:jc w:val="left"/>
            </w:pPr>
            <w:r>
              <w:t xml:space="preserve">Delete cust_id 1</w:t>
            </w:r>
          </w:p>
        </w:tc>
        <w:tc>
          <w:tcPr/>
          <w:p>
            <w:pPr>
              <w:pStyle w:val="Compact"/>
              <w:jc w:val="left"/>
            </w:pPr>
            <w:r>
              <w:t xml:space="preserve">ERROR 1451: cannot delete a parent row (booking_ibfk_1)</w:t>
            </w:r>
          </w:p>
        </w:tc>
        <w:tc>
          <w:tcPr/>
          <w:p>
            <w:pPr>
              <w:pStyle w:val="Compact"/>
              <w:jc w:val="left"/>
            </w:pPr>
            <w:r>
              <w:t xml:space="preserve">Yes</w:t>
            </w:r>
          </w:p>
        </w:tc>
      </w:tr>
    </w:tbl>
    <w:p>
      <w:pPr>
        <w:pStyle w:val="BodyText"/>
      </w:pPr>
      <w:r>
        <w:t xml:space="preserve">Tests 5 to 11 and 14 show that integrity is enforced by the database itself, whichever application sends the statement.</w:t>
      </w:r>
    </w:p>
    <w:bookmarkEnd w:id="58"/>
    <w:bookmarkStart w:id="61" w:name="x.-live-simulation"/>
    <w:p>
      <w:pPr>
        <w:pStyle w:val="Heading1"/>
      </w:pPr>
      <w:r>
        <w:t xml:space="preserve">X. Live Simulation</w:t>
      </w:r>
    </w:p>
    <w:p>
      <w:pPr>
        <w:pStyle w:val="FirstParagraph"/>
      </w:pPr>
      <w:r>
        <w:t xml:space="preserve">A web simulation of the system is hosted at</w:t>
      </w:r>
      <w:r>
        <w:t xml:space="preserve"> </w:t>
      </w:r>
      <w:hyperlink r:id="rId59">
        <w:r>
          <w:rPr>
            <w:rStyle w:val="Hyperlink"/>
          </w:rPr>
          <w:t xml:space="preserve">https://courier-tracking-system-x7be.onrender.com/</w:t>
        </w:r>
      </w:hyperlink>
      <w:r>
        <w:t xml:space="preserve">. It is one page whose sections map onto the database operations described in this report. Each action in the page ends up as SQL against the courier schema, so a change made on screen can be checked in MySQL afterwards (insert, view, delete, verify).</w:t>
      </w:r>
    </w:p>
    <w:tbl>
      <w:tblPr>
        <w:tblStyle w:val="Table"/>
        <w:tblW w:type="pct" w:w="500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1660"/>
        <w:gridCol w:w="2938"/>
        <w:gridCol w:w="3321"/>
      </w:tblGrid>
      <w:tr>
        <w:trPr>
          <w:cantSplit/>
          <w:tblHeader w:val="true"/>
        </w:trPr>
        <w:tc>
          <w:tcPr>
            <w:shd w:val="clear" w:color="auto" w:fill="D9D9D9"/>
          </w:tcPr>
          <w:tcPr/>
          <w:p>
            <w:pPr>
              <w:pStyle w:val="Compact"/>
              <w:jc w:val="left"/>
            </w:pPr>
            <w:r>
              <w:t xml:space="preserve">Screen section</w:t>
            </w:r>
          </w:p>
        </w:tc>
        <w:tc>
          <w:tcPr>
            <w:shd w:val="clear" w:color="auto" w:fill="D9D9D9"/>
          </w:tcPr>
          <w:tcPr/>
          <w:p>
            <w:pPr>
              <w:pStyle w:val="Compact"/>
              <w:jc w:val="left"/>
            </w:pPr>
            <w:r>
              <w:t xml:space="preserve">What the user does</w:t>
            </w:r>
          </w:p>
        </w:tc>
        <w:tc>
          <w:tcPr>
            <w:shd w:val="clear" w:color="auto" w:fill="D9D9D9"/>
          </w:tcPr>
          <w:tcPr/>
          <w:p>
            <w:pPr>
              <w:pStyle w:val="Compact"/>
              <w:jc w:val="left"/>
            </w:pPr>
            <w:r>
              <w:t xml:space="preserve">Database idea behind it</w:t>
            </w:r>
          </w:p>
        </w:tc>
      </w:tr>
      <w:tr>
        <w:trPr>
          <w:cantSplit/>
        </w:trPr>
        <w:tc>
          <w:tcPr/>
          <w:p>
            <w:pPr>
              <w:pStyle w:val="Compact"/>
              <w:jc w:val="left"/>
            </w:pPr>
            <w:r>
              <w:t xml:space="preserve">All parcels</w:t>
            </w:r>
          </w:p>
        </w:tc>
        <w:tc>
          <w:tcPr/>
          <w:p>
            <w:pPr>
              <w:pStyle w:val="Compact"/>
              <w:jc w:val="left"/>
            </w:pPr>
            <w:r>
              <w:t xml:space="preserve">Views every parcel</w:t>
            </w:r>
          </w:p>
        </w:tc>
        <w:tc>
          <w:tcPr/>
          <w:p>
            <w:pPr>
              <w:pStyle w:val="Compact"/>
              <w:jc w:val="left"/>
            </w:pPr>
            <w:r>
              <w:t xml:space="preserve">SELECT with joins on Parcel, Booking, Customer</w:t>
            </w:r>
          </w:p>
        </w:tc>
      </w:tr>
      <w:tr>
        <w:trPr>
          <w:cantSplit/>
        </w:trPr>
        <w:tc>
          <w:tcPr/>
          <w:p>
            <w:pPr>
              <w:pStyle w:val="Compact"/>
              <w:jc w:val="left"/>
            </w:pPr>
            <w:r>
              <w:t xml:space="preserve">Book a parcel</w:t>
            </w:r>
          </w:p>
        </w:tc>
        <w:tc>
          <w:tcPr/>
          <w:p>
            <w:pPr>
              <w:pStyle w:val="Compact"/>
              <w:jc w:val="left"/>
            </w:pPr>
            <w:r>
              <w:t xml:space="preserve">Picks customer, service, origin branch, destination city, weight and description, then books</w:t>
            </w:r>
          </w:p>
        </w:tc>
        <w:tc>
          <w:tcPr/>
          <w:p>
            <w:pPr>
              <w:pStyle w:val="Compact"/>
              <w:jc w:val="left"/>
            </w:pPr>
            <w:r>
              <w:t xml:space="preserve">Transaction over Booking, Parcel and Charge; charge = base + per-kg rate × weight</w:t>
            </w:r>
          </w:p>
        </w:tc>
      </w:tr>
      <w:tr>
        <w:trPr>
          <w:cantSplit/>
        </w:trPr>
        <w:tc>
          <w:tcPr/>
          <w:p>
            <w:pPr>
              <w:pStyle w:val="Compact"/>
              <w:jc w:val="left"/>
            </w:pPr>
            <w:r>
              <w:t xml:space="preserve">Track a parcel</w:t>
            </w:r>
          </w:p>
        </w:tc>
        <w:tc>
          <w:tcPr/>
          <w:p>
            <w:pPr>
              <w:pStyle w:val="Compact"/>
              <w:jc w:val="left"/>
            </w:pPr>
            <w:r>
              <w:t xml:space="preserve">Enters a tracking number</w:t>
            </w:r>
          </w:p>
        </w:tc>
        <w:tc>
          <w:tcPr/>
          <w:p>
            <w:pPr>
              <w:pStyle w:val="Compact"/>
              <w:jc w:val="left"/>
            </w:pPr>
            <w:r>
              <w:t xml:space="preserve">Scan history join and</w:t>
            </w:r>
            <w:r>
              <w:t xml:space="preserve"> </w:t>
            </w:r>
            <w:r>
              <w:rPr>
                <w:rStyle w:val="VerbatimChar"/>
              </w:rPr>
              <w:t xml:space="preserve">v_current_location</w:t>
            </w:r>
          </w:p>
        </w:tc>
      </w:tr>
      <w:tr>
        <w:trPr>
          <w:cantSplit/>
        </w:trPr>
        <w:tc>
          <w:tcPr/>
          <w:p>
            <w:pPr>
              <w:pStyle w:val="Compact"/>
              <w:jc w:val="left"/>
            </w:pPr>
            <w:r>
              <w:t xml:space="preserve">Add tracking scan</w:t>
            </w:r>
          </w:p>
        </w:tc>
        <w:tc>
          <w:tcPr/>
          <w:p>
            <w:pPr>
              <w:pStyle w:val="Compact"/>
              <w:jc w:val="left"/>
            </w:pPr>
            <w:r>
              <w:t xml:space="preserve">Adds PICKED_UP, AT_HUB, OUT_FOR_DELIVERY, DELIVERED or FAILED_ATTEMPT with a location and a reason for failures</w:t>
            </w:r>
          </w:p>
        </w:tc>
        <w:tc>
          <w:tcPr/>
          <w:p>
            <w:pPr>
              <w:pStyle w:val="Compact"/>
              <w:jc w:val="left"/>
            </w:pPr>
            <w:r>
              <w:t xml:space="preserve">Scan triggers check the sequence and update parcel status</w:t>
            </w:r>
          </w:p>
        </w:tc>
      </w:tr>
      <w:tr>
        <w:trPr>
          <w:cantSplit/>
        </w:trPr>
        <w:tc>
          <w:tcPr/>
          <w:p>
            <w:pPr>
              <w:pStyle w:val="Compact"/>
              <w:jc w:val="left"/>
            </w:pPr>
            <w:r>
              <w:t xml:space="preserve">Make a payment</w:t>
            </w:r>
          </w:p>
        </w:tc>
        <w:tc>
          <w:tcPr/>
          <w:p>
            <w:pPr>
              <w:pStyle w:val="Compact"/>
              <w:jc w:val="left"/>
            </w:pPr>
            <w:r>
              <w:t xml:space="preserve">Pays by CASH, UPI or CARD against a tracking number</w:t>
            </w:r>
          </w:p>
        </w:tc>
        <w:tc>
          <w:tcPr/>
          <w:p>
            <w:pPr>
              <w:pStyle w:val="Compact"/>
              <w:jc w:val="left"/>
            </w:pPr>
            <w:r>
              <w:t xml:space="preserve">Payment trigger blocks overpayment</w:t>
            </w:r>
          </w:p>
        </w:tc>
      </w:tr>
      <w:tr>
        <w:trPr>
          <w:cantSplit/>
        </w:trPr>
        <w:tc>
          <w:tcPr/>
          <w:p>
            <w:pPr>
              <w:pStyle w:val="Compact"/>
              <w:jc w:val="left"/>
            </w:pPr>
            <w:r>
              <w:t xml:space="preserve">Assign delivery agent</w:t>
            </w:r>
          </w:p>
        </w:tc>
        <w:tc>
          <w:tcPr/>
          <w:p>
            <w:pPr>
              <w:pStyle w:val="Compact"/>
              <w:jc w:val="left"/>
            </w:pPr>
            <w:r>
              <w:t xml:space="preserve">Chooses an agent for a tracking number</w:t>
            </w:r>
          </w:p>
        </w:tc>
        <w:tc>
          <w:tcPr/>
          <w:p>
            <w:pPr>
              <w:pStyle w:val="Compact"/>
              <w:jc w:val="left"/>
            </w:pPr>
            <w:r>
              <w:t xml:space="preserve">UPDATE of Parcel.agent_id (foreign key to DeliveryAgent)</w:t>
            </w:r>
          </w:p>
        </w:tc>
      </w:tr>
      <w:tr>
        <w:trPr>
          <w:cantSplit/>
        </w:trPr>
        <w:tc>
          <w:tcPr/>
          <w:p>
            <w:pPr>
              <w:pStyle w:val="Compact"/>
              <w:jc w:val="left"/>
            </w:pPr>
            <w:r>
              <w:t xml:space="preserve">Customers</w:t>
            </w:r>
          </w:p>
        </w:tc>
        <w:tc>
          <w:tcPr/>
          <w:p>
            <w:pPr>
              <w:pStyle w:val="Compact"/>
              <w:jc w:val="left"/>
            </w:pPr>
            <w:r>
              <w:t xml:space="preserve">Adds a customer with name, phone, email and address</w:t>
            </w:r>
          </w:p>
        </w:tc>
        <w:tc>
          <w:tcPr/>
          <w:p>
            <w:pPr>
              <w:pStyle w:val="Compact"/>
              <w:jc w:val="left"/>
            </w:pPr>
            <w:r>
              <w:t xml:space="preserve">UNIQUE phone; delete blocked while bookings exist</w:t>
            </w:r>
          </w:p>
        </w:tc>
      </w:tr>
      <w:tr>
        <w:trPr>
          <w:cantSplit/>
        </w:trPr>
        <w:tc>
          <w:tcPr/>
          <w:p>
            <w:pPr>
              <w:pStyle w:val="Compact"/>
              <w:jc w:val="left"/>
            </w:pPr>
            <w:r>
              <w:t xml:space="preserve">Reports</w:t>
            </w:r>
          </w:p>
        </w:tc>
        <w:tc>
          <w:tcPr/>
          <w:p>
            <w:pPr>
              <w:pStyle w:val="Compact"/>
              <w:jc w:val="left"/>
            </w:pPr>
            <w:r>
              <w:t xml:space="preserve">Runs one of six reports: current parcel location, delayed shipments, branch load, route performance, failed attempts, revenue</w:t>
            </w:r>
          </w:p>
        </w:tc>
        <w:tc>
          <w:tcPr/>
          <w:p>
            <w:pPr>
              <w:pStyle w:val="Compact"/>
              <w:jc w:val="left"/>
            </w:pPr>
            <w:r>
              <w:t xml:space="preserve">The views and queries in Sections VII and VIII</w:t>
            </w:r>
          </w:p>
        </w:tc>
      </w:tr>
    </w:tbl>
    <w:bookmarkStart w:id="60" w:name="typical-walkthrough"/>
    <w:p>
      <w:pPr>
        <w:pStyle w:val="Heading2"/>
      </w:pPr>
      <w:r>
        <w:t xml:space="preserve">Typical Walkthrough</w:t>
      </w:r>
    </w:p>
    <w:p>
      <w:pPr>
        <w:numPr>
          <w:ilvl w:val="0"/>
          <w:numId w:val="1005"/>
        </w:numPr>
        <w:pStyle w:val="Compact"/>
      </w:pPr>
      <w:r>
        <w:t xml:space="preserve">Add or pick a customer, then book a parcel with the Express service to Vijayawada.</w:t>
      </w:r>
    </w:p>
    <w:p>
      <w:pPr>
        <w:numPr>
          <w:ilvl w:val="0"/>
          <w:numId w:val="1005"/>
        </w:numPr>
        <w:pStyle w:val="Compact"/>
      </w:pPr>
      <w:r>
        <w:t xml:space="preserve">Note the tracking number and track it: the status is BOOKED.</w:t>
      </w:r>
    </w:p>
    <w:p>
      <w:pPr>
        <w:numPr>
          <w:ilvl w:val="0"/>
          <w:numId w:val="1005"/>
        </w:numPr>
        <w:pStyle w:val="Compact"/>
      </w:pPr>
      <w:r>
        <w:t xml:space="preserve">Add scans in order: PICKED_UP, AT_HUB, OUT_FOR_DELIVERY. The status follows each scan.</w:t>
      </w:r>
    </w:p>
    <w:p>
      <w:pPr>
        <w:numPr>
          <w:ilvl w:val="0"/>
          <w:numId w:val="1005"/>
        </w:numPr>
        <w:pStyle w:val="Compact"/>
      </w:pPr>
      <w:r>
        <w:t xml:space="preserve">Add FAILED_ATTEMPT with a reason such as</w:t>
      </w:r>
      <w:r>
        <w:t xml:space="preserve"> </w:t>
      </w:r>
      <w:r>
        <w:t xml:space="preserve">‘</w:t>
      </w:r>
      <w:r>
        <w:t xml:space="preserve">Customer not available</w:t>
      </w:r>
      <w:r>
        <w:t xml:space="preserve">’</w:t>
      </w:r>
      <w:r>
        <w:t xml:space="preserve">, then retry and add DELIVERED.</w:t>
      </w:r>
    </w:p>
    <w:p>
      <w:pPr>
        <w:numPr>
          <w:ilvl w:val="0"/>
          <w:numId w:val="1005"/>
        </w:numPr>
        <w:pStyle w:val="Compact"/>
      </w:pPr>
      <w:r>
        <w:t xml:space="preserve">Pay part of the charge, then try to pay more than the balance and watch the rejection.</w:t>
      </w:r>
    </w:p>
    <w:p>
      <w:pPr>
        <w:numPr>
          <w:ilvl w:val="0"/>
          <w:numId w:val="1005"/>
        </w:numPr>
        <w:pStyle w:val="Compact"/>
      </w:pPr>
      <w:r>
        <w:t xml:space="preserve">Open Reports to see the parcel in revenue, branch load and failed-attempt reports.</w:t>
      </w:r>
    </w:p>
    <w:p>
      <w:pPr>
        <w:pStyle w:val="FirstParagraph"/>
      </w:pPr>
      <w:r>
        <w:t xml:space="preserve">Screenshots of each screen, before and after each action, can be placed under this section.</w:t>
      </w:r>
    </w:p>
    <w:bookmarkEnd w:id="60"/>
    <w:bookmarkEnd w:id="61"/>
    <w:bookmarkStart w:id="65" w:name="xi.-conclusion-and-future-scope"/>
    <w:p>
      <w:pPr>
        <w:pStyle w:val="Heading1"/>
      </w:pPr>
      <w:r>
        <w:t xml:space="preserve">XI. Conclusion and Future Scope</w:t>
      </w:r>
    </w:p>
    <w:p>
      <w:pPr>
        <w:pStyle w:val="FirstParagraph"/>
      </w:pPr>
      <w:r>
        <w:t xml:space="preserve">The project delivers a 3NF relational database in MySQL that tracks a parcel from booking to delivery and payment. Primary keys, foreign keys, unique and CHECK constraints protect the data; three triggers keep scan order, parcel status and payments consistent; views give management ready-made reports; and transactions make a booking all-or-nothing. The web simulation shows these rules working through a real interface.</w:t>
      </w:r>
    </w:p>
    <w:p>
      <w:pPr>
        <w:pStyle w:val="BodyText"/>
      </w:pPr>
      <w:r>
        <w:t xml:space="preserve">Future enhancements:</w:t>
      </w:r>
    </w:p>
    <w:p>
      <w:pPr>
        <w:numPr>
          <w:ilvl w:val="0"/>
          <w:numId w:val="1006"/>
        </w:numPr>
        <w:pStyle w:val="Compact"/>
      </w:pPr>
      <w:r>
        <w:t xml:space="preserve">User login and role-based access for customers, branch staff, agents and admins.</w:t>
      </w:r>
    </w:p>
    <w:p>
      <w:pPr>
        <w:numPr>
          <w:ilvl w:val="0"/>
          <w:numId w:val="1006"/>
        </w:numPr>
        <w:pStyle w:val="Compact"/>
      </w:pPr>
      <w:r>
        <w:t xml:space="preserve">SMS or email notifications on each scan.</w:t>
      </w:r>
    </w:p>
    <w:p>
      <w:pPr>
        <w:numPr>
          <w:ilvl w:val="0"/>
          <w:numId w:val="1006"/>
        </w:numPr>
        <w:pStyle w:val="Compact"/>
      </w:pPr>
      <w:r>
        <w:t xml:space="preserve">Online payment gateway.</w:t>
      </w:r>
    </w:p>
    <w:p>
      <w:pPr>
        <w:numPr>
          <w:ilvl w:val="0"/>
          <w:numId w:val="1006"/>
        </w:numPr>
        <w:pStyle w:val="Compact"/>
      </w:pPr>
      <w:r>
        <w:t xml:space="preserve">Live vehicle tracking and automatic route selection.</w:t>
      </w:r>
    </w:p>
    <w:p>
      <w:pPr>
        <w:numPr>
          <w:ilvl w:val="0"/>
          <w:numId w:val="1006"/>
        </w:numPr>
        <w:pStyle w:val="Compact"/>
      </w:pPr>
      <w:r>
        <w:t xml:space="preserve">Dashboards and charts for the report views.</w:t>
      </w:r>
    </w:p>
    <w:bookmarkStart w:id="62" w:name="contribution-of-team-members"/>
    <w:p>
      <w:pPr>
        <w:pStyle w:val="Heading2"/>
      </w:pPr>
      <w:r>
        <w:t xml:space="preserve">Contribution of Team Members</w:t>
      </w:r>
    </w:p>
    <w:tbl>
      <w:tblPr>
        <w:tblStyle w:val="Table"/>
        <w:tblW w:type="pct" w:w="5000"/>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Pr>
      <w:tblGrid>
        <w:gridCol w:w="1476"/>
        <w:gridCol w:w="6443"/>
      </w:tblGrid>
      <w:tr>
        <w:trPr>
          <w:cantSplit/>
          <w:tblHeader w:val="true"/>
        </w:trPr>
        <w:tc>
          <w:tcPr>
            <w:shd w:val="clear" w:color="auto" w:fill="D9D9D9"/>
          </w:tcPr>
          <w:tcPr/>
          <w:p>
            <w:pPr>
              <w:pStyle w:val="Compact"/>
              <w:jc w:val="left"/>
            </w:pPr>
            <w:r>
              <w:t xml:space="preserve">Member</w:t>
            </w:r>
          </w:p>
        </w:tc>
        <w:tc>
          <w:tcPr>
            <w:shd w:val="clear" w:color="auto" w:fill="D9D9D9"/>
          </w:tcPr>
          <w:tcPr/>
          <w:p>
            <w:pPr>
              <w:pStyle w:val="Compact"/>
              <w:jc w:val="left"/>
            </w:pPr>
            <w:r>
              <w:t xml:space="preserve">Part of the presentation</w:t>
            </w:r>
          </w:p>
        </w:tc>
      </w:tr>
      <w:tr>
        <w:trPr>
          <w:cantSplit/>
        </w:trPr>
        <w:tc>
          <w:tcPr/>
          <w:p>
            <w:pPr>
              <w:pStyle w:val="Compact"/>
              <w:jc w:val="left"/>
            </w:pPr>
            <w:r>
              <w:t xml:space="preserve">Akshaya</w:t>
            </w:r>
          </w:p>
        </w:tc>
        <w:tc>
          <w:tcPr/>
          <w:p>
            <w:pPr>
              <w:pStyle w:val="Compact"/>
              <w:jc w:val="left"/>
            </w:pPr>
            <w:r>
              <w:t xml:space="preserve">Team and project introduction; problem, objectives, scope and users; live demo</w:t>
            </w:r>
          </w:p>
        </w:tc>
      </w:tr>
      <w:tr>
        <w:trPr>
          <w:cantSplit/>
        </w:trPr>
        <w:tc>
          <w:tcPr/>
          <w:p>
            <w:pPr>
              <w:pStyle w:val="Compact"/>
              <w:jc w:val="left"/>
            </w:pPr>
            <w:r>
              <w:t xml:space="preserve">Srinidhi</w:t>
            </w:r>
          </w:p>
        </w:tc>
        <w:tc>
          <w:tcPr/>
          <w:p>
            <w:pPr>
              <w:pStyle w:val="Compact"/>
              <w:jc w:val="left"/>
            </w:pPr>
            <w:r>
              <w:t xml:space="preserve">ER diagram, relational schema and normalization to 3NF</w:t>
            </w:r>
          </w:p>
        </w:tc>
      </w:tr>
      <w:tr>
        <w:trPr>
          <w:cantSplit/>
        </w:trPr>
        <w:tc>
          <w:tcPr/>
          <w:p>
            <w:pPr>
              <w:pStyle w:val="Compact"/>
              <w:jc w:val="left"/>
            </w:pPr>
            <w:r>
              <w:t xml:space="preserve">Sahasra</w:t>
            </w:r>
          </w:p>
        </w:tc>
        <w:tc>
          <w:tcPr/>
          <w:p>
            <w:pPr>
              <w:pStyle w:val="Compact"/>
              <w:jc w:val="left"/>
            </w:pPr>
            <w:r>
              <w:t xml:space="preserve">Database and table creation, inserting records, SELECT queries</w:t>
            </w:r>
          </w:p>
        </w:tc>
      </w:tr>
    </w:tbl>
    <w:p>
      <w:pPr>
        <w:pStyle w:val="BodyText"/>
      </w:pPr>
      <w:r>
        <w:t xml:space="preserve">Everyone on the team is prepared to explain any part of the project.</w:t>
      </w:r>
    </w:p>
    <w:bookmarkEnd w:id="62"/>
    <w:bookmarkStart w:id="64" w:name="references"/>
    <w:p>
      <w:pPr>
        <w:pStyle w:val="Heading2"/>
      </w:pPr>
      <w:r>
        <w:t xml:space="preserve">References</w:t>
      </w:r>
    </w:p>
    <w:p>
      <w:pPr>
        <w:numPr>
          <w:ilvl w:val="0"/>
          <w:numId w:val="1007"/>
        </w:numPr>
        <w:pStyle w:val="Compact"/>
      </w:pPr>
      <w:r>
        <w:t xml:space="preserve">R. Elmasri and S. B. Navathe,</w:t>
      </w:r>
      <w:r>
        <w:t xml:space="preserve"> </w:t>
      </w:r>
      <w:r>
        <w:rPr>
          <w:iCs/>
          <w:i/>
        </w:rPr>
        <w:t xml:space="preserve">Fundamentals of Database Systems</w:t>
      </w:r>
      <w:r>
        <w:t xml:space="preserve">, 7th ed., Pearson, 2016.</w:t>
      </w:r>
    </w:p>
    <w:p>
      <w:pPr>
        <w:numPr>
          <w:ilvl w:val="0"/>
          <w:numId w:val="1007"/>
        </w:numPr>
        <w:pStyle w:val="Compact"/>
      </w:pPr>
      <w:r>
        <w:t xml:space="preserve">Oracle Corporation, MySQL 8.0 Reference Manual.</w:t>
      </w:r>
      <w:r>
        <w:t xml:space="preserve"> </w:t>
      </w:r>
      <w:hyperlink r:id="rId63">
        <w:r>
          <w:rPr>
            <w:rStyle w:val="Hyperlink"/>
          </w:rPr>
          <w:t xml:space="preserve">https://dev.mysql.com/doc/refman/8.0/en/</w:t>
        </w:r>
      </w:hyperlink>
    </w:p>
    <w:p>
      <w:pPr>
        <w:numPr>
          <w:ilvl w:val="0"/>
          <w:numId w:val="1007"/>
        </w:numPr>
        <w:pStyle w:val="Compact"/>
      </w:pPr>
      <w:r>
        <w:t xml:space="preserve">Courier Parcel Booking and Tracking System, live simulation.</w:t>
      </w:r>
      <w:r>
        <w:t xml:space="preserve"> </w:t>
      </w:r>
      <w:hyperlink r:id="rId59">
        <w:r>
          <w:rPr>
            <w:rStyle w:val="Hyperlink"/>
          </w:rPr>
          <w:t xml:space="preserve">https://courier-tracking-system-x7be.onrender.com/</w:t>
        </w:r>
      </w:hyperlink>
    </w:p>
    <w:bookmarkEnd w:id="64"/>
    <w:bookmarkEnd w:id="65"/>
    <w:sectPr>
      <w:pgSz w:w="11906" w:h="16838"/>
      <w:pgMar w:top="1440" w:right="1304" w:bottom="1440" w:left="1304" w:header="709" w:footer="709" w:gutter="0"/>
      <w:pgBorders w:offsetFrom="page">
        <w:top w:val="single" w:sz="12" w:space="24" w:color="000000"/>
        <w:left w:val="single" w:sz="12" w:space="24" w:color="000000"/>
        <w:bottom w:val="single" w:sz="12" w:space="24" w:color="000000"/>
        <w:right w:val="single" w:sz="12" w:space="24" w:color="0000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20"/>
      <w:szCs w:val="20"/>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spacing w:before="360" w:after="140"/>
    </w:pPr>
    <w:rPr>
      <w:rFonts w:ascii="Times New Roman" w:hAnsi="Times New Roman" w:cs="Times New Roman"/>
      <w:b/>
      <w:color w:val="000000"/>
      <w:sz w:val="30"/>
      <w:szCs w:val="30"/>
    </w:rPr>
  </w:style>
  <w:style w:styleId="Heading2" w:type="paragraph">
    <w:name w:val="Heading 2"/>
    <w:basedOn w:val="Normal"/>
    <w:next w:val="BodyText"/>
    <w:uiPriority w:val="9"/>
    <w:unhideWhenUsed/>
    <w:qFormat/>
    <w:pPr>
      <w:keepNext/>
      <w:spacing w:before="240" w:after="100"/>
    </w:pPr>
    <w:rPr>
      <w:rFonts w:ascii="Times New Roman" w:hAnsi="Times New Roman" w:cs="Times New Roman"/>
      <w:b/>
      <w:color w:val="000000"/>
      <w:sz w:val="25"/>
      <w:szCs w:val="25"/>
    </w:rPr>
  </w:style>
  <w:style w:styleId="Heading3" w:type="paragraph">
    <w:name w:val="Heading 3"/>
    <w:basedOn w:val="Normal"/>
    <w:next w:val="BodyText"/>
    <w:uiPriority w:val="9"/>
    <w:unhideWhenUsed/>
    <w:qFormat/>
    <w:pPr>
      <w:keepNext/>
      <w:spacing w:before="200" w:after="80"/>
    </w:pPr>
    <w:rPr>
      <w:rFonts w:ascii="Times New Roman" w:hAnsi="Times New Roman" w:cs="Times New Roman"/>
      <w:b/>
      <w:color w:val="000000"/>
      <w:sz w:val="23"/>
      <w:szCs w:val="23"/>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hyperlink" Id="rId59" Target="https://courier-tracking-system-x7be.onrender.com/" TargetMode="External" /><Relationship Type="http://schemas.openxmlformats.org/officeDocument/2006/relationships/hyperlink" Id="rId63" Target="https://dev.mysql.com/doc/refman/8.0/en/" TargetMode="External" /></Relationships>
</file>

<file path=word/_rels/footnotes.xml.rels><?xml version="1.0" encoding="UTF-8"?><Relationships xmlns="http://schemas.openxmlformats.org/package/2006/relationships"><Relationship Type="http://schemas.openxmlformats.org/officeDocument/2006/relationships/hyperlink" Id="rId59" Target="https://courier-tracking-system-x7be.onrender.com/" TargetMode="External" /><Relationship Type="http://schemas.openxmlformats.org/officeDocument/2006/relationships/hyperlink" Id="rId63" Target="https://dev.mysql.com/doc/refman/8.0/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2026-10-11T17:48:07Z</dcterms:created>
  <dcterms:modified xsi:type="dcterms:W3CDTF">2026-10-11T17:48:07Z</dcterms:modified>
</cp:coreProperties>
</file>

<file path=docProps/custom.xml><?xml version="1.0" encoding="utf-8"?>
<Properties xmlns="http://schemas.openxmlformats.org/officeDocument/2006/custom-properties" xmlns:vt="http://schemas.openxmlformats.org/officeDocument/2006/docPropsVTypes"/>
</file>