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5272CB01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r>
              <w:t>TC-001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r>
              <w:t>Verify READ access for EEE user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r>
              <w:t>TC-002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r>
              <w:t>Verify administrator full READ access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77777777" w:rsidR="00C415A7" w:rsidRDefault="00C415A7" w:rsidP="00C415A7">
      <w:r>
        <w:t>Project Name: Script-Controlled ACL – Restrict Record Access Based on Field Value</w:t>
      </w:r>
    </w:p>
    <w:p w14:paraId="3615B145" w14:textId="77777777" w:rsidR="00C415A7" w:rsidRDefault="00C415A7" w:rsidP="00C415A7">
      <w:r>
        <w:t>Project Description: ServiceNow lab implementing script-controlled READ, CREATE, WRITE, and DELETE ACLs to restrict record access using user roles and the Branch field. EEE users can access EEE records, while administrators retain full access.</w:t>
      </w:r>
    </w:p>
    <w:p w14:paraId="793E7356" w14:textId="77777777" w:rsidR="00C415A7" w:rsidRDefault="00C415A7" w:rsidP="00C415A7">
      <w:r>
        <w:t>Project Version: 1.0</w:t>
      </w:r>
    </w:p>
    <w:p w14:paraId="6BDBB130" w14:textId="77777777" w:rsidR="00C415A7" w:rsidRDefault="00C415A7" w:rsidP="00C415A7">
      <w:r>
        <w:t>Testing Period: To be completed during UAT</w:t>
      </w:r>
    </w:p>
    <w:p w14:paraId="66295D85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5BF5A47C" w14:textId="77777777" w:rsidR="00C415A7" w:rsidRDefault="00C415A7" w:rsidP="00C415A7">
      <w:r>
        <w:t>Features: u_institution_details table; Branch values ECE, EEE and CSE; script-controlled READ ACL; CREATE, WRITE and DELETE ACLs; role-based access using bb1, bb2, bb3 and bb4.</w:t>
      </w:r>
    </w:p>
    <w:p w14:paraId="79B41BD5" w14:textId="77777777" w:rsidR="00C415A7" w:rsidRDefault="00C415A7" w:rsidP="00C415A7">
      <w:r>
        <w:t>Requirements: bb1 users can view EEE records; administrators can view all records; bb1+bb2 users can create; bb1+bb2+bb3 users can edit; bb1+bb2+bb3+bb4 users can delete.</w:t>
      </w:r>
    </w:p>
    <w:p w14:paraId="0D9CC513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524125C5" w14:textId="77777777" w:rsidR="00C415A7" w:rsidRDefault="00C415A7" w:rsidP="00C415A7">
      <w:r>
        <w:t>URL/Location: ServiceNow instance – u_institution_details list/form</w:t>
      </w:r>
    </w:p>
    <w:p w14:paraId="2852D56D" w14:textId="77777777" w:rsidR="00C415A7" w:rsidRDefault="00C415A7" w:rsidP="00C415A7">
      <w:r>
        <w:t>Credentials (if required): Configured test users/roles; passwords should not be recorded.</w:t>
      </w:r>
    </w:p>
    <w:p w14:paraId="0CD28ECB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14:paraId="5D99C39C" w14:textId="77777777" w:rsidTr="00C415A7">
        <w:tc>
          <w:tcPr>
            <w:tcW w:w="1285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>
            <w:r>
              <w:t>BG-001</w:t>
            </w:r>
          </w:p>
        </w:tc>
        <w:tc>
          <w:tcPr>
            <w:tcW w:w="1285" w:type="dxa"/>
          </w:tcPr>
          <w:p>
            <w:r>
              <w:t>To be recorded if an ACL defect is identified during UAT.</w:t>
            </w:r>
          </w:p>
        </w:tc>
        <w:tc>
          <w:tcPr>
            <w:tcW w:w="2245" w:type="dxa"/>
          </w:tcPr>
          <w:p>
            <w:r>
              <w:t>Record the exact steps used to reproduce the defect.</w:t>
            </w:r>
          </w:p>
        </w:tc>
        <w:tc>
          <w:tcPr>
            <w:tcW w:w="1276" w:type="dxa"/>
          </w:tcPr>
          <w:p>
            <w:r>
              <w:t>Low / Medium / High</w:t>
            </w:r>
          </w:p>
        </w:tc>
        <w:tc>
          <w:tcPr>
            <w:tcW w:w="1275" w:type="dxa"/>
          </w:tcPr>
          <w:p>
            <w:r>
              <w:t>Open / In Progress / Closed</w:t>
            </w:r>
          </w:p>
        </w:tc>
        <w:tc>
          <w:tcPr>
            <w:tcW w:w="1276" w:type="dxa"/>
          </w:tcPr>
          <w:p>
            <w:r>
              <w:t>Record additional tester feedback.</w:t>
            </w:r>
          </w:p>
        </w:tc>
      </w:tr>
      <w:tr w:rsidR="00C415A7" w14:paraId="5B44B74F" w14:textId="77777777" w:rsidTr="00C415A7">
        <w:tc>
          <w:tcPr>
            <w:tcW w:w="1285" w:type="dxa"/>
          </w:tcPr>
          <w:p w14:paraId="1767E47A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85" w:type="dxa"/>
          </w:tcPr>
          <w:p w14:paraId="07B4E15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31C61A7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14:paraId="17F1FA09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3911E497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168EF13A" w14:textId="77777777" w:rsidTr="000A7CAF">
        <w:trPr>
          <w:trHeight w:val="841"/>
        </w:trPr>
        <w:tc>
          <w:tcPr>
            <w:tcW w:w="1129" w:type="dxa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43FE076" w14:textId="77777777" w:rsidTr="000A7CAF">
        <w:tc>
          <w:tcPr>
            <w:tcW w:w="1129" w:type="dxa"/>
          </w:tcPr>
          <w:p w14:paraId="04C8F24D" w14:textId="40E3717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B</w:t>
            </w:r>
            <w:r w:rsidR="00A53BA6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G</w:t>
            </w:r>
            <w:r w:rsidR="00C415A7"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-001</w:t>
            </w:r>
          </w:p>
        </w:tc>
        <w:tc>
          <w:tcPr>
            <w:tcW w:w="1441" w:type="dxa"/>
          </w:tcPr>
          <w:p w14:paraId="75EFE530" w14:textId="77777777" w:rsidR="000A7CAF" w:rsidRDefault="000A7CAF" w:rsidP="000A7CAF">
            <w:r>
              <w:t xml:space="preserve">[Describe the issue or bug </w:t>
            </w:r>
            <w:r>
              <w:lastRenderedPageBreak/>
              <w:t>encountered]</w:t>
            </w:r>
          </w:p>
          <w:p w14:paraId="2C04183D" w14:textId="394061AC" w:rsidR="00C415A7" w:rsidRPr="000A7CAF" w:rsidRDefault="00C415A7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2245" w:type="dxa"/>
          </w:tcPr>
          <w:p w14:paraId="2281705C" w14:textId="77777777" w:rsidR="000A7CAF" w:rsidRDefault="000A7CAF" w:rsidP="000A7CAF">
            <w:r>
              <w:lastRenderedPageBreak/>
              <w:t>[Step 1]</w:t>
            </w:r>
          </w:p>
          <w:p w14:paraId="5AC04DCA" w14:textId="77777777" w:rsidR="000A7CAF" w:rsidRDefault="000A7CAF" w:rsidP="000A7CAF">
            <w:r>
              <w:t>[Step 2]</w:t>
            </w:r>
          </w:p>
          <w:p w14:paraId="3422B2B4" w14:textId="0935B09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[Step 3]</w:t>
            </w:r>
          </w:p>
        </w:tc>
        <w:tc>
          <w:tcPr>
            <w:tcW w:w="1276" w:type="dxa"/>
          </w:tcPr>
          <w:p w14:paraId="322E755D" w14:textId="22D08AB7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[Low/Medium/High]</w:t>
            </w:r>
          </w:p>
        </w:tc>
        <w:tc>
          <w:tcPr>
            <w:tcW w:w="1134" w:type="dxa"/>
          </w:tcPr>
          <w:p w14:paraId="3B593FAF" w14:textId="0782696E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[Open/In Progress/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Closed]</w:t>
            </w:r>
          </w:p>
        </w:tc>
        <w:tc>
          <w:tcPr>
            <w:tcW w:w="1417" w:type="dxa"/>
          </w:tcPr>
          <w:p w14:paraId="69ED00AD" w14:textId="6BC33CE2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lastRenderedPageBreak/>
              <w:t>[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 xml:space="preserve">Any additional comments or 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feedback]</w:t>
            </w:r>
          </w:p>
        </w:tc>
      </w:tr>
      <w:tr w:rsidR="00C415A7" w14:paraId="47E0E6F0" w14:textId="77777777" w:rsidTr="000A7CAF">
        <w:tc>
          <w:tcPr>
            <w:tcW w:w="1129" w:type="dxa"/>
          </w:tcPr>
          <w:p w14:paraId="4D1C53C4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...</w:t>
            </w:r>
          </w:p>
        </w:tc>
        <w:tc>
          <w:tcPr>
            <w:tcW w:w="1441" w:type="dxa"/>
          </w:tcPr>
          <w:p w14:paraId="52C6738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224AB60C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2736A01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34" w:type="dxa"/>
          </w:tcPr>
          <w:p w14:paraId="75A82888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7" w:type="dxa"/>
          </w:tcPr>
          <w:p w14:paraId="4F27E09E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77777777" w:rsidR="00C415A7" w:rsidRDefault="00C415A7" w:rsidP="00C415A7">
      <w:r>
        <w:t>Tester Name: To be completed by tester</w:t>
      </w:r>
    </w:p>
    <w:p w14:paraId="3AA69D71" w14:textId="77777777" w:rsidR="00C415A7" w:rsidRDefault="00C415A7" w:rsidP="00C415A7">
      <w:r>
        <w:t>Date: To be completed by tester</w:t>
      </w:r>
    </w:p>
    <w:p w14:paraId="24F2C887" w14:textId="77777777" w:rsidR="00C415A7" w:rsidRDefault="00C415A7" w:rsidP="00C415A7">
      <w:r>
        <w:t>Signature: To be completed by tester</w:t>
      </w:r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1FF951B9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14:paraId="3AC0F016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Encourage testers to provide detailed feedback, including any suggestions for improvement.</w:t>
      </w:r>
    </w:p>
    <w:p w14:paraId="16C759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Bug tracking should include details such as severity, status, and steps to reproduce.</w:t>
      </w:r>
    </w:p>
    <w:p w14:paraId="78C457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Obtain sign-off from both the project manager and product owner before proceeding with deployment.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367FFC"/>
    <w:rsid w:val="0045657E"/>
    <w:rsid w:val="005003D4"/>
    <w:rsid w:val="00A53BA6"/>
    <w:rsid w:val="00C4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5916</TotalTime>
  <Pages>2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Shivani Kapoor</cp:lastModifiedBy>
  <cp:revision>2</cp:revision>
  <dcterms:created xsi:type="dcterms:W3CDTF">2024-01-27T08:24:00Z</dcterms:created>
  <dcterms:modified xsi:type="dcterms:W3CDTF">2024-07-06T04:12:00Z</dcterms:modified>
</cp:coreProperties>
</file>