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ServiceNow Script-Controlled ACL – Project Documentation</w:t>
      </w:r>
    </w:p>
    <w:p>
      <w:pPr>
        <w:jc w:val="center"/>
      </w:pPr>
      <w:r>
        <w:rPr>
          <w:i/>
        </w:rPr>
        <w:t>Functional / System Documentation</w:t>
      </w:r>
    </w:p>
    <w:p>
      <w:pPr>
        <w:spacing w:before="200" w:after="80"/>
      </w:pPr>
      <w:r>
        <w:rPr>
          <w:b/>
          <w:sz w:val="30"/>
        </w:rPr>
        <w:t>1. Introduction</w:t>
      </w:r>
    </w:p>
    <w:p>
      <w:pPr>
        <w:spacing w:after="80"/>
      </w:pPr>
      <w:r>
        <w:t>Project Title: Script-Controlled ACL – Restrict Record Access Based on Field Value</w:t>
      </w:r>
    </w:p>
    <w:p>
      <w:pPr>
        <w:spacing w:after="80"/>
      </w:pPr>
      <w:r>
        <w:t>Platform: ServiceNow</w:t>
      </w:r>
    </w:p>
    <w:p>
      <w:pPr>
        <w:spacing w:after="80"/>
      </w:pPr>
      <w:r>
        <w:t>Project Type: ServiceNow Security / Access Control Micro Project</w:t>
      </w:r>
    </w:p>
    <w:p>
      <w:pPr>
        <w:spacing w:after="80"/>
      </w:pPr>
      <w:r>
        <w:t>Team Members: Not specified in the source project document.</w:t>
      </w:r>
    </w:p>
    <w:p>
      <w:pPr>
        <w:spacing w:after="80"/>
      </w:pPr>
      <w:r>
        <w:t>Project Duration / Timer: 3 hours.</w:t>
      </w:r>
    </w:p>
    <w:p>
      <w:pPr>
        <w:spacing w:before="200" w:after="80"/>
      </w:pPr>
      <w:r>
        <w:rPr>
          <w:b/>
          <w:sz w:val="30"/>
        </w:rPr>
        <w:t>2. Project Overview</w:t>
      </w:r>
    </w:p>
    <w:p>
      <w:pPr>
        <w:spacing w:after="80"/>
      </w:pPr>
      <w:r>
        <w:t>Purpose: This project demonstrates how to implement a script-controlled Access Control List (ACL) in ServiceNow to restrict users from viewing records unless they meet specified conditions. The scenario uses the Institution Details table and the Branch field to implement record-level security.</w:t>
      </w:r>
    </w:p>
    <w:p>
      <w:pPr>
        <w:spacing w:after="80"/>
      </w:pPr>
      <w:r>
        <w:t>The documented scenario allows users with the bb1 role to access the EEE branch scenario, while administrators retain full access. Separate ACLs control create, write, and delete operations through bb2, bb3, and bb4.</w:t>
      </w:r>
    </w:p>
    <w:p>
      <w:pPr>
        <w:spacing w:before="200" w:after="80"/>
      </w:pPr>
      <w:r>
        <w:rPr>
          <w:b/>
          <w:sz w:val="24"/>
        </w:rPr>
        <w:t>Key Features</w:t>
      </w:r>
    </w:p>
    <w:p>
      <w:pPr>
        <w:ind w:left="360" w:hanging="216"/>
      </w:pPr>
      <w:r>
        <w:rPr>
          <w:b/>
        </w:rPr>
        <w:t xml:space="preserve">• </w:t>
      </w:r>
      <w:r>
        <w:t>Custom table: u_institution_details.</w:t>
      </w:r>
    </w:p>
    <w:p>
      <w:pPr>
        <w:ind w:left="360" w:hanging="216"/>
      </w:pPr>
      <w:r>
        <w:rPr>
          <w:b/>
        </w:rPr>
        <w:t xml:space="preserve">• </w:t>
      </w:r>
      <w:r>
        <w:t>Student and faculty references, branch, contact, and description fields.</w:t>
      </w:r>
    </w:p>
    <w:p>
      <w:pPr>
        <w:ind w:left="360" w:hanging="216"/>
      </w:pPr>
      <w:r>
        <w:rPr>
          <w:b/>
        </w:rPr>
        <w:t xml:space="preserve">• </w:t>
      </w:r>
      <w:r>
        <w:t>Branch choices: ECE, EEE, and CSE.</w:t>
      </w:r>
    </w:p>
    <w:p>
      <w:pPr>
        <w:ind w:left="360" w:hanging="216"/>
      </w:pPr>
      <w:r>
        <w:rPr>
          <w:b/>
        </w:rPr>
        <w:t xml:space="preserve">• </w:t>
      </w:r>
      <w:r>
        <w:t>Custom roles: bb1, bb2, bb3, and bb4.</w:t>
      </w:r>
    </w:p>
    <w:p>
      <w:pPr>
        <w:ind w:left="360" w:hanging="216"/>
      </w:pPr>
      <w:r>
        <w:rPr>
          <w:b/>
        </w:rPr>
        <w:t xml:space="preserve">• </w:t>
      </w:r>
      <w:r>
        <w:t>Script-controlled READ ACL with an administrator bypass.</w:t>
      </w:r>
    </w:p>
    <w:p>
      <w:pPr>
        <w:ind w:left="360" w:hanging="216"/>
      </w:pPr>
      <w:r>
        <w:rPr>
          <w:b/>
        </w:rPr>
        <w:t xml:space="preserve">• </w:t>
      </w:r>
      <w:r>
        <w:t>CREATE ACL controlled by bb2.</w:t>
      </w:r>
    </w:p>
    <w:p>
      <w:pPr>
        <w:ind w:left="360" w:hanging="216"/>
      </w:pPr>
      <w:r>
        <w:rPr>
          <w:b/>
        </w:rPr>
        <w:t xml:space="preserve">• </w:t>
      </w:r>
      <w:r>
        <w:t>WRITE ACL controlled by bb3.</w:t>
      </w:r>
    </w:p>
    <w:p>
      <w:pPr>
        <w:ind w:left="360" w:hanging="216"/>
      </w:pPr>
      <w:r>
        <w:rPr>
          <w:b/>
        </w:rPr>
        <w:t xml:space="preserve">• </w:t>
      </w:r>
      <w:r>
        <w:t>DELETE ACL controlled by bb4.</w:t>
      </w:r>
    </w:p>
    <w:p>
      <w:pPr>
        <w:ind w:left="360" w:hanging="216"/>
      </w:pPr>
      <w:r>
        <w:rPr>
          <w:b/>
        </w:rPr>
        <w:t xml:space="preserve">• </w:t>
      </w:r>
      <w:r>
        <w:t>User impersonation used to verify authorization behavior.</w:t>
      </w:r>
    </w:p>
    <w:p>
      <w:pPr>
        <w:ind w:left="360" w:hanging="216"/>
      </w:pPr>
      <w:r>
        <w:rPr>
          <w:b/>
        </w:rPr>
        <w:t xml:space="preserve">• </w:t>
      </w:r>
      <w:r>
        <w:t>Record-level protection against unauthorized viewing, creation, modification, and deletion.</w:t>
      </w:r>
    </w:p>
    <w:p>
      <w:pPr>
        <w:spacing w:before="200" w:after="80"/>
      </w:pPr>
      <w:r>
        <w:rPr>
          <w:b/>
          <w:sz w:val="30"/>
        </w:rPr>
        <w:t>3. Architecture</w:t>
      </w:r>
    </w:p>
    <w:p>
      <w:pPr>
        <w:spacing w:after="80"/>
      </w:pPr>
      <w:r>
        <w:t>The project is implemented using the ServiceNow platform. It does not use the React, Node.js, Express.js, or MongoDB stack referenced by the original generic FSD template. The security architecture consists of ServiceNow users, roles, a custom table, records, ACLs, data conditions, and server-side ACL scripting.</w:t>
      </w:r>
    </w:p>
    <w:p>
      <w:pPr>
        <w:spacing w:before="200" w:after="80"/>
      </w:pPr>
      <w:r>
        <w:rPr>
          <w:b/>
          <w:sz w:val="24"/>
        </w:rPr>
        <w:t>3.1 Logical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Layer / Component</w:t>
            </w:r>
          </w:p>
        </w:tc>
        <w:tc>
          <w:tcPr>
            <w:tcW w:type="dxa" w:w="5040"/>
            <w:vAlign w:val="center"/>
            <w:shd w:fill="D9EAF7"/>
          </w:tcPr>
          <w:p>
            <w:r>
              <w:rPr>
                <w:b/>
              </w:rPr>
              <w:t>Project Implementation</w:t>
            </w:r>
          </w:p>
        </w:tc>
      </w:tr>
      <w:tr>
        <w:tc>
          <w:tcPr>
            <w:tcW w:type="dxa" w:w="5040"/>
            <w:vAlign w:val="center"/>
          </w:tcPr>
          <w:p>
            <w:r>
              <w:t>User Layer</w:t>
            </w:r>
          </w:p>
        </w:tc>
        <w:tc>
          <w:tcPr>
            <w:tcW w:type="dxa" w:w="5040"/>
            <w:vAlign w:val="center"/>
          </w:tcPr>
          <w:p>
            <w:r>
              <w:t>EEE User and administrator users are used for validation.</w:t>
            </w:r>
          </w:p>
        </w:tc>
      </w:tr>
      <w:tr>
        <w:tc>
          <w:tcPr>
            <w:tcW w:type="dxa" w:w="5040"/>
            <w:vAlign w:val="center"/>
          </w:tcPr>
          <w:p>
            <w:r>
              <w:t>Role Layer</w:t>
            </w:r>
          </w:p>
        </w:tc>
        <w:tc>
          <w:tcPr>
            <w:tcW w:type="dxa" w:w="5040"/>
            <w:vAlign w:val="center"/>
          </w:tcPr>
          <w:p>
            <w:r>
              <w:t>Custom roles bb1, bb2, bb3, and bb4.</w:t>
            </w:r>
          </w:p>
        </w:tc>
      </w:tr>
      <w:tr>
        <w:tc>
          <w:tcPr>
            <w:tcW w:type="dxa" w:w="5040"/>
            <w:vAlign w:val="center"/>
          </w:tcPr>
          <w:p>
            <w:r>
              <w:t>Data Layer</w:t>
            </w:r>
          </w:p>
        </w:tc>
        <w:tc>
          <w:tcPr>
            <w:tcW w:type="dxa" w:w="5040"/>
            <w:vAlign w:val="center"/>
          </w:tcPr>
          <w:p>
            <w:r>
              <w:t>Custom table u_institution_details.</w:t>
            </w:r>
          </w:p>
        </w:tc>
      </w:tr>
      <w:tr>
        <w:tc>
          <w:tcPr>
            <w:tcW w:type="dxa" w:w="5040"/>
            <w:vAlign w:val="center"/>
          </w:tcPr>
          <w:p>
            <w:r>
              <w:t>Record Data</w:t>
            </w:r>
          </w:p>
        </w:tc>
        <w:tc>
          <w:tcPr>
            <w:tcW w:type="dxa" w:w="5040"/>
            <w:vAlign w:val="center"/>
          </w:tcPr>
          <w:p>
            <w:r>
              <w:t>Student Roll Number, Student Name, Faculty Name, Branch, Email, Phone Number, Description.</w:t>
            </w:r>
          </w:p>
        </w:tc>
      </w:tr>
      <w:tr>
        <w:tc>
          <w:tcPr>
            <w:tcW w:type="dxa" w:w="5040"/>
            <w:vAlign w:val="center"/>
          </w:tcPr>
          <w:p>
            <w:r>
              <w:t>Security Layer</w:t>
            </w:r>
          </w:p>
        </w:tc>
        <w:tc>
          <w:tcPr>
            <w:tcW w:type="dxa" w:w="5040"/>
            <w:vAlign w:val="center"/>
          </w:tcPr>
          <w:p>
            <w:r>
              <w:t>ServiceNow record ACLs for read, create, write, and delete.</w:t>
            </w:r>
          </w:p>
        </w:tc>
      </w:tr>
      <w:tr>
        <w:tc>
          <w:tcPr>
            <w:tcW w:type="dxa" w:w="5040"/>
            <w:vAlign w:val="center"/>
          </w:tcPr>
          <w:p>
            <w:r>
              <w:t>Script Layer</w:t>
            </w:r>
          </w:p>
        </w:tc>
        <w:tc>
          <w:tcPr>
            <w:tcW w:type="dxa" w:w="5040"/>
            <w:vAlign w:val="center"/>
          </w:tcPr>
          <w:p>
            <w:r>
              <w:t>READ ACL uses gs.hasRole() checks.</w:t>
            </w:r>
          </w:p>
        </w:tc>
      </w:tr>
      <w:tr>
        <w:tc>
          <w:tcPr>
            <w:tcW w:type="dxa" w:w="5040"/>
            <w:vAlign w:val="center"/>
          </w:tcPr>
          <w:p>
            <w:r>
              <w:t>Validation Layer</w:t>
            </w:r>
          </w:p>
        </w:tc>
        <w:tc>
          <w:tcPr>
            <w:tcW w:type="dxa" w:w="5040"/>
            <w:vAlign w:val="center"/>
          </w:tcPr>
          <w:p>
            <w:r>
              <w:t>Impersonation and list/form access verification.</w:t>
            </w:r>
          </w:p>
        </w:tc>
      </w:tr>
    </w:tbl>
    <w:p/>
    <w:p>
      <w:pPr>
        <w:spacing w:before="200" w:after="80"/>
      </w:pPr>
      <w:r>
        <w:rPr>
          <w:b/>
          <w:sz w:val="24"/>
        </w:rPr>
        <w:t>3.2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Field</w:t>
            </w:r>
          </w:p>
        </w:tc>
        <w:tc>
          <w:tcPr>
            <w:tcW w:type="dxa" w:w="3360"/>
            <w:vAlign w:val="center"/>
            <w:shd w:fill="D9EAF7"/>
          </w:tcPr>
          <w:p>
            <w:r>
              <w:rPr>
                <w:b/>
              </w:rPr>
              <w:t>Type</w:t>
            </w:r>
          </w:p>
        </w:tc>
        <w:tc>
          <w:tcPr>
            <w:tcW w:type="dxa" w:w="3360"/>
            <w:vAlign w:val="center"/>
            <w:shd w:fill="D9EAF7"/>
          </w:tcPr>
          <w:p>
            <w:r>
              <w:rPr>
                <w:b/>
              </w:rPr>
              <w:t>Purpose</w:t>
            </w:r>
          </w:p>
        </w:tc>
      </w:tr>
      <w:tr>
        <w:tc>
          <w:tcPr>
            <w:tcW w:type="dxa" w:w="3360"/>
            <w:vAlign w:val="center"/>
          </w:tcPr>
          <w:p>
            <w:r>
              <w:t>Student Roll Number</w:t>
            </w:r>
          </w:p>
        </w:tc>
        <w:tc>
          <w:tcPr>
            <w:tcW w:type="dxa" w:w="3360"/>
            <w:vAlign w:val="center"/>
          </w:tcPr>
          <w:p>
            <w:r>
              <w:t>Auto Number</w:t>
            </w:r>
          </w:p>
        </w:tc>
        <w:tc>
          <w:tcPr>
            <w:tcW w:type="dxa" w:w="3360"/>
            <w:vAlign w:val="center"/>
          </w:tcPr>
          <w:p>
            <w:r>
              <w:t>Unique student record identifier.</w:t>
            </w:r>
          </w:p>
        </w:tc>
      </w:tr>
      <w:tr>
        <w:tc>
          <w:tcPr>
            <w:tcW w:type="dxa" w:w="3360"/>
            <w:vAlign w:val="center"/>
          </w:tcPr>
          <w:p>
            <w:r>
              <w:t>Student Name</w:t>
            </w:r>
          </w:p>
        </w:tc>
        <w:tc>
          <w:tcPr>
            <w:tcW w:type="dxa" w:w="3360"/>
            <w:vAlign w:val="center"/>
          </w:tcPr>
          <w:p>
            <w:r>
              <w:t>Reference – User</w:t>
            </w:r>
          </w:p>
        </w:tc>
        <w:tc>
          <w:tcPr>
            <w:tcW w:type="dxa" w:w="3360"/>
            <w:vAlign w:val="center"/>
          </w:tcPr>
          <w:p>
            <w:r>
              <w:t>References the student user.</w:t>
            </w:r>
          </w:p>
        </w:tc>
      </w:tr>
      <w:tr>
        <w:tc>
          <w:tcPr>
            <w:tcW w:type="dxa" w:w="3360"/>
            <w:vAlign w:val="center"/>
          </w:tcPr>
          <w:p>
            <w:r>
              <w:t>Faculty Name</w:t>
            </w:r>
          </w:p>
        </w:tc>
        <w:tc>
          <w:tcPr>
            <w:tcW w:type="dxa" w:w="3360"/>
            <w:vAlign w:val="center"/>
          </w:tcPr>
          <w:p>
            <w:r>
              <w:t>Reference – User</w:t>
            </w:r>
          </w:p>
        </w:tc>
        <w:tc>
          <w:tcPr>
            <w:tcW w:type="dxa" w:w="3360"/>
            <w:vAlign w:val="center"/>
          </w:tcPr>
          <w:p>
            <w:r>
              <w:t>References the faculty user.</w:t>
            </w:r>
          </w:p>
        </w:tc>
      </w:tr>
      <w:tr>
        <w:tc>
          <w:tcPr>
            <w:tcW w:type="dxa" w:w="3360"/>
            <w:vAlign w:val="center"/>
          </w:tcPr>
          <w:p>
            <w:r>
              <w:t>Branch</w:t>
            </w:r>
          </w:p>
        </w:tc>
        <w:tc>
          <w:tcPr>
            <w:tcW w:type="dxa" w:w="3360"/>
            <w:vAlign w:val="center"/>
          </w:tcPr>
          <w:p>
            <w:r>
              <w:t>Choice</w:t>
            </w:r>
          </w:p>
        </w:tc>
        <w:tc>
          <w:tcPr>
            <w:tcW w:type="dxa" w:w="3360"/>
            <w:vAlign w:val="center"/>
          </w:tcPr>
          <w:p>
            <w:r>
              <w:t>Stores ECE, EEE, or CSE.</w:t>
            </w:r>
          </w:p>
        </w:tc>
      </w:tr>
      <w:tr>
        <w:tc>
          <w:tcPr>
            <w:tcW w:type="dxa" w:w="3360"/>
            <w:vAlign w:val="center"/>
          </w:tcPr>
          <w:p>
            <w:r>
              <w:t>Email</w:t>
            </w:r>
          </w:p>
        </w:tc>
        <w:tc>
          <w:tcPr>
            <w:tcW w:type="dxa" w:w="3360"/>
            <w:vAlign w:val="center"/>
          </w:tcPr>
          <w:p>
            <w:r>
              <w:t>String</w:t>
            </w:r>
          </w:p>
        </w:tc>
        <w:tc>
          <w:tcPr>
            <w:tcW w:type="dxa" w:w="3360"/>
            <w:vAlign w:val="center"/>
          </w:tcPr>
          <w:p>
            <w:r>
              <w:t>Stores email information.</w:t>
            </w:r>
          </w:p>
        </w:tc>
      </w:tr>
      <w:tr>
        <w:tc>
          <w:tcPr>
            <w:tcW w:type="dxa" w:w="3360"/>
            <w:vAlign w:val="center"/>
          </w:tcPr>
          <w:p>
            <w:r>
              <w:t>Phone Number</w:t>
            </w:r>
          </w:p>
        </w:tc>
        <w:tc>
          <w:tcPr>
            <w:tcW w:type="dxa" w:w="3360"/>
            <w:vAlign w:val="center"/>
          </w:tcPr>
          <w:p>
            <w:r>
              <w:t>String</w:t>
            </w:r>
          </w:p>
        </w:tc>
        <w:tc>
          <w:tcPr>
            <w:tcW w:type="dxa" w:w="3360"/>
            <w:vAlign w:val="center"/>
          </w:tcPr>
          <w:p>
            <w:r>
              <w:t>Stores phone number information.</w:t>
            </w:r>
          </w:p>
        </w:tc>
      </w:tr>
      <w:tr>
        <w:tc>
          <w:tcPr>
            <w:tcW w:type="dxa" w:w="3360"/>
            <w:vAlign w:val="center"/>
          </w:tcPr>
          <w:p>
            <w:r>
              <w:t>Description</w:t>
            </w:r>
          </w:p>
        </w:tc>
        <w:tc>
          <w:tcPr>
            <w:tcW w:type="dxa" w:w="3360"/>
            <w:vAlign w:val="center"/>
          </w:tcPr>
          <w:p>
            <w:r>
              <w:t>Multi String</w:t>
            </w:r>
          </w:p>
        </w:tc>
        <w:tc>
          <w:tcPr>
            <w:tcW w:type="dxa" w:w="3360"/>
            <w:vAlign w:val="center"/>
          </w:tcPr>
          <w:p>
            <w:r>
              <w:t>Stores additional record information.</w:t>
            </w:r>
          </w:p>
        </w:tc>
      </w:tr>
    </w:tbl>
    <w:p/>
    <w:p>
      <w:pPr>
        <w:spacing w:after="80"/>
      </w:pPr>
      <w:r>
        <w:t>Table Label: Institution Details</w:t>
      </w:r>
    </w:p>
    <w:p>
      <w:pPr>
        <w:spacing w:after="80"/>
      </w:pPr>
      <w:r>
        <w:t>Table Name: u_institution_details</w:t>
      </w:r>
    </w:p>
    <w:p>
      <w:pPr>
        <w:spacing w:after="80"/>
      </w:pPr>
      <w:r>
        <w:t>Extends for: false</w:t>
      </w:r>
    </w:p>
    <w:p>
      <w:pPr>
        <w:spacing w:before="200" w:after="80"/>
      </w:pPr>
      <w:r>
        <w:rPr>
          <w:b/>
          <w:sz w:val="30"/>
        </w:rPr>
        <w:t>4. Setup Instructions</w:t>
      </w:r>
    </w:p>
    <w:p>
      <w:pPr>
        <w:spacing w:before="200" w:after="80"/>
      </w:pPr>
      <w:r>
        <w:rPr>
          <w:b/>
          <w:sz w:val="24"/>
        </w:rPr>
        <w:t>4.1 Prerequisites</w:t>
      </w:r>
    </w:p>
    <w:p>
      <w:pPr>
        <w:ind w:left="360" w:hanging="216"/>
      </w:pPr>
      <w:r>
        <w:rPr>
          <w:b/>
        </w:rPr>
        <w:t xml:space="preserve">• </w:t>
      </w:r>
      <w:r>
        <w:t>ServiceNow instance with administrative access.</w:t>
      </w:r>
    </w:p>
    <w:p>
      <w:pPr>
        <w:ind w:left="360" w:hanging="216"/>
      </w:pPr>
      <w:r>
        <w:rPr>
          <w:b/>
        </w:rPr>
        <w:t xml:space="preserve">• </w:t>
      </w:r>
      <w:r>
        <w:t>Ability to elevate to security_admin for ACL administration.</w:t>
      </w:r>
    </w:p>
    <w:p>
      <w:pPr>
        <w:ind w:left="360" w:hanging="216"/>
      </w:pPr>
      <w:r>
        <w:rPr>
          <w:b/>
        </w:rPr>
        <w:t xml:space="preserve">• </w:t>
      </w:r>
      <w:r>
        <w:t>Permission to create users, roles, tables, fields, records, and ACLs.</w:t>
      </w:r>
    </w:p>
    <w:p>
      <w:pPr>
        <w:ind w:left="360" w:hanging="216"/>
      </w:pPr>
      <w:r>
        <w:rPr>
          <w:b/>
        </w:rPr>
        <w:t xml:space="preserve">• </w:t>
      </w:r>
      <w:r>
        <w:t>A test user for access verification.</w:t>
      </w:r>
    </w:p>
    <w:p>
      <w:pPr>
        <w:spacing w:before="200" w:after="80"/>
      </w:pPr>
      <w:r>
        <w:rPr>
          <w:b/>
          <w:sz w:val="24"/>
        </w:rPr>
        <w:t>4.2 User and Role Setup</w:t>
      </w:r>
    </w:p>
    <w:p>
      <w:pPr>
        <w:ind w:left="432" w:hanging="288"/>
      </w:pPr>
      <w:r>
        <w:rPr>
          <w:b/>
        </w:rPr>
        <w:t xml:space="preserve">1. </w:t>
      </w:r>
      <w:r>
        <w:t>Log in to the ServiceNow instance with admin access.</w:t>
      </w:r>
    </w:p>
    <w:p>
      <w:pPr>
        <w:ind w:left="432" w:hanging="288"/>
      </w:pPr>
      <w:r>
        <w:rPr>
          <w:b/>
        </w:rPr>
        <w:t xml:space="preserve">2. </w:t>
      </w:r>
      <w:r>
        <w:t>Navigate to User Administration → Users and create the EEE User.</w:t>
      </w:r>
    </w:p>
    <w:p>
      <w:pPr>
        <w:ind w:left="432" w:hanging="288"/>
      </w:pPr>
      <w:r>
        <w:rPr>
          <w:b/>
        </w:rPr>
        <w:t xml:space="preserve">3. </w:t>
      </w:r>
      <w:r>
        <w:t>Documented user details: User ID EEE User; First name EEE; Last name User; Email eeeuser@gmail.com.</w:t>
      </w:r>
    </w:p>
    <w:p>
      <w:pPr>
        <w:ind w:left="432" w:hanging="288"/>
      </w:pPr>
      <w:r>
        <w:rPr>
          <w:b/>
        </w:rPr>
        <w:t xml:space="preserve">4. </w:t>
      </w:r>
      <w:r>
        <w:t>Navigate to User Administration → Roles.</w:t>
      </w:r>
    </w:p>
    <w:p>
      <w:pPr>
        <w:ind w:left="432" w:hanging="288"/>
      </w:pPr>
      <w:r>
        <w:rPr>
          <w:b/>
        </w:rPr>
        <w:t xml:space="preserve">5. </w:t>
      </w:r>
      <w:r>
        <w:t>Create roles bb1, bb2, bb3, and bb4.</w:t>
      </w:r>
    </w:p>
    <w:p>
      <w:pPr>
        <w:ind w:left="432" w:hanging="288"/>
      </w:pPr>
      <w:r>
        <w:rPr>
          <w:b/>
        </w:rPr>
        <w:t xml:space="preserve">6. </w:t>
      </w:r>
      <w:r>
        <w:t>Assign the required roles to the EEE User for testing.</w:t>
      </w:r>
    </w:p>
    <w:p>
      <w:pPr>
        <w:spacing w:before="200" w:after="80"/>
      </w:pPr>
      <w:r>
        <w:rPr>
          <w:b/>
          <w:sz w:val="24"/>
        </w:rPr>
        <w:t>4.3 Table Setup</w:t>
      </w:r>
    </w:p>
    <w:p>
      <w:pPr>
        <w:ind w:left="432" w:hanging="288"/>
      </w:pPr>
      <w:r>
        <w:rPr>
          <w:b/>
        </w:rPr>
        <w:t xml:space="preserve">1. </w:t>
      </w:r>
      <w:r>
        <w:t>Open System Definition → Tables.</w:t>
      </w:r>
    </w:p>
    <w:p>
      <w:pPr>
        <w:ind w:left="432" w:hanging="288"/>
      </w:pPr>
      <w:r>
        <w:rPr>
          <w:b/>
        </w:rPr>
        <w:t xml:space="preserve">2. </w:t>
      </w:r>
      <w:r>
        <w:t>Create the Institution Details table with name u_institution_details.</w:t>
      </w:r>
    </w:p>
    <w:p>
      <w:pPr>
        <w:ind w:left="432" w:hanging="288"/>
      </w:pPr>
      <w:r>
        <w:rPr>
          <w:b/>
        </w:rPr>
        <w:t xml:space="preserve">3. </w:t>
      </w:r>
      <w:r>
        <w:t>Set Extends for to false.</w:t>
      </w:r>
    </w:p>
    <w:p>
      <w:pPr>
        <w:ind w:left="432" w:hanging="288"/>
      </w:pPr>
      <w:r>
        <w:rPr>
          <w:b/>
        </w:rPr>
        <w:t xml:space="preserve">4. </w:t>
      </w:r>
      <w:r>
        <w:t>Create the seven documented fields.</w:t>
      </w:r>
    </w:p>
    <w:p>
      <w:pPr>
        <w:ind w:left="432" w:hanging="288"/>
      </w:pPr>
      <w:r>
        <w:rPr>
          <w:b/>
        </w:rPr>
        <w:t xml:space="preserve">5. </w:t>
      </w:r>
      <w:r>
        <w:t>Create multiple records with ECE, EEE, and CSE branch values.</w:t>
      </w:r>
    </w:p>
    <w:p>
      <w:pPr>
        <w:spacing w:before="200" w:after="80"/>
      </w:pPr>
      <w:r>
        <w:rPr>
          <w:b/>
          <w:sz w:val="24"/>
        </w:rPr>
        <w:t>4.4 ACL Setup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rPr>
              <w:t>Operation</w:t>
            </w:r>
          </w:p>
        </w:tc>
        <w:tc>
          <w:tcPr>
            <w:tcW w:type="dxa" w:w="2520"/>
            <w:vAlign w:val="center"/>
            <w:shd w:fill="D9EAF7"/>
          </w:tcPr>
          <w:p>
            <w:r>
              <w:rPr>
                <w:b/>
              </w:rPr>
              <w:t>Required Role</w:t>
            </w:r>
          </w:p>
        </w:tc>
        <w:tc>
          <w:tcPr>
            <w:tcW w:type="dxa" w:w="2520"/>
            <w:vAlign w:val="center"/>
            <w:shd w:fill="D9EAF7"/>
          </w:tcPr>
          <w:p>
            <w:r>
              <w:rPr>
                <w:b/>
              </w:rPr>
              <w:t>Data Condition</w:t>
            </w:r>
          </w:p>
        </w:tc>
        <w:tc>
          <w:tcPr>
            <w:tcW w:type="dxa" w:w="2520"/>
            <w:vAlign w:val="center"/>
            <w:shd w:fill="D9EAF7"/>
          </w:tcPr>
          <w:p>
            <w:r>
              <w:rPr>
                <w:b/>
              </w:rPr>
              <w:t>Documented Logic</w:t>
            </w:r>
          </w:p>
        </w:tc>
      </w:tr>
      <w:tr>
        <w:tc>
          <w:tcPr>
            <w:tcW w:type="dxa" w:w="2520"/>
            <w:vAlign w:val="center"/>
          </w:tcPr>
          <w:p>
            <w:r>
              <w:t>Read</w:t>
            </w:r>
          </w:p>
        </w:tc>
        <w:tc>
          <w:tcPr>
            <w:tcW w:type="dxa" w:w="2520"/>
            <w:vAlign w:val="center"/>
          </w:tcPr>
          <w:p>
            <w:r>
              <w:t>bb1</w:t>
            </w:r>
          </w:p>
        </w:tc>
        <w:tc>
          <w:tcPr>
            <w:tcW w:type="dxa" w:w="2520"/>
            <w:vAlign w:val="center"/>
          </w:tcPr>
          <w:p>
            <w:r>
              <w:t>Branch is EEE</w:t>
            </w:r>
          </w:p>
        </w:tc>
        <w:tc>
          <w:tcPr>
            <w:tcW w:type="dxa" w:w="2520"/>
            <w:vAlign w:val="center"/>
          </w:tcPr>
          <w:p>
            <w:r>
              <w:t>admin → true; bb1 → true; otherwise false.</w:t>
            </w:r>
          </w:p>
        </w:tc>
      </w:tr>
      <w:tr>
        <w:tc>
          <w:tcPr>
            <w:tcW w:type="dxa" w:w="2520"/>
            <w:vAlign w:val="center"/>
          </w:tcPr>
          <w:p>
            <w:r>
              <w:t>Create</w:t>
            </w:r>
          </w:p>
        </w:tc>
        <w:tc>
          <w:tcPr>
            <w:tcW w:type="dxa" w:w="2520"/>
            <w:vAlign w:val="center"/>
          </w:tcPr>
          <w:p>
            <w:r>
              <w:t>bb2</w:t>
            </w:r>
          </w:p>
        </w:tc>
        <w:tc>
          <w:tcPr>
            <w:tcW w:type="dxa" w:w="2520"/>
            <w:vAlign w:val="center"/>
          </w:tcPr>
          <w:p>
            <w:r>
              <w:t>None</w:t>
            </w:r>
          </w:p>
        </w:tc>
        <w:tc>
          <w:tcPr>
            <w:tcW w:type="dxa" w:w="2520"/>
            <w:vAlign w:val="center"/>
          </w:tcPr>
          <w:p>
            <w:r>
              <w:t>Controlled by bb2.</w:t>
            </w:r>
          </w:p>
        </w:tc>
      </w:tr>
      <w:tr>
        <w:tc>
          <w:tcPr>
            <w:tcW w:type="dxa" w:w="2520"/>
            <w:vAlign w:val="center"/>
          </w:tcPr>
          <w:p>
            <w:r>
              <w:t>Write</w:t>
            </w:r>
          </w:p>
        </w:tc>
        <w:tc>
          <w:tcPr>
            <w:tcW w:type="dxa" w:w="2520"/>
            <w:vAlign w:val="center"/>
          </w:tcPr>
          <w:p>
            <w:r>
              <w:t>bb3</w:t>
            </w:r>
          </w:p>
        </w:tc>
        <w:tc>
          <w:tcPr>
            <w:tcW w:type="dxa" w:w="2520"/>
            <w:vAlign w:val="center"/>
          </w:tcPr>
          <w:p>
            <w:r>
              <w:t>None</w:t>
            </w:r>
          </w:p>
        </w:tc>
        <w:tc>
          <w:tcPr>
            <w:tcW w:type="dxa" w:w="2520"/>
            <w:vAlign w:val="center"/>
          </w:tcPr>
          <w:p>
            <w:r>
              <w:t>Controlled by bb3.</w:t>
            </w:r>
          </w:p>
        </w:tc>
      </w:tr>
      <w:tr>
        <w:tc>
          <w:tcPr>
            <w:tcW w:type="dxa" w:w="2520"/>
            <w:vAlign w:val="center"/>
          </w:tcPr>
          <w:p>
            <w:r>
              <w:t>Delete</w:t>
            </w:r>
          </w:p>
        </w:tc>
        <w:tc>
          <w:tcPr>
            <w:tcW w:type="dxa" w:w="2520"/>
            <w:vAlign w:val="center"/>
          </w:tcPr>
          <w:p>
            <w:r>
              <w:t>bb4</w:t>
            </w:r>
          </w:p>
        </w:tc>
        <w:tc>
          <w:tcPr>
            <w:tcW w:type="dxa" w:w="2520"/>
            <w:vAlign w:val="center"/>
          </w:tcPr>
          <w:p>
            <w:r>
              <w:t>None</w:t>
            </w:r>
          </w:p>
        </w:tc>
        <w:tc>
          <w:tcPr>
            <w:tcW w:type="dxa" w:w="2520"/>
            <w:vAlign w:val="center"/>
          </w:tcPr>
          <w:p>
            <w:r>
              <w:t>Controlled by bb4.</w:t>
            </w:r>
          </w:p>
        </w:tc>
      </w:tr>
    </w:tbl>
    <w:p/>
    <w:p>
      <w:pPr>
        <w:spacing w:after="80"/>
      </w:pPr>
      <w:r>
        <w:t>READ ACL script:</w:t>
      </w:r>
    </w:p>
    <w:p>
      <w:r>
        <w:rPr>
          <w:rFonts w:ascii="Consolas" w:hAnsi="Consolas"/>
          <w:sz w:val="18"/>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w:t>
        <w:br/>
        <w:t xml:space="preserve">        return true;</w:t>
        <w:br/>
        <w:t xml:space="preserve">    }</w:t>
        <w:br/>
        <w:br/>
        <w:t xml:space="preserve">    // Deny access for all others</w:t>
        <w:br/>
        <w:t xml:space="preserve">    return false;</w:t>
        <w:br/>
        <w:t>})();</w:t>
      </w:r>
    </w:p>
    <w:p>
      <w:pPr>
        <w:spacing w:before="200" w:after="80"/>
      </w:pPr>
      <w:r>
        <w:rPr>
          <w:b/>
          <w:sz w:val="30"/>
        </w:rPr>
        <w:t>5. Folder Structure</w:t>
      </w:r>
    </w:p>
    <w:p>
      <w:pPr>
        <w:spacing w:after="80"/>
      </w:pPr>
      <w:r>
        <w:t>This project is configured inside ServiceNow and does not have a local client/server folder structure. The source project does not specify a Git repository or filesystem structure.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ServiceNow Artifact</w:t>
            </w:r>
          </w:p>
        </w:tc>
        <w:tc>
          <w:tcPr>
            <w:tcW w:type="dxa" w:w="5040"/>
            <w:vAlign w:val="center"/>
            <w:shd w:fill="D9EAF7"/>
          </w:tcPr>
          <w:p>
            <w:r>
              <w:rPr>
                <w:b/>
              </w:rPr>
              <w:t>Purpose</w:t>
            </w:r>
          </w:p>
        </w:tc>
      </w:tr>
      <w:tr>
        <w:tc>
          <w:tcPr>
            <w:tcW w:type="dxa" w:w="5040"/>
            <w:vAlign w:val="center"/>
          </w:tcPr>
          <w:p>
            <w:r>
              <w:t>Users</w:t>
            </w:r>
          </w:p>
        </w:tc>
        <w:tc>
          <w:tcPr>
            <w:tcW w:type="dxa" w:w="5040"/>
            <w:vAlign w:val="center"/>
          </w:tcPr>
          <w:p>
            <w:r>
              <w:t>Test identities and administrator access.</w:t>
            </w:r>
          </w:p>
        </w:tc>
      </w:tr>
      <w:tr>
        <w:tc>
          <w:tcPr>
            <w:tcW w:type="dxa" w:w="5040"/>
            <w:vAlign w:val="center"/>
          </w:tcPr>
          <w:p>
            <w:r>
              <w:t>Roles</w:t>
            </w:r>
          </w:p>
        </w:tc>
        <w:tc>
          <w:tcPr>
            <w:tcW w:type="dxa" w:w="5040"/>
            <w:vAlign w:val="center"/>
          </w:tcPr>
          <w:p>
            <w:r>
              <w:t>bb1–bb4 provide operation-level authorization.</w:t>
            </w:r>
          </w:p>
        </w:tc>
      </w:tr>
      <w:tr>
        <w:tc>
          <w:tcPr>
            <w:tcW w:type="dxa" w:w="5040"/>
            <w:vAlign w:val="center"/>
          </w:tcPr>
          <w:p>
            <w:r>
              <w:t>u_institution_details</w:t>
            </w:r>
          </w:p>
        </w:tc>
        <w:tc>
          <w:tcPr>
            <w:tcW w:type="dxa" w:w="5040"/>
            <w:vAlign w:val="center"/>
          </w:tcPr>
          <w:p>
            <w:r>
              <w:t>Custom table storing institution/student records.</w:t>
            </w:r>
          </w:p>
        </w:tc>
      </w:tr>
      <w:tr>
        <w:tc>
          <w:tcPr>
            <w:tcW w:type="dxa" w:w="5040"/>
            <w:vAlign w:val="center"/>
          </w:tcPr>
          <w:p>
            <w:r>
              <w:t>Fields</w:t>
            </w:r>
          </w:p>
        </w:tc>
        <w:tc>
          <w:tcPr>
            <w:tcW w:type="dxa" w:w="5040"/>
            <w:vAlign w:val="center"/>
          </w:tcPr>
          <w:p>
            <w:r>
              <w:t>Define the record data model.</w:t>
            </w:r>
          </w:p>
        </w:tc>
      </w:tr>
      <w:tr>
        <w:tc>
          <w:tcPr>
            <w:tcW w:type="dxa" w:w="5040"/>
            <w:vAlign w:val="center"/>
          </w:tcPr>
          <w:p>
            <w:r>
              <w:t>ACL Records</w:t>
            </w:r>
          </w:p>
        </w:tc>
        <w:tc>
          <w:tcPr>
            <w:tcW w:type="dxa" w:w="5040"/>
            <w:vAlign w:val="center"/>
          </w:tcPr>
          <w:p>
            <w:r>
              <w:t>Enforce read, create, write, and delete access.</w:t>
            </w:r>
          </w:p>
        </w:tc>
      </w:tr>
      <w:tr>
        <w:tc>
          <w:tcPr>
            <w:tcW w:type="dxa" w:w="5040"/>
            <w:vAlign w:val="center"/>
          </w:tcPr>
          <w:p>
            <w:r>
              <w:t>ACL Script</w:t>
            </w:r>
          </w:p>
        </w:tc>
        <w:tc>
          <w:tcPr>
            <w:tcW w:type="dxa" w:w="5040"/>
            <w:vAlign w:val="center"/>
          </w:tcPr>
          <w:p>
            <w:r>
              <w:t>Provides the documented scripted READ decision.</w:t>
            </w:r>
          </w:p>
        </w:tc>
      </w:tr>
    </w:tbl>
    <w:p/>
    <w:p>
      <w:pPr>
        <w:spacing w:before="200" w:after="80"/>
      </w:pPr>
      <w:r>
        <w:rPr>
          <w:b/>
          <w:sz w:val="30"/>
        </w:rPr>
        <w:t>6. Running the Application / Executing the Project</w:t>
      </w:r>
    </w:p>
    <w:p>
      <w:pPr>
        <w:spacing w:after="80"/>
      </w:pPr>
      <w:r>
        <w:t>No npm, Node.js, or local application startup command is specified because this project is implemented directly in ServiceNow.</w:t>
      </w:r>
    </w:p>
    <w:p>
      <w:pPr>
        <w:ind w:left="432" w:hanging="288"/>
      </w:pPr>
      <w:r>
        <w:rPr>
          <w:b/>
        </w:rPr>
        <w:t xml:space="preserve">1. </w:t>
      </w:r>
      <w:r>
        <w:t>Log in to the ServiceNow instance.</w:t>
      </w:r>
    </w:p>
    <w:p>
      <w:pPr>
        <w:ind w:left="432" w:hanging="288"/>
      </w:pPr>
      <w:r>
        <w:rPr>
          <w:b/>
        </w:rPr>
        <w:t xml:space="preserve">2. </w:t>
      </w:r>
      <w:r>
        <w:t>Verify that the required users and roles exist.</w:t>
      </w:r>
    </w:p>
    <w:p>
      <w:pPr>
        <w:ind w:left="432" w:hanging="288"/>
      </w:pPr>
      <w:r>
        <w:rPr>
          <w:b/>
        </w:rPr>
        <w:t xml:space="preserve">3. </w:t>
      </w:r>
      <w:r>
        <w:t>Open the u_institution_details list and verify ECE, EEE, and CSE records.</w:t>
      </w:r>
    </w:p>
    <w:p>
      <w:pPr>
        <w:ind w:left="432" w:hanging="288"/>
      </w:pPr>
      <w:r>
        <w:rPr>
          <w:b/>
        </w:rPr>
        <w:t xml:space="preserve">4. </w:t>
      </w:r>
      <w:r>
        <w:t>Elevate the security_admin role for ACL administration.</w:t>
      </w:r>
    </w:p>
    <w:p>
      <w:pPr>
        <w:ind w:left="432" w:hanging="288"/>
      </w:pPr>
      <w:r>
        <w:rPr>
          <w:b/>
        </w:rPr>
        <w:t xml:space="preserve">5. </w:t>
      </w:r>
      <w:r>
        <w:t>Configure the READ, CREATE, WRITE, and DELETE ACLs.</w:t>
      </w:r>
    </w:p>
    <w:p>
      <w:pPr>
        <w:ind w:left="432" w:hanging="288"/>
      </w:pPr>
      <w:r>
        <w:rPr>
          <w:b/>
        </w:rPr>
        <w:t xml:space="preserve">6. </w:t>
      </w:r>
      <w:r>
        <w:t>Impersonate the test user and verify access.</w:t>
      </w:r>
    </w:p>
    <w:p>
      <w:pPr>
        <w:ind w:left="432" w:hanging="288"/>
      </w:pPr>
      <w:r>
        <w:rPr>
          <w:b/>
        </w:rPr>
        <w:t xml:space="preserve">7. </w:t>
      </w:r>
      <w:r>
        <w:t>Impersonate Admin and verify full access.</w:t>
      </w:r>
    </w:p>
    <w:p>
      <w:pPr>
        <w:spacing w:before="200" w:after="80"/>
      </w:pPr>
      <w:r>
        <w:rPr>
          <w:b/>
          <w:sz w:val="30"/>
        </w:rPr>
        <w:t>7. API Documentation</w:t>
      </w:r>
    </w:p>
    <w:p>
      <w:pPr>
        <w:spacing w:after="80"/>
      </w:pPr>
      <w:r>
        <w:t>No REST API endpoints or custom backend APIs are specified in the source project. The documented functionality is delivered through native ServiceNow tables, ACLs, roles, lists, forms, and impersonation.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rPr>
              <w:t>ServiceNow Interface</w:t>
            </w:r>
          </w:p>
        </w:tc>
        <w:tc>
          <w:tcPr>
            <w:tcW w:type="dxa" w:w="3360"/>
            <w:vAlign w:val="center"/>
            <w:shd w:fill="D9EAF7"/>
          </w:tcPr>
          <w:p>
            <w:r>
              <w:rPr>
                <w:b/>
              </w:rPr>
              <w:t>Operation</w:t>
            </w:r>
          </w:p>
        </w:tc>
        <w:tc>
          <w:tcPr>
            <w:tcW w:type="dxa" w:w="3360"/>
            <w:vAlign w:val="center"/>
            <w:shd w:fill="D9EAF7"/>
          </w:tcPr>
          <w:p>
            <w:r>
              <w:rPr>
                <w:b/>
              </w:rPr>
              <w:t>Documented Behavior</w:t>
            </w:r>
          </w:p>
        </w:tc>
      </w:tr>
      <w:tr>
        <w:tc>
          <w:tcPr>
            <w:tcW w:type="dxa" w:w="3360"/>
            <w:vAlign w:val="center"/>
          </w:tcPr>
          <w:p>
            <w:r>
              <w:t>u_institution_details list/form</w:t>
            </w:r>
          </w:p>
        </w:tc>
        <w:tc>
          <w:tcPr>
            <w:tcW w:type="dxa" w:w="3360"/>
            <w:vAlign w:val="center"/>
          </w:tcPr>
          <w:p>
            <w:r>
              <w:t>Read</w:t>
            </w:r>
          </w:p>
        </w:tc>
        <w:tc>
          <w:tcPr>
            <w:tcW w:type="dxa" w:w="3360"/>
            <w:vAlign w:val="center"/>
          </w:tcPr>
          <w:p>
            <w:r>
              <w:t>Access depends on the READ ACL.</w:t>
            </w:r>
          </w:p>
        </w:tc>
      </w:tr>
      <w:tr>
        <w:tc>
          <w:tcPr>
            <w:tcW w:type="dxa" w:w="3360"/>
            <w:vAlign w:val="center"/>
          </w:tcPr>
          <w:p>
            <w:r>
              <w:t>u_institution_details form/list</w:t>
            </w:r>
          </w:p>
        </w:tc>
        <w:tc>
          <w:tcPr>
            <w:tcW w:type="dxa" w:w="3360"/>
            <w:vAlign w:val="center"/>
          </w:tcPr>
          <w:p>
            <w:r>
              <w:t>Create</w:t>
            </w:r>
          </w:p>
        </w:tc>
        <w:tc>
          <w:tcPr>
            <w:tcW w:type="dxa" w:w="3360"/>
            <w:vAlign w:val="center"/>
          </w:tcPr>
          <w:p>
            <w:r>
              <w:t>Users with bb2 can create records.</w:t>
            </w:r>
          </w:p>
        </w:tc>
      </w:tr>
      <w:tr>
        <w:tc>
          <w:tcPr>
            <w:tcW w:type="dxa" w:w="3360"/>
            <w:vAlign w:val="center"/>
          </w:tcPr>
          <w:p>
            <w:r>
              <w:t>u_institution_details record</w:t>
            </w:r>
          </w:p>
        </w:tc>
        <w:tc>
          <w:tcPr>
            <w:tcW w:type="dxa" w:w="3360"/>
            <w:vAlign w:val="center"/>
          </w:tcPr>
          <w:p>
            <w:r>
              <w:t>Write</w:t>
            </w:r>
          </w:p>
        </w:tc>
        <w:tc>
          <w:tcPr>
            <w:tcW w:type="dxa" w:w="3360"/>
            <w:vAlign w:val="center"/>
          </w:tcPr>
          <w:p>
            <w:r>
              <w:t>Users with bb3 can edit records.</w:t>
            </w:r>
          </w:p>
        </w:tc>
      </w:tr>
      <w:tr>
        <w:tc>
          <w:tcPr>
            <w:tcW w:type="dxa" w:w="3360"/>
            <w:vAlign w:val="center"/>
          </w:tcPr>
          <w:p>
            <w:r>
              <w:t>u_institution_details record</w:t>
            </w:r>
          </w:p>
        </w:tc>
        <w:tc>
          <w:tcPr>
            <w:tcW w:type="dxa" w:w="3360"/>
            <w:vAlign w:val="center"/>
          </w:tcPr>
          <w:p>
            <w:r>
              <w:t>Delete</w:t>
            </w:r>
          </w:p>
        </w:tc>
        <w:tc>
          <w:tcPr>
            <w:tcW w:type="dxa" w:w="3360"/>
            <w:vAlign w:val="center"/>
          </w:tcPr>
          <w:p>
            <w:r>
              <w:t>Users with bb4 can delete records.</w:t>
            </w:r>
          </w:p>
        </w:tc>
      </w:tr>
    </w:tbl>
    <w:p/>
    <w:p>
      <w:pPr>
        <w:spacing w:before="200" w:after="80"/>
      </w:pPr>
      <w:r>
        <w:rPr>
          <w:b/>
          <w:sz w:val="30"/>
        </w:rPr>
        <w:t>8. Authentication and Authorization</w:t>
      </w:r>
    </w:p>
    <w:p>
      <w:pPr>
        <w:spacing w:after="80"/>
      </w:pPr>
      <w:r>
        <w:t>Authentication is provided by the ServiceNow platform. The source does not specify external authentication, JWT tokens, custom session management, or another authentication framework.</w:t>
      </w:r>
    </w:p>
    <w:p>
      <w:pPr>
        <w:spacing w:after="80"/>
      </w:pPr>
      <w:r>
        <w:t>Authorization is implemented using ServiceNow roles and ACLs. The READ ACL uses the server-side gs.hasRole() function to evaluate roles. The script explicitly allows administrators and users with bb1. CREATE, WRITE, and DELETE permissions are separately associated with bb2, bb3, and bb4.</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Role</w:t>
            </w:r>
          </w:p>
        </w:tc>
        <w:tc>
          <w:tcPr>
            <w:tcW w:type="dxa" w:w="5040"/>
            <w:vAlign w:val="center"/>
            <w:shd w:fill="D9EAF7"/>
          </w:tcPr>
          <w:p>
            <w:r>
              <w:rPr>
                <w:b/>
              </w:rPr>
              <w:t>Documented Permission</w:t>
            </w:r>
          </w:p>
        </w:tc>
      </w:tr>
      <w:tr>
        <w:tc>
          <w:tcPr>
            <w:tcW w:type="dxa" w:w="5040"/>
            <w:vAlign w:val="center"/>
          </w:tcPr>
          <w:p>
            <w:r>
              <w:t>bb1</w:t>
            </w:r>
          </w:p>
        </w:tc>
        <w:tc>
          <w:tcPr>
            <w:tcW w:type="dxa" w:w="5040"/>
            <w:vAlign w:val="center"/>
          </w:tcPr>
          <w:p>
            <w:r>
              <w:t>READ access in the documented EEE-branch scenario.</w:t>
            </w:r>
          </w:p>
        </w:tc>
      </w:tr>
      <w:tr>
        <w:tc>
          <w:tcPr>
            <w:tcW w:type="dxa" w:w="5040"/>
            <w:vAlign w:val="center"/>
          </w:tcPr>
          <w:p>
            <w:r>
              <w:t>bb2</w:t>
            </w:r>
          </w:p>
        </w:tc>
        <w:tc>
          <w:tcPr>
            <w:tcW w:type="dxa" w:w="5040"/>
            <w:vAlign w:val="center"/>
          </w:tcPr>
          <w:p>
            <w:r>
              <w:t>CREATE permission.</w:t>
            </w:r>
          </w:p>
        </w:tc>
      </w:tr>
      <w:tr>
        <w:tc>
          <w:tcPr>
            <w:tcW w:type="dxa" w:w="5040"/>
            <w:vAlign w:val="center"/>
          </w:tcPr>
          <w:p>
            <w:r>
              <w:t>bb3</w:t>
            </w:r>
          </w:p>
        </w:tc>
        <w:tc>
          <w:tcPr>
            <w:tcW w:type="dxa" w:w="5040"/>
            <w:vAlign w:val="center"/>
          </w:tcPr>
          <w:p>
            <w:r>
              <w:t>WRITE permission.</w:t>
            </w:r>
          </w:p>
        </w:tc>
      </w:tr>
      <w:tr>
        <w:tc>
          <w:tcPr>
            <w:tcW w:type="dxa" w:w="5040"/>
            <w:vAlign w:val="center"/>
          </w:tcPr>
          <w:p>
            <w:r>
              <w:t>bb4</w:t>
            </w:r>
          </w:p>
        </w:tc>
        <w:tc>
          <w:tcPr>
            <w:tcW w:type="dxa" w:w="5040"/>
            <w:vAlign w:val="center"/>
          </w:tcPr>
          <w:p>
            <w:r>
              <w:t>DELETE permission.</w:t>
            </w:r>
          </w:p>
        </w:tc>
      </w:tr>
      <w:tr>
        <w:tc>
          <w:tcPr>
            <w:tcW w:type="dxa" w:w="5040"/>
            <w:vAlign w:val="center"/>
          </w:tcPr>
          <w:p>
            <w:r>
              <w:t>admin</w:t>
            </w:r>
          </w:p>
        </w:tc>
        <w:tc>
          <w:tcPr>
            <w:tcW w:type="dxa" w:w="5040"/>
            <w:vAlign w:val="center"/>
          </w:tcPr>
          <w:p>
            <w:r>
              <w:t>Explicitly allowed by the READ ACL script.</w:t>
            </w:r>
          </w:p>
        </w:tc>
      </w:tr>
    </w:tbl>
    <w:p/>
    <w:p>
      <w:pPr>
        <w:spacing w:before="200" w:after="80"/>
      </w:pPr>
      <w:r>
        <w:rPr>
          <w:b/>
          <w:sz w:val="30"/>
        </w:rPr>
        <w:t>9. User Interface</w:t>
      </w:r>
    </w:p>
    <w:p>
      <w:pPr>
        <w:spacing w:after="80"/>
      </w:pPr>
      <w:r>
        <w:t>The project uses the standard ServiceNow interface, including the Application Navigator, User Administration, System Definition, Access Control (ACL), list views, record forms, and impersonation.</w:t>
      </w:r>
    </w:p>
    <w:p>
      <w:pPr>
        <w:ind w:left="360" w:hanging="216"/>
      </w:pPr>
      <w:r>
        <w:rPr>
          <w:b/>
        </w:rPr>
        <w:t xml:space="preserve">• </w:t>
      </w:r>
      <w:r>
        <w:t>User Administration → Users</w:t>
      </w:r>
    </w:p>
    <w:p>
      <w:pPr>
        <w:ind w:left="360" w:hanging="216"/>
      </w:pPr>
      <w:r>
        <w:rPr>
          <w:b/>
        </w:rPr>
        <w:t xml:space="preserve">• </w:t>
      </w:r>
      <w:r>
        <w:t>User Administration → Roles</w:t>
      </w:r>
    </w:p>
    <w:p>
      <w:pPr>
        <w:ind w:left="360" w:hanging="216"/>
      </w:pPr>
      <w:r>
        <w:rPr>
          <w:b/>
        </w:rPr>
        <w:t xml:space="preserve">• </w:t>
      </w:r>
      <w:r>
        <w:t>System Definition → Tables</w:t>
      </w:r>
    </w:p>
    <w:p>
      <w:pPr>
        <w:ind w:left="360" w:hanging="216"/>
      </w:pPr>
      <w:r>
        <w:rPr>
          <w:b/>
        </w:rPr>
        <w:t xml:space="preserve">• </w:t>
      </w:r>
      <w:r>
        <w:t>System Security → Access Control (ACL)</w:t>
      </w:r>
    </w:p>
    <w:p>
      <w:pPr>
        <w:ind w:left="360" w:hanging="216"/>
      </w:pPr>
      <w:r>
        <w:rPr>
          <w:b/>
        </w:rPr>
        <w:t xml:space="preserve">• </w:t>
      </w:r>
      <w:r>
        <w:t>u_institution_details list</w:t>
      </w:r>
    </w:p>
    <w:p>
      <w:pPr>
        <w:ind w:left="360" w:hanging="216"/>
      </w:pPr>
      <w:r>
        <w:rPr>
          <w:b/>
        </w:rPr>
        <w:t xml:space="preserve">• </w:t>
      </w:r>
      <w:r>
        <w:t>u_institution_details record form</w:t>
      </w:r>
    </w:p>
    <w:p>
      <w:pPr>
        <w:ind w:left="360" w:hanging="216"/>
      </w:pPr>
      <w:r>
        <w:rPr>
          <w:b/>
        </w:rPr>
        <w:t xml:space="preserve">• </w:t>
      </w:r>
      <w:r>
        <w:t>User impersonation</w:t>
      </w:r>
    </w:p>
    <w:p>
      <w:pPr>
        <w:spacing w:after="80"/>
      </w:pPr>
      <w:r>
        <w:t>Screenshots were not included in the source project, so none have been fabricated. Actual implementation screenshots can be inserted here.</w:t>
      </w:r>
    </w:p>
    <w:p>
      <w:pPr>
        <w:spacing w:before="200" w:after="80"/>
      </w:pPr>
      <w:r>
        <w:rPr>
          <w:b/>
          <w:sz w:val="30"/>
        </w:rPr>
        <w:t>10. Testing</w:t>
      </w:r>
    </w:p>
    <w:p>
      <w:pPr>
        <w:spacing w:after="80"/>
      </w:pPr>
      <w:r>
        <w:t>Testing is performed by impersonating users with different role combinations and opening the u_institution_details list and records.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rPr>
              <w:t>Test Scenario</w:t>
            </w:r>
          </w:p>
        </w:tc>
        <w:tc>
          <w:tcPr>
            <w:tcW w:type="dxa" w:w="5040"/>
            <w:vAlign w:val="center"/>
            <w:shd w:fill="D9EAF7"/>
          </w:tcPr>
          <w:p>
            <w:r>
              <w:rPr>
                <w:b/>
              </w:rPr>
              <w:t>Expected Result</w:t>
            </w:r>
          </w:p>
        </w:tc>
      </w:tr>
      <w:tr>
        <w:tc>
          <w:tcPr>
            <w:tcW w:type="dxa" w:w="5040"/>
            <w:vAlign w:val="center"/>
          </w:tcPr>
          <w:p>
            <w:r>
              <w:t>User with bb1 accesses the Student Records list.</w:t>
            </w:r>
          </w:p>
        </w:tc>
        <w:tc>
          <w:tcPr>
            <w:tcW w:type="dxa" w:w="5040"/>
            <w:vAlign w:val="center"/>
          </w:tcPr>
          <w:p>
            <w:r>
              <w:t>Can view the documented EEE branch records.</w:t>
            </w:r>
          </w:p>
        </w:tc>
      </w:tr>
      <w:tr>
        <w:tc>
          <w:tcPr>
            <w:tcW w:type="dxa" w:w="5040"/>
            <w:vAlign w:val="center"/>
          </w:tcPr>
          <w:p>
            <w:r>
              <w:t>User without the required role attempts access.</w:t>
            </w:r>
          </w:p>
        </w:tc>
        <w:tc>
          <w:tcPr>
            <w:tcW w:type="dxa" w:w="5040"/>
            <w:vAlign w:val="center"/>
          </w:tcPr>
          <w:p>
            <w:r>
              <w:t>Cannot view the records.</w:t>
            </w:r>
          </w:p>
        </w:tc>
      </w:tr>
      <w:tr>
        <w:tc>
          <w:tcPr>
            <w:tcW w:type="dxa" w:w="5040"/>
            <w:vAlign w:val="center"/>
          </w:tcPr>
          <w:p>
            <w:r>
              <w:t>Admin accesses the Student Records list.</w:t>
            </w:r>
          </w:p>
        </w:tc>
        <w:tc>
          <w:tcPr>
            <w:tcW w:type="dxa" w:w="5040"/>
            <w:vAlign w:val="center"/>
          </w:tcPr>
          <w:p>
            <w:r>
              <w:t>Can view all records regardless of branch.</w:t>
            </w:r>
          </w:p>
        </w:tc>
      </w:tr>
      <w:tr>
        <w:tc>
          <w:tcPr>
            <w:tcW w:type="dxa" w:w="5040"/>
            <w:vAlign w:val="center"/>
          </w:tcPr>
          <w:p>
            <w:r>
              <w:t>User with bb1 and bb2.</w:t>
            </w:r>
          </w:p>
        </w:tc>
        <w:tc>
          <w:tcPr>
            <w:tcW w:type="dxa" w:w="5040"/>
            <w:vAlign w:val="center"/>
          </w:tcPr>
          <w:p>
            <w:r>
              <w:t>Can view permitted records and has the New/Create capability.</w:t>
            </w:r>
          </w:p>
        </w:tc>
      </w:tr>
      <w:tr>
        <w:tc>
          <w:tcPr>
            <w:tcW w:type="dxa" w:w="5040"/>
            <w:vAlign w:val="center"/>
          </w:tcPr>
          <w:p>
            <w:r>
              <w:t>User with bb1, bb2, and bb3.</w:t>
            </w:r>
          </w:p>
        </w:tc>
        <w:tc>
          <w:tcPr>
            <w:tcW w:type="dxa" w:w="5040"/>
            <w:vAlign w:val="center"/>
          </w:tcPr>
          <w:p>
            <w:r>
              <w:t>Can view permitted records and edit records.</w:t>
            </w:r>
          </w:p>
        </w:tc>
      </w:tr>
      <w:tr>
        <w:tc>
          <w:tcPr>
            <w:tcW w:type="dxa" w:w="5040"/>
            <w:vAlign w:val="center"/>
          </w:tcPr>
          <w:p>
            <w:r>
              <w:t>User with bb1, bb2, bb3, and bb4.</w:t>
            </w:r>
          </w:p>
        </w:tc>
        <w:tc>
          <w:tcPr>
            <w:tcW w:type="dxa" w:w="5040"/>
            <w:vAlign w:val="center"/>
          </w:tcPr>
          <w:p>
            <w:r>
              <w:t>Can view, create, edit, and delete according to the configured ACLs.</w:t>
            </w:r>
          </w:p>
        </w:tc>
      </w:tr>
    </w:tbl>
    <w:p/>
    <w:p>
      <w:pPr>
        <w:spacing w:before="200" w:after="80"/>
      </w:pPr>
      <w:r>
        <w:rPr>
          <w:b/>
          <w:sz w:val="30"/>
        </w:rPr>
        <w:t>11. Screenshots or Demo</w:t>
      </w:r>
    </w:p>
    <w:p>
      <w:pPr>
        <w:spacing w:after="80"/>
      </w:pPr>
      <w:r>
        <w:t>Documented demonstration flow:</w:t>
      </w:r>
    </w:p>
    <w:p>
      <w:pPr>
        <w:ind w:left="432" w:hanging="288"/>
      </w:pPr>
      <w:r>
        <w:rPr>
          <w:b/>
        </w:rPr>
        <w:t xml:space="preserve">1. </w:t>
      </w:r>
      <w:r>
        <w:t>Create the EEE User and custom roles.</w:t>
      </w:r>
    </w:p>
    <w:p>
      <w:pPr>
        <w:ind w:left="432" w:hanging="288"/>
      </w:pPr>
      <w:r>
        <w:rPr>
          <w:b/>
        </w:rPr>
        <w:t xml:space="preserve">2. </w:t>
      </w:r>
      <w:r>
        <w:t>Create the Institution Details table and fields.</w:t>
      </w:r>
    </w:p>
    <w:p>
      <w:pPr>
        <w:ind w:left="432" w:hanging="288"/>
      </w:pPr>
      <w:r>
        <w:rPr>
          <w:b/>
        </w:rPr>
        <w:t xml:space="preserve">3. </w:t>
      </w:r>
      <w:r>
        <w:t>Populate records with ECE, EEE, and CSE branch values.</w:t>
      </w:r>
    </w:p>
    <w:p>
      <w:pPr>
        <w:ind w:left="432" w:hanging="288"/>
      </w:pPr>
      <w:r>
        <w:rPr>
          <w:b/>
        </w:rPr>
        <w:t xml:space="preserve">4. </w:t>
      </w:r>
      <w:r>
        <w:t>Configure the READ ACL and script.</w:t>
      </w:r>
    </w:p>
    <w:p>
      <w:pPr>
        <w:ind w:left="432" w:hanging="288"/>
      </w:pPr>
      <w:r>
        <w:rPr>
          <w:b/>
        </w:rPr>
        <w:t xml:space="preserve">5. </w:t>
      </w:r>
      <w:r>
        <w:t>Configure CREATE, WRITE, and DELETE ACLs.</w:t>
      </w:r>
    </w:p>
    <w:p>
      <w:pPr>
        <w:ind w:left="432" w:hanging="288"/>
      </w:pPr>
      <w:r>
        <w:rPr>
          <w:b/>
        </w:rPr>
        <w:t xml:space="preserve">6. </w:t>
      </w:r>
      <w:r>
        <w:t>Impersonate the relevant users and verify access.</w:t>
      </w:r>
    </w:p>
    <w:p>
      <w:pPr>
        <w:ind w:left="432" w:hanging="288"/>
      </w:pPr>
      <w:r>
        <w:rPr>
          <w:b/>
        </w:rPr>
        <w:t xml:space="preserve">7. </w:t>
      </w:r>
      <w:r>
        <w:t>Impersonate Admin and verify unrestricted access.</w:t>
      </w:r>
    </w:p>
    <w:p>
      <w:pPr>
        <w:spacing w:after="80"/>
      </w:pPr>
      <w:r>
        <w:t>No screenshots or demo URL are included in the supplied source project.</w:t>
      </w:r>
    </w:p>
    <w:p>
      <w:pPr>
        <w:spacing w:before="200" w:after="80"/>
      </w:pPr>
      <w:r>
        <w:rPr>
          <w:b/>
          <w:sz w:val="30"/>
        </w:rPr>
        <w:t>12. Known Issues / Limitations</w:t>
      </w:r>
    </w:p>
    <w:p>
      <w:pPr>
        <w:ind w:left="360" w:hanging="216"/>
      </w:pPr>
      <w:r>
        <w:rPr>
          <w:b/>
        </w:rPr>
        <w:t xml:space="preserve">• </w:t>
      </w:r>
      <w:r>
        <w:t>The source does not specify a production deployment process or repository.</w:t>
      </w:r>
    </w:p>
    <w:p>
      <w:pPr>
        <w:ind w:left="360" w:hanging="216"/>
      </w:pPr>
      <w:r>
        <w:rPr>
          <w:b/>
        </w:rPr>
        <w:t xml:space="preserve">• </w:t>
      </w:r>
      <w:r>
        <w:t>The documented READ script checks whether the current user has bb1; it does not independently inspect a branch attribute on the user.</w:t>
      </w:r>
    </w:p>
    <w:p>
      <w:pPr>
        <w:ind w:left="360" w:hanging="216"/>
      </w:pPr>
      <w:r>
        <w:rPr>
          <w:b/>
        </w:rPr>
        <w:t xml:space="preserve">• </w:t>
      </w:r>
      <w:r>
        <w:t>The source specifies both a READ data condition of Branch is EEE and a READ script, but does not explain the detailed ServiceNow evaluation interaction between these configurations.</w:t>
      </w:r>
    </w:p>
    <w:p>
      <w:pPr>
        <w:ind w:left="360" w:hanging="216"/>
      </w:pPr>
      <w:r>
        <w:rPr>
          <w:b/>
        </w:rPr>
        <w:t xml:space="preserve">• </w:t>
      </w:r>
      <w:r>
        <w:t>Automated test tooling is not specified.</w:t>
      </w:r>
    </w:p>
    <w:p>
      <w:pPr>
        <w:ind w:left="360" w:hanging="216"/>
      </w:pPr>
      <w:r>
        <w:rPr>
          <w:b/>
        </w:rPr>
        <w:t xml:space="preserve">• </w:t>
      </w:r>
      <w:r>
        <w:t>Performance, monitoring, audit configuration, and production deployment details are not specified.</w:t>
      </w:r>
    </w:p>
    <w:p>
      <w:pPr>
        <w:ind w:left="360" w:hanging="216"/>
      </w:pPr>
      <w:r>
        <w:rPr>
          <w:b/>
        </w:rPr>
        <w:t xml:space="preserve">• </w:t>
      </w:r>
      <w:r>
        <w:t>Screenshots and a demo URL are not supplied.</w:t>
      </w:r>
    </w:p>
    <w:p>
      <w:pPr>
        <w:spacing w:before="200" w:after="80"/>
      </w:pPr>
      <w:r>
        <w:rPr>
          <w:b/>
          <w:sz w:val="30"/>
        </w:rPr>
        <w:t>13. Future Enhancements</w:t>
      </w:r>
    </w:p>
    <w:p>
      <w:pPr>
        <w:ind w:left="360" w:hanging="216"/>
      </w:pPr>
      <w:r>
        <w:rPr>
          <w:b/>
        </w:rPr>
        <w:t xml:space="preserve">• </w:t>
      </w:r>
      <w:r>
        <w:t>Add automated ACL tests for every operation and role combination.</w:t>
      </w:r>
    </w:p>
    <w:p>
      <w:pPr>
        <w:ind w:left="360" w:hanging="216"/>
      </w:pPr>
      <w:r>
        <w:rPr>
          <w:b/>
        </w:rPr>
        <w:t xml:space="preserve">• </w:t>
      </w:r>
      <w:r>
        <w:t>Formalize branch-based authorization using user attributes if that is a future requirement.</w:t>
      </w:r>
    </w:p>
    <w:p>
      <w:pPr>
        <w:ind w:left="360" w:hanging="216"/>
      </w:pPr>
      <w:r>
        <w:rPr>
          <w:b/>
        </w:rPr>
        <w:t xml:space="preserve">• </w:t>
      </w:r>
      <w:r>
        <w:t>Add field-level ACLs for especially sensitive fields.</w:t>
      </w:r>
    </w:p>
    <w:p>
      <w:pPr>
        <w:ind w:left="360" w:hanging="216"/>
      </w:pPr>
      <w:r>
        <w:rPr>
          <w:b/>
        </w:rPr>
        <w:t xml:space="preserve">• </w:t>
      </w:r>
      <w:r>
        <w:t>Add audit and monitoring for security-relevant record changes.</w:t>
      </w:r>
    </w:p>
    <w:p>
      <w:pPr>
        <w:ind w:left="360" w:hanging="216"/>
      </w:pPr>
      <w:r>
        <w:rPr>
          <w:b/>
        </w:rPr>
        <w:t xml:space="preserve">• </w:t>
      </w:r>
      <w:r>
        <w:t>Document update-set/application deployment procedures.</w:t>
      </w:r>
    </w:p>
    <w:p>
      <w:pPr>
        <w:ind w:left="360" w:hanging="216"/>
      </w:pPr>
      <w:r>
        <w:rPr>
          <w:b/>
        </w:rPr>
        <w:t xml:space="preserve">• </w:t>
      </w:r>
      <w:r>
        <w:t>Create additional test users for each branch and permission combination.</w:t>
      </w:r>
    </w:p>
    <w:p>
      <w:pPr>
        <w:ind w:left="360" w:hanging="216"/>
      </w:pPr>
      <w:r>
        <w:rPr>
          <w:b/>
        </w:rPr>
        <w:t xml:space="preserve">• </w:t>
      </w:r>
      <w:r>
        <w:t>Add implementation screenshots and a controlled demonstration environment.</w:t>
      </w:r>
    </w:p>
    <w:p>
      <w:pPr>
        <w:ind w:left="360" w:hanging="216"/>
      </w:pPr>
      <w:r>
        <w:rPr>
          <w:b/>
        </w:rPr>
        <w:t xml:space="preserve">• </w:t>
      </w:r>
      <w:r>
        <w:t>Review roles and ACLs periodically for least-privilege access.</w:t>
      </w:r>
    </w:p>
    <w:p>
      <w:pPr>
        <w:spacing w:before="200" w:after="80"/>
      </w:pPr>
      <w:r>
        <w:rPr>
          <w:b/>
          <w:sz w:val="30"/>
        </w:rPr>
        <w:t>Project Outcome</w:t>
      </w:r>
    </w:p>
    <w:p>
      <w:pPr>
        <w:spacing w:after="80"/>
      </w:pPr>
      <w:r>
        <w:t>The project provides practical understanding of ServiceNow script-controlled READ, CREATE, WRITE, and DELETE ACLs. It demonstrates how roles, data conditions, and server-side ACL scripting can be combined to control access to institution records and protect them from unauthorized viewing, creation, modification, and deletion.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ServiceNow Script-Controlled ACL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