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Christ (Deemed to be University), Bengaluru.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MAI272 - Advanced Machine Learning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Exercise 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P3. Choose a dataset within your domain of interest (e.g., healthcare, finance, education, sports) that contains multiple features. Perform a feature selection task using at least two feature selection techniques, such as Low Variance Filter, High Correlation Filter (HCF), or Principal Component Analysis (PCA).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Preparation: Preprocess your dataset to ensure it's suitable for analysis (e.g., handling missing values, encoding categorical variables).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Selection: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two feature selection techniques to your dataset.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results from each technique, noting which features were selected or removed.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Training: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simple model (e.g., Linear Regression or Decision Tree) using the selected features.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model’s performance and discuss how feature selection influenced the results.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Rubrics: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 and Clarity – 3 marks. Complexity and Validation – 3 marks.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&amp; Concept Knowledge and Viva Voice – 2+2 marks.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the single .pdf file for the given questions separately. File name should be your register number followed by the program number. (Eg. 2447235_4)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pdf files in Google Classroom on or before the deadline mentioned.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