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56"/>
        </w:rPr>
        <w:t>PeteMart</w:t>
      </w:r>
    </w:p>
    <w:p>
      <w:pPr>
        <w:jc w:val="center"/>
      </w:pPr>
      <w:r>
        <w:rPr>
          <w:color w:val="37516F"/>
          <w:sz w:val="32"/>
        </w:rPr>
        <w:t>Product Requirements Document</w:t>
      </w:r>
    </w:p>
    <w:p>
      <w:pPr>
        <w:jc w:val="center"/>
      </w:pPr>
      <w:r>
        <w:rPr>
          <w:color w:val="6B7280"/>
          <w:sz w:val="20"/>
        </w:rPr>
        <w:t>Version 3.1  |  14–15 May 2026  |  29 Sections  |  Dry Run Phase  |  ₹0 Monthly Burn</w:t>
      </w:r>
    </w:p>
    <w:p/>
    <w:p>
      <w:pPr>
        <w:spacing w:before="40" w:after="40"/>
      </w:pPr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320" w:after="80"/>
      </w:pPr>
      <w:r>
        <w:rPr>
          <w:b/>
          <w:color w:val="1A56DB"/>
          <w:sz w:val="26"/>
        </w:rP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Project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PeteMart — Bangalore Pete Market E-Commerce Platform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Pilot Seller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Tarun Enterprises — Wedding Cards, Sultanpete, Bengaluru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Current Phase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DRY RUN — Build &amp; validate. Zero cost. Zero registration.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Monthly Burn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₹0 (all free tiers — Supabase + Vercel + Railway + R2)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Auth (dry run)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Supabase Email OTP — no SMS, no cost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Hosting (dry run)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petemart.vercel.app — no domain purchase needed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Break-even (official)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5 paid sellers at avg ₹749/month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PRD Sections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29 sections fully locked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Codebase status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NOT STARTED — waiting on GitHub/Vercel/Supabase accounts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Google Maps API Key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AIzaSyBby6zL3PB0TmUHdvPbH7ZgZcBT3u1LnVI</w:t>
            </w:r>
          </w:p>
        </w:tc>
      </w:tr>
    </w:tbl>
    <w:p/>
    <w:p>
      <w:pPr>
        <w:spacing w:before="320" w:after="80"/>
      </w:pPr>
      <w:r>
        <w:rPr>
          <w:b/>
          <w:color w:val="1A56DB"/>
          <w:sz w:val="26"/>
        </w:rPr>
        <w:t>§1 — Vision &amp; Problem Statement</w:t>
      </w:r>
    </w:p>
    <w:p>
      <w:pPr>
        <w:spacing w:after="40"/>
      </w:pPr>
      <w:r>
        <w:rPr>
          <w:sz w:val="20"/>
        </w:rPr>
        <w:t>5,000+ traditional wholesale/retail shops in Bangalore's pete areas have zero digital presence — no website, no online catalogue, no way to be discovered outside walk-in radius. 64% of 559 surveyed pete businesses have no website (Google Maps API data, May 2026).</w:t>
      </w:r>
    </w:p>
    <w:p>
      <w:pPr>
        <w:spacing w:after="40"/>
      </w:pPr>
      <w:r>
        <w:rPr>
          <w:sz w:val="20"/>
        </w:rPr>
        <w:t>PeteMart gives every pete shop: a professional microsite, digital product catalogue, commerce matching their readiness (Mode A/B/C), weekly analytics, and AI-generated content — all automated at near-zero cost.</w:t>
      </w:r>
    </w:p>
    <w:p>
      <w:pPr>
        <w:spacing w:before="320" w:after="80"/>
      </w:pPr>
      <w:r>
        <w:rPr>
          <w:b/>
          <w:color w:val="1A56DB"/>
          <w:sz w:val="26"/>
        </w:rPr>
        <w:t>§2 — Target Areas (14 Pete Market Zones)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Zone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Areas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Focus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Chickpet, Sultanpete, Balepete, Nagarathpete, Santhosapete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Wedding cards, textiles, jewellery, hardware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Secondary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Mamulpet, Avenue Road, Tharagupete, Akkipete, Cubbonpete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Stationery, FMCG, packaging, dry fruits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Tertiary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Cottonpete, Kalasipalyam, Aralepete, RT Street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Cotton, pharma, musical instruments</w:t>
            </w:r>
          </w:p>
        </w:tc>
      </w:tr>
    </w:tbl>
    <w:p/>
    <w:p>
      <w:pPr>
        <w:spacing w:after="40"/>
      </w:pPr>
      <w:r>
        <w:rPr>
          <w:sz w:val="20"/>
        </w:rPr>
        <w:t>Geographic centre: ~12.9710°N, 77.5726°E | PIN: 560002 / 560053 | Businesses identified: 559 | No-website (priority): 360 (64%)</w:t>
      </w:r>
    </w:p>
    <w:p>
      <w:pPr>
        <w:spacing w:before="320" w:after="80"/>
      </w:pPr>
      <w:r>
        <w:rPr>
          <w:b/>
          <w:color w:val="1A56DB"/>
          <w:sz w:val="26"/>
        </w:rPr>
        <w:t>§3 — Three-Portal Platform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Portal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URL (Dry Run)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Users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Key Features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petemart.vercel.app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Buyers, browsers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Home feed, search, shop microsite, cart, checkout, order tracking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Seller Dashboard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petemart.vercel.app/seller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Shop owners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Product management, order management, analytics, payout settings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petemart.vercel.app/admin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Founder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Seller onboarding, disputes, payouts, platform health</w:t>
            </w:r>
          </w:p>
        </w:tc>
      </w:tr>
    </w:tbl>
    <w:p/>
    <w:p>
      <w:pPr>
        <w:spacing w:after="40"/>
      </w:pPr>
      <w:r>
        <w:rPr>
          <w:sz w:val="20"/>
        </w:rPr>
        <w:t>All three portals share one backend API and one Supabase database. Browser and mobile app share identical backend — same API, same data.</w:t>
      </w:r>
    </w:p>
    <w:p>
      <w:pPr>
        <w:spacing w:before="320" w:after="80"/>
      </w:pPr>
      <w:r>
        <w:rPr>
          <w:b/>
          <w:color w:val="1A56DB"/>
          <w:sz w:val="26"/>
        </w:rPr>
        <w:t>§4 — Tech Stack (All Confirmed)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Dry Run Cost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Next.js 14 + Tailwind + shadcn/ui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All 3 portals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Node.js + Express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Railway free tier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Supabase (PostgreSQL)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Free: 500MB, 50k MAU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Auth (dry run)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Supabase Email OTP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 SMS needed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Auth (official)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MSG91 SMS OTP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₹860/mo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Switch at official launch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Cloudflare R2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10GB free, zero egress forever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Resend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3,000/month free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AI/LLM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Groq (Llama 3.1 8B)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14,400 req/day free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Payments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Razorpay + Route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₹0 + 2% txn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Mode A, official launch only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WhatsApp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Interakt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₹2,499/mo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Official launch only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Hosting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Vercel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petemart.vercel.app → petemart.in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Maps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Google Maps API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$200 free credit/month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Repo + CI/CD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GitHub + Vercel auto-deploy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Push → auto-deploy</w:t>
            </w:r>
          </w:p>
        </w:tc>
      </w:tr>
    </w:tbl>
    <w:p/>
    <w:p>
      <w:pPr>
        <w:spacing w:before="320" w:after="80"/>
      </w:pPr>
      <w:r>
        <w:rPr>
          <w:b/>
          <w:color w:val="1A56DB"/>
          <w:sz w:val="26"/>
        </w:rPr>
        <w:t>§5 — Commerce Modes (A / B / 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Mode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Flow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Payment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Who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Phase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rPr>
                <w:sz w:val="18"/>
              </w:rPr>
              <w:t>A — Direct Purchase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Cart → Pay PeteMart → Seller ships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Razorpay escrow → auto-payout to seller bank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FMCG, Return Gifts, Blank stock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Official launch (Month 2–3)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B — WhatsApp Enquiry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Browse → Pre-filled WhatsApp CTA → Negotiate → Pay seller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Direct buyer-seller (UPI/cash)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Wedding Cards, Textiles, Hardware, Custom items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Dry run — primary mode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 — Visit Store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Browse rich profile → Get directions → Visit shop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In-person at shop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Jewellery, Watches, High-value Silks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Dry run — simplest</w:t>
            </w:r>
          </w:p>
        </w:tc>
      </w:tr>
    </w:tbl>
    <w:p/>
    <w:p>
      <w:pPr>
        <w:pStyle w:val="ListBullet"/>
        <w:spacing w:after="20"/>
      </w:pPr>
      <w:r>
        <w:rPr>
          <w:sz w:val="20"/>
        </w:rPr>
        <w:t>Seller sets shop-level default mode at onboarding. Can override per product.</w:t>
      </w:r>
    </w:p>
    <w:p>
      <w:pPr>
        <w:pStyle w:val="ListBullet"/>
        <w:spacing w:after="20"/>
      </w:pPr>
      <w:r>
        <w:rPr>
          <w:sz w:val="20"/>
        </w:rPr>
        <w:t>Same microsite: Mode A [Add to Cart] + Mode B [WhatsApp] coexist naturally.</w:t>
      </w:r>
    </w:p>
    <w:p>
      <w:pPr>
        <w:pStyle w:val="ListBullet"/>
        <w:spacing w:after="20"/>
      </w:pPr>
      <w:r>
        <w:rPr>
          <w:sz w:val="20"/>
        </w:rPr>
        <w:t>Tarun Enterprises: Mode B (custom printed cards + bags). Mode A Phase 2 (blank stock only).</w:t>
      </w:r>
    </w:p>
    <w:p>
      <w:pPr>
        <w:pStyle w:val="ListBullet"/>
        <w:spacing w:after="20"/>
      </w:pPr>
      <w:r>
        <w:rPr>
          <w:sz w:val="20"/>
        </w:rPr>
        <w:t>Category suggestions auto-shown — seller accepts or changes.</w:t>
      </w:r>
    </w:p>
    <w:p>
      <w:pPr>
        <w:spacing w:before="320" w:after="80"/>
      </w:pPr>
      <w:r>
        <w:rPr>
          <w:b/>
          <w:color w:val="1A56DB"/>
          <w:sz w:val="26"/>
        </w:rPr>
        <w:t>§6 — Seller Microsite</w:t>
      </w:r>
    </w:p>
    <w:p>
      <w:pPr>
        <w:spacing w:after="40"/>
      </w:pPr>
      <w:r>
        <w:rPr>
          <w:sz w:val="20"/>
        </w:rPr>
        <w:t>URL: petemart.in/[shop-slug] | Example: petemart.in/tarun-enterprises</w:t>
      </w:r>
    </w:p>
    <w:p>
      <w:pPr>
        <w:spacing w:after="40"/>
      </w:pPr>
      <w:r>
        <w:rPr>
          <w:sz w:val="20"/>
        </w:rPr>
        <w:t>Sections: Shop header (name, area, rating, GST badge, followers) → Digital Window Display (latest reel or AI slideshow) → Mixed-mode product catalogue → Reviews → Follow button.</w:t>
      </w:r>
    </w:p>
    <w:p>
      <w:pPr>
        <w:spacing w:after="40"/>
      </w:pPr>
      <w:r>
        <w:rPr>
          <w:sz w:val="20"/>
        </w:rPr>
        <w:t>Seller loads products via: (1) Dashboard web form, or (2) WhatsApp photo → Catalogue Agent auto-fills → seller confirms → live in minutes.</w:t>
      </w:r>
    </w:p>
    <w:p>
      <w:pPr>
        <w:spacing w:before="320" w:after="80"/>
      </w:pPr>
      <w:r>
        <w:rPr>
          <w:b/>
          <w:color w:val="1A56DB"/>
          <w:sz w:val="26"/>
        </w:rPr>
        <w:t>§7 — Mode A Checkout &amp; Payout</w:t>
      </w:r>
    </w:p>
    <w:p>
      <w:pPr>
        <w:spacing w:after="40"/>
      </w:pPr>
      <w:r>
        <w:rPr>
          <w:sz w:val="20"/>
        </w:rPr>
        <w:t>Customer pays on petemart.in — Razorpay as embedded popup (never leaves site). GST auto-calculated from HSN code. Invoice PDF auto-generated, stored in R2, sent to buyer + seller.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What Happens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r>
              <w:rPr>
                <w:sz w:val="18"/>
              </w:rPr>
              <w:t>1. Payment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Razorpay captures ₹1,394 (₹1,200 + 12% GST + ₹50 delivery)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2. Order confirmed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DB updated, invoice PDF generated, seller gets WhatsApp alert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3. Seller ships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Marks 'Shipped' in dashboard, stock decremented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4. Delivery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48-hour dispute window starts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5. Payout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Auto-release → ₹1,318.12 to Tarun's bank (NEFT 1-2 days)</w:t>
            </w:r>
          </w:p>
        </w:tc>
      </w:tr>
    </w:tbl>
    <w:p/>
    <w:p>
      <w:pPr>
        <w:spacing w:after="40"/>
      </w:pPr>
      <w:r>
        <w:rPr>
          <w:sz w:val="20"/>
        </w:rPr>
        <w:t>Payout formula: Customer pays ₹1,394 → TCS 1% ₹12 (Govt) → Commission 3% ₹36 (PeteMart) → Razorpay 2% ₹27.88 → Seller gets ₹1,318.12</w:t>
      </w:r>
    </w:p>
    <w:p>
      <w:pPr>
        <w:spacing w:before="320" w:after="80"/>
      </w:pPr>
      <w:r>
        <w:rPr>
          <w:b/>
          <w:color w:val="1A56DB"/>
          <w:sz w:val="26"/>
        </w:rPr>
        <w:t>§8 — Payment Architecture</w:t>
      </w:r>
    </w:p>
    <w:p>
      <w:pPr>
        <w:pStyle w:val="ListBullet"/>
        <w:spacing w:after="20"/>
      </w:pPr>
      <w:r>
        <w:rPr>
          <w:sz w:val="20"/>
        </w:rPr>
        <w:t>Single Razorpay account owned by PeteMart. Sellers NEVER register with Razorpay.</w:t>
      </w:r>
    </w:p>
    <w:p>
      <w:pPr>
        <w:pStyle w:val="ListBullet"/>
        <w:spacing w:after="20"/>
      </w:pPr>
      <w:r>
        <w:rPr>
          <w:sz w:val="20"/>
        </w:rPr>
        <w:t>Razorpay Route: seller gives bank details once → penny drop verify → all payouts automated.</w:t>
      </w:r>
    </w:p>
    <w:p>
      <w:pPr>
        <w:pStyle w:val="ListBullet"/>
        <w:spacing w:after="20"/>
      </w:pPr>
      <w:r>
        <w:rPr>
          <w:sz w:val="20"/>
        </w:rPr>
        <w:t>Escrow: 48hrs after delivery → auto-release. Dispute → PeteMart arbitrates.</w:t>
      </w:r>
    </w:p>
    <w:p>
      <w:pPr>
        <w:pStyle w:val="ListBullet"/>
        <w:spacing w:after="20"/>
      </w:pPr>
      <w:r>
        <w:rPr>
          <w:sz w:val="20"/>
        </w:rPr>
        <w:t>Legal: PeteMart = E-Commerce Operator, Section 52 CGST. Files GSTR-8 monthly.</w:t>
      </w:r>
    </w:p>
    <w:p>
      <w:pPr>
        <w:pStyle w:val="ListBullet"/>
        <w:spacing w:after="20"/>
      </w:pPr>
      <w:r>
        <w:rPr>
          <w:sz w:val="20"/>
        </w:rPr>
        <w:t>Recommended: RazorpayX account — Razorpay + payouts integrated, free under ₹40L/year.</w:t>
      </w:r>
    </w:p>
    <w:p>
      <w:pPr>
        <w:pStyle w:val="ListBullet"/>
        <w:spacing w:after="20"/>
      </w:pPr>
      <w:r>
        <w:rPr>
          <w:sz w:val="20"/>
        </w:rPr>
        <w:t>Dry run fallback: Manual bank transfers weekly (viable up to 10 sellers only).</w:t>
      </w:r>
    </w:p>
    <w:p>
      <w:pPr>
        <w:spacing w:before="320" w:after="80"/>
      </w:pPr>
      <w:r>
        <w:rPr>
          <w:b/>
          <w:color w:val="1A56DB"/>
          <w:sz w:val="26"/>
        </w:rPr>
        <w:t>§9 — 8 AI Agents (Platform is AI-Native)</w:t>
      </w:r>
    </w:p>
    <w:p>
      <w:pPr>
        <w:spacing w:after="40"/>
      </w:pPr>
      <w:r>
        <w:rPr>
          <w:sz w:val="20"/>
        </w:rPr>
        <w:t>All agents = API routes on Railway backend. Sellers see results — not the AI process. All run on Groq Llama 3.1 8B free tier (14,400 req/day — covers Phase 1 + Phase 2 at ₹0).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Agent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What It Does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Primary Value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rPr>
                <w:sz w:val="18"/>
              </w:rPr>
              <w:t>Catalogue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Photo uploaded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Auto-fills name, price, GST, HSN → seller confirms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Removes biggest onboarding friction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Monday 9AM cron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 KPIs per seller → WhatsApp + email report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Primary retention driver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Renewal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 days pre-expiry cron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Real metrics → personalised renewal message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Converts free → paid with proof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Onboarding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New seller registered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Google Maps pre-fill → WhatsApp setup guide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15-min onboarding vs 2 hours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Weekly / seller request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Reels from photos, descriptions, captions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Professional content at zero cost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Demand Intel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Daily 6AM cron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Search spike detection → seller stock alerts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Advance warning no other platform gives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SEO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Weekly / new product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Title, meta, JSON-LD, sitemap optimisation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Google ranking for shop pages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Support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HELP message webhook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FAQ handler → escalate disputes to human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Zero support cost Phase 1</w:t>
            </w:r>
          </w:p>
        </w:tc>
      </w:tr>
    </w:tbl>
    <w:p/>
    <w:p>
      <w:pPr>
        <w:spacing w:after="40"/>
      </w:pPr>
      <w:r>
        <w:rPr>
          <w:sz w:val="20"/>
        </w:rPr>
        <w:t>Groq cost: Phase 1 = ₹0, Phase 2 = ₹0, Phase 3 = ~₹336/month (NOT ₹33,600 — earlier estimate corrected).</w:t>
      </w:r>
    </w:p>
    <w:p>
      <w:pPr>
        <w:spacing w:before="320" w:after="80"/>
      </w:pPr>
      <w:r>
        <w:rPr>
          <w:b/>
          <w:color w:val="1A56DB"/>
          <w:sz w:val="26"/>
        </w:rPr>
        <w:t>§10 — Agent Environments &amp; Runtime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Environment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Agent Behaviour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WhatsApp / Email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localhost:3000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Manually triggered via Postman or admin test button. No crons.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To founder's email/number only. Never real sellers.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staging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staging.petemart.vercel.app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Manually triggered by developer. Real API keys, limited.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WhatsApp to test number only.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petemart.vercel.app / petemart.in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All crons live. Full automation.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Real sellers receive all messages.</w:t>
            </w:r>
          </w:p>
        </w:tc>
      </w:tr>
    </w:tbl>
    <w:p/>
    <w:p>
      <w:pPr>
        <w:spacing w:after="40"/>
      </w:pPr>
      <w:r>
        <w:rPr>
          <w:sz w:val="20"/>
        </w:rPr>
        <w:t>Env vars stored: Vercel dashboard (frontend) + Railway dashboard (backend). Never in code, never in GitHub.</w:t>
      </w:r>
    </w:p>
    <w:p>
      <w:pPr>
        <w:spacing w:after="40"/>
      </w:pPr>
      <w:r>
        <w:rPr>
          <w:sz w:val="20"/>
        </w:rPr>
        <w:t>Groq tokens per agent run: 300–1,200 tokens. Free tier 14,400 req/day comfortably covers all Phase 1 + Phase 2 agent runs.</w:t>
      </w:r>
    </w:p>
    <w:p>
      <w:pPr>
        <w:spacing w:after="40"/>
      </w:pPr>
      <w:r>
        <w:rPr>
          <w:sz w:val="20"/>
        </w:rPr>
        <w:t>Razorpay test mode in dev/staging: test card 4111 1111 1111 1111, test UPI success@razorpay. No real money ever in non-production.</w:t>
      </w:r>
    </w:p>
    <w:p>
      <w:pPr>
        <w:spacing w:before="320" w:after="80"/>
      </w:pPr>
      <w:r>
        <w:rPr>
          <w:b/>
          <w:color w:val="1A56DB"/>
          <w:sz w:val="26"/>
        </w:rPr>
        <w:t>§11 — Seller Value Metrics (10 KPIs)</w:t>
      </w:r>
    </w:p>
    <w:p>
      <w:pPr>
        <w:spacing w:after="40"/>
      </w:pPr>
      <w:r>
        <w:rPr>
          <w:sz w:val="20"/>
        </w:rPr>
        <w:t>Shown in seller dashboard + Weekly WhatsApp report every Monday 9AM. 90-day free trial — judge at Day 90, not Day 30.</w:t>
      </w:r>
    </w:p>
    <w:p>
      <w:pPr>
        <w:spacing w:after="40"/>
      </w:pPr>
      <w:r>
        <w:rPr>
          <w:sz w:val="20"/>
        </w:rPr>
        <w:t>PRIMARY RETENTION METRIC: WhatsApp Enquiries via PeteMart. 10+ enquiries/month → churn &lt; 5%. ROI proof: 10 enquiries → 3 orders × ₹2,000 = ₹6,000 from ₹499 spend = 12× ROI.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Shown As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DB Calculation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Profile Views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'312 viewed your shop this month'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COUNT(page_view events)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 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WhatsApp Enquiries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'28 tapped WhatsApp from PeteMart'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COUNT(whatsapp_click + UTM)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Top Products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'Design #14 viewed 89 times'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COUNT(product_view) GROUP BY product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Follower Growth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'14 new followers. Total: 67'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COUNT(follow events)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Reel Reach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'Reel reached 430 people'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COUNT(reel_view events)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View→Enquiry Rate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'8.9% — area avg 6.2% ✅'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whatsapp_clicks ÷ page_views × 100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Search Appearances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'156 searches this month'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COUNT(search_impression events)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Demand Spike Alert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'Searches up 340% ⚠️ stock up!'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search_vol vs 4-week avg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Area Rank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'#3 wedding cards Sultanpete'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RANK() BY enquiries, category+area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Mode A Orders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'12 orders = ₹14,400 via PeteMart'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SUM(orders WHERE shop_id = seller)</w:t>
            </w:r>
          </w:p>
        </w:tc>
      </w:tr>
    </w:tbl>
    <w:p/>
    <w:p>
      <w:pPr>
        <w:spacing w:before="320" w:after="80"/>
      </w:pPr>
      <w:r>
        <w:rPr>
          <w:b/>
          <w:color w:val="1A56DB"/>
          <w:sz w:val="26"/>
        </w:rPr>
        <w:t>§12 — Storage Architecture</w:t>
      </w:r>
    </w:p>
    <w:p>
      <w:pPr>
        <w:pStyle w:val="ListBullet"/>
        <w:spacing w:after="20"/>
      </w:pPr>
      <w:r>
        <w:rPr>
          <w:sz w:val="20"/>
        </w:rPr>
        <w:t>All binary files: Cloudflare R2 — NOT Supabase Storage, NOT Google Drive, NOT Wasabi.</w:t>
      </w:r>
    </w:p>
    <w:p>
      <w:pPr>
        <w:pStyle w:val="ListBullet"/>
        <w:spacing w:after="20"/>
      </w:pPr>
      <w:r>
        <w:rPr>
          <w:sz w:val="20"/>
        </w:rPr>
        <w:t>Supabase: URL strings only — no binary data ever in database.</w:t>
      </w:r>
    </w:p>
    <w:p>
      <w:pPr>
        <w:pStyle w:val="ListBullet"/>
        <w:spacing w:after="20"/>
      </w:pPr>
      <w:r>
        <w:rPr>
          <w:sz w:val="20"/>
        </w:rPr>
        <w:t>R2 free tier: 10GB + ZERO egress fees forever. Phase 1 cost: ₹0.</w:t>
      </w:r>
    </w:p>
    <w:p>
      <w:pPr>
        <w:pStyle w:val="ListBullet"/>
        <w:spacing w:after="20"/>
      </w:pPr>
      <w:r>
        <w:rPr>
          <w:sz w:val="20"/>
        </w:rPr>
        <w:t>Compress on upload: photos → 150KB (max 1200px, 75% quality), reels → 8MB (720p transcode).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Plan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Products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Photos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Reels/month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Storage/seller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rPr>
                <w:sz w:val="18"/>
              </w:rPr>
              <w:t>Starter ₹499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 per product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~76 MB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Growth ₹999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 per product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~148 MB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Premium ₹2,499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 per product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~325 MB</w:t>
            </w:r>
          </w:p>
        </w:tc>
      </w:tr>
    </w:tbl>
    <w:p/>
    <w:p>
      <w:pPr>
        <w:spacing w:before="320" w:after="80"/>
      </w:pPr>
      <w:r>
        <w:rPr>
          <w:b/>
          <w:color w:val="1A56DB"/>
          <w:sz w:val="26"/>
        </w:rPr>
        <w:t>§13 — Financial Model</w:t>
      </w:r>
    </w:p>
    <w:p>
      <w:pPr>
        <w:spacing w:before="200" w:after="40"/>
      </w:pPr>
      <w:r>
        <w:rPr>
          <w:b/>
          <w:color w:val="37516F"/>
          <w:sz w:val="22"/>
        </w:rPr>
        <w:t>Dry Run Monthly Costs — ₹0 (FINAL CORRECT VERSION)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Cost Item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Monthly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rPr>
                <w:sz w:val="18"/>
              </w:rPr>
              <w:t>Supabase (DB + Auth + Email OTP)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Free tier — 50k MAU, email OTP included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Vercel (petemart.vercel.app)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Free subdomain — no domain purchase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Railway (backend + agents)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Free $5 credit covers dry run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Cloudflare R2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Under 10GB free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WhatsApp API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NOT needed in dry run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SMS OTP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Email OTP replaces it — free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Using Vercel subdomain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Resend (email)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3,000/month free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Founder draw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Zero during dry run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Field executive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Zero during dry run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TOTAL DRY RUN BURN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Zero rupees per month</w:t>
            </w:r>
          </w:p>
        </w:tc>
      </w:tr>
    </w:tbl>
    <w:p/>
    <w:p>
      <w:pPr>
        <w:spacing w:before="200" w:after="40"/>
      </w:pPr>
      <w:r>
        <w:rPr>
          <w:b/>
          <w:color w:val="37516F"/>
          <w:sz w:val="22"/>
        </w:rPr>
        <w:t>Phase Revenue (Realistic — 25% Conversion)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Onboarded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Paid (25%)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MRR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EBITDA/mo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Annual EBITDA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r>
              <w:rPr>
                <w:sz w:val="18"/>
              </w:rPr>
              <w:t>Dry Run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2–3 test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Validate only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Phase 1 (M1–6)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₹1.1L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₹19,247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₹2.3L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Phase 2 (M7–12)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₹4.96L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₹2.59L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₹31.1L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Phase 3 (M13–24)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10,000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2,500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₹27.97L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₹16.14L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₹1.93Cr</w:t>
            </w:r>
          </w:p>
        </w:tc>
      </w:tr>
    </w:tbl>
    <w:p/>
    <w:p>
      <w:pPr>
        <w:spacing w:before="200" w:after="40"/>
      </w:pPr>
      <w:r>
        <w:rPr>
          <w:b/>
          <w:color w:val="37516F"/>
          <w:sz w:val="22"/>
        </w:rPr>
        <w:t>Key Financial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rPr>
                <w:sz w:val="18"/>
              </w:rPr>
              <w:t>Blended avg plan revenue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₹748.8/seller/month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60% Starter + 30% Growth + 10% Premium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Official launch break-even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paid sellers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WhatsApp + SMS = ₹3,478/month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Dry run break-even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 sellers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₹0 burn — infinite runway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LTV per seller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₹13,478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₹748.8 × 18 months avg retention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LTV:CAC ratio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69×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Industry benchmark: 3×. PeteMart: exceptional.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Gross Margin Phase 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87.5%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Revenue minus infra + Razorpay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EBITDA Margin Phase 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52.3%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After all operating costs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Infra as % of MRR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&lt;2% always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Even at Phase 3 (10,000 sellers)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Groq cost Phase 3 (corrected)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~₹336/month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NOT ₹33,600 — per-request not per-token</w:t>
            </w:r>
          </w:p>
        </w:tc>
      </w:tr>
    </w:tbl>
    <w:p/>
    <w:p>
      <w:pPr>
        <w:spacing w:before="320" w:after="80"/>
      </w:pPr>
      <w:r>
        <w:rPr>
          <w:b/>
          <w:color w:val="1A56DB"/>
          <w:sz w:val="26"/>
        </w:rPr>
        <w:t>§14 — Subscription Plans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8"/>
              </w:rPr>
              <w:t>Plan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Monthly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Annual (10+2 free)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Products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Reels/mo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Mode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r>
              <w:rPr>
                <w:sz w:val="18"/>
              </w:rPr>
              <w:t>Starter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₹499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₹4,990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None (photos only)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B/C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Growth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₹999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₹9,990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B/C/A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Premium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₹2,499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₹24,990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A/B/C</w:t>
            </w:r>
          </w:p>
        </w:tc>
      </w:tr>
    </w:tbl>
    <w:p/>
    <w:p>
      <w:pPr>
        <w:pStyle w:val="ListBullet"/>
        <w:spacing w:after="20"/>
      </w:pPr>
      <w:r>
        <w:rPr>
          <w:sz w:val="20"/>
        </w:rPr>
        <w:t>Trial: 90 days free — no credit card required during dry run.</w:t>
      </w:r>
    </w:p>
    <w:p>
      <w:pPr>
        <w:pStyle w:val="ListBullet"/>
        <w:spacing w:after="20"/>
      </w:pPr>
      <w:r>
        <w:rPr>
          <w:sz w:val="20"/>
        </w:rPr>
        <w:t>Blended avg: ₹748.8/seller/month (60/30/10 plan mix assumption).</w:t>
      </w:r>
    </w:p>
    <w:p>
      <w:pPr>
        <w:spacing w:before="320" w:after="80"/>
      </w:pPr>
      <w:r>
        <w:rPr>
          <w:b/>
          <w:color w:val="1A56DB"/>
          <w:sz w:val="26"/>
        </w:rPr>
        <w:t>§15 — Legal &amp; Registration</w:t>
      </w:r>
    </w:p>
    <w:p>
      <w:pPr>
        <w:spacing w:after="40"/>
      </w:pPr>
      <w:r>
        <w:rPr>
          <w:sz w:val="20"/>
        </w:rPr>
        <w:t>DRY RUN: Zero registration needed. Trademark deferred — not urgent for dry run.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Timing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r>
              <w:rPr>
                <w:sz w:val="18"/>
              </w:rPr>
              <w:t>Domain petemart.in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₹1,000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Before official launch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Deferred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MSME/Udyam Registration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Before Mode 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Deferred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GST Registration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Before Mode 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Deferred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Razorpay KYC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After GST + policies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Deferred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Policy pages (AI-generated)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₹0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Before Razorpay KYC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Deferred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Trademark 'PeteMart'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₹7,500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When ready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Deferred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LLP / Pvt Ltd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₹8,000+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When co-founder/investor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Deferred</w:t>
            </w:r>
          </w:p>
        </w:tc>
      </w:tr>
    </w:tbl>
    <w:p/>
    <w:p>
      <w:pPr>
        <w:spacing w:after="40"/>
      </w:pPr>
      <w:r>
        <w:rPr>
          <w:sz w:val="20"/>
        </w:rPr>
        <w:t>Minimum cost to launch officially: ₹1,000 (domain only). Everything else is ₹0.</w:t>
      </w:r>
    </w:p>
    <w:p>
      <w:pPr>
        <w:spacing w:before="320" w:after="80"/>
      </w:pPr>
      <w:r>
        <w:rPr>
          <w:b/>
          <w:color w:val="1A56DB"/>
          <w:sz w:val="26"/>
        </w:rPr>
        <w:t>§16 — Next Steps</w:t>
      </w:r>
    </w:p>
    <w:p>
      <w:pPr>
        <w:spacing w:before="200" w:after="40"/>
      </w:pPr>
      <w:r>
        <w:rPr>
          <w:b/>
          <w:color w:val="37516F"/>
          <w:sz w:val="22"/>
        </w:rPr>
        <w:t>Immediate (User Action Required)</w:t>
      </w:r>
    </w:p>
    <w:p>
      <w:pPr>
        <w:pStyle w:val="ListBullet"/>
        <w:spacing w:after="20"/>
      </w:pPr>
      <w:r>
        <w:rPr>
          <w:sz w:val="20"/>
        </w:rPr>
        <w:t>Create GitHub account → github.com/signup</w:t>
      </w:r>
    </w:p>
    <w:p>
      <w:pPr>
        <w:pStyle w:val="ListBullet"/>
        <w:spacing w:after="20"/>
      </w:pPr>
      <w:r>
        <w:rPr>
          <w:sz w:val="20"/>
        </w:rPr>
        <w:t>Create Vercel account → vercel.com (sign in with GitHub)</w:t>
      </w:r>
    </w:p>
    <w:p>
      <w:pPr>
        <w:pStyle w:val="ListBullet"/>
        <w:spacing w:after="20"/>
      </w:pPr>
      <w:r>
        <w:rPr>
          <w:sz w:val="20"/>
        </w:rPr>
        <w:t>Create Supabase account → supabase.com (sign in with GitHub)</w:t>
      </w:r>
    </w:p>
    <w:p>
      <w:pPr>
        <w:pStyle w:val="ListBullet"/>
        <w:spacing w:after="20"/>
      </w:pPr>
      <w:r>
        <w:rPr>
          <w:sz w:val="20"/>
        </w:rPr>
        <w:t>Share GitHub username → full platform codebase generated</w:t>
      </w:r>
    </w:p>
    <w:p>
      <w:pPr>
        <w:spacing w:before="200" w:after="40"/>
      </w:pPr>
      <w:r>
        <w:rPr>
          <w:b/>
          <w:color w:val="37516F"/>
          <w:sz w:val="22"/>
        </w:rPr>
        <w:t>Week 1 Build Sprint</w:t>
      </w:r>
    </w:p>
    <w:p>
      <w:pPr>
        <w:pStyle w:val="ListBullet"/>
        <w:spacing w:after="20"/>
      </w:pPr>
      <w:r>
        <w:rPr>
          <w:sz w:val="20"/>
        </w:rPr>
        <w:t>Monorepo scaffold + Supabase schema</w:t>
      </w:r>
    </w:p>
    <w:p>
      <w:pPr>
        <w:pStyle w:val="ListBullet"/>
        <w:spacing w:after="20"/>
      </w:pPr>
      <w:r>
        <w:rPr>
          <w:sz w:val="20"/>
        </w:rPr>
        <w:t>Seller dashboard — shop profile + product upload</w:t>
      </w:r>
    </w:p>
    <w:p>
      <w:pPr>
        <w:pStyle w:val="ListBullet"/>
        <w:spacing w:after="20"/>
      </w:pPr>
      <w:r>
        <w:rPr>
          <w:sz w:val="20"/>
        </w:rPr>
        <w:t>Customer microsite — petemart.vercel.app/[slug]</w:t>
      </w:r>
    </w:p>
    <w:p>
      <w:pPr>
        <w:pStyle w:val="ListBullet"/>
        <w:spacing w:after="20"/>
      </w:pPr>
      <w:r>
        <w:rPr>
          <w:sz w:val="20"/>
        </w:rPr>
        <w:t>Mode B WhatsApp CTA working end-to-end</w:t>
      </w:r>
    </w:p>
    <w:p>
      <w:pPr>
        <w:pStyle w:val="ListBullet"/>
        <w:spacing w:after="20"/>
      </w:pPr>
      <w:r>
        <w:rPr>
          <w:sz w:val="20"/>
        </w:rPr>
        <w:t>Catalogue Agent + Analytics Agent</w:t>
      </w:r>
    </w:p>
    <w:p>
      <w:pPr>
        <w:spacing w:before="200" w:after="40"/>
      </w:pPr>
      <w:r>
        <w:rPr>
          <w:b/>
          <w:color w:val="37516F"/>
          <w:sz w:val="22"/>
        </w:rPr>
        <w:t>Week 2–3 Test</w:t>
      </w:r>
    </w:p>
    <w:p>
      <w:pPr>
        <w:pStyle w:val="ListBullet"/>
        <w:spacing w:after="20"/>
      </w:pPr>
      <w:r>
        <w:rPr>
          <w:sz w:val="20"/>
        </w:rPr>
        <w:t>Onboard Tarun Enterprises as first test seller</w:t>
      </w:r>
    </w:p>
    <w:p>
      <w:pPr>
        <w:pStyle w:val="ListBullet"/>
        <w:spacing w:after="20"/>
      </w:pPr>
      <w:r>
        <w:rPr>
          <w:sz w:val="20"/>
        </w:rPr>
        <w:t>Test Mode B enquiry flow completely</w:t>
      </w:r>
    </w:p>
    <w:p>
      <w:pPr>
        <w:pStyle w:val="ListBullet"/>
        <w:spacing w:after="20"/>
      </w:pPr>
      <w:r>
        <w:rPr>
          <w:sz w:val="20"/>
        </w:rPr>
        <w:t>Validate weekly WhatsApp/email report</w:t>
      </w:r>
    </w:p>
    <w:p>
      <w:pPr>
        <w:pStyle w:val="ListBullet"/>
        <w:spacing w:after="20"/>
      </w:pPr>
      <w:r>
        <w:rPr>
          <w:sz w:val="20"/>
        </w:rPr>
        <w:t>Go/No-Go on official launch based on Tarun's feedback</w:t>
      </w:r>
    </w:p>
    <w:p>
      <w:pPr>
        <w:spacing w:before="200" w:after="40"/>
      </w:pPr>
      <w:r>
        <w:rPr>
          <w:b/>
          <w:color w:val="37516F"/>
          <w:sz w:val="22"/>
        </w:rPr>
        <w:t>Prompt to Paste in New Thread</w:t>
      </w:r>
    </w:p>
    <w:p>
      <w:pPr>
        <w:spacing w:after="40"/>
        <w:ind w:left="432"/>
      </w:pPr>
      <w:r>
        <w:rPr>
          <w:rFonts w:ascii="Courier New" w:hAnsi="Courier New"/>
          <w:color w:val="1F2937"/>
          <w:sz w:val="18"/>
        </w:rPr>
        <w:t>Resume PeteMart project. Context v3.1.</w:t>
      </w:r>
    </w:p>
    <w:p>
      <w:pPr>
        <w:spacing w:after="40"/>
        <w:ind w:left="432"/>
      </w:pPr>
      <w:r>
        <w:rPr>
          <w:rFonts w:ascii="Courier New" w:hAnsi="Courier New"/>
          <w:color w:val="1F2937"/>
          <w:sz w:val="18"/>
        </w:rPr>
        <w:t>PRD complete (29 sections). Codebase not started.</w:t>
      </w:r>
    </w:p>
    <w:p>
      <w:pPr>
        <w:spacing w:after="40"/>
        <w:ind w:left="432"/>
      </w:pPr>
      <w:r>
        <w:rPr>
          <w:rFonts w:ascii="Courier New" w:hAnsi="Courier New"/>
          <w:color w:val="1F2937"/>
          <w:sz w:val="18"/>
        </w:rPr>
        <w:t>GitHub username: [PASTE YOUR USERNAME]</w:t>
      </w:r>
    </w:p>
    <w:p>
      <w:pPr>
        <w:spacing w:after="40"/>
        <w:ind w:left="432"/>
      </w:pPr>
      <w:r>
        <w:rPr>
          <w:rFonts w:ascii="Courier New" w:hAnsi="Courier New"/>
          <w:color w:val="1F2937"/>
          <w:sz w:val="18"/>
        </w:rPr>
      </w:r>
    </w:p>
    <w:p>
      <w:pPr>
        <w:spacing w:after="40"/>
        <w:ind w:left="432"/>
      </w:pPr>
      <w:r>
        <w:rPr>
          <w:rFonts w:ascii="Courier New" w:hAnsi="Courier New"/>
          <w:color w:val="1F2937"/>
          <w:sz w:val="18"/>
        </w:rPr>
        <w:t>Start: Generate complete PeteMart codebase.</w:t>
      </w:r>
    </w:p>
    <w:p>
      <w:pPr>
        <w:spacing w:after="40"/>
        <w:ind w:left="432"/>
      </w:pPr>
      <w:r>
        <w:rPr>
          <w:rFonts w:ascii="Courier New" w:hAnsi="Courier New"/>
          <w:color w:val="1F2937"/>
          <w:sz w:val="18"/>
        </w:rPr>
        <w:t>Stack: Next.js 14 + Supabase + Railway + Cloudflare R2 + Groq + Resend</w:t>
      </w:r>
    </w:p>
    <w:p>
      <w:pPr>
        <w:spacing w:after="40"/>
        <w:ind w:left="432"/>
      </w:pPr>
      <w:r>
        <w:rPr>
          <w:rFonts w:ascii="Courier New" w:hAnsi="Courier New"/>
          <w:color w:val="1F2937"/>
          <w:sz w:val="18"/>
        </w:rPr>
        <w:t>Monorepo: apps/web + apps/seller + apps/admin + apps/api</w:t>
      </w:r>
    </w:p>
    <w:p>
      <w:pPr>
        <w:spacing w:after="40"/>
        <w:ind w:left="432"/>
      </w:pPr>
      <w:r>
        <w:rPr>
          <w:rFonts w:ascii="Courier New" w:hAnsi="Courier New"/>
          <w:color w:val="1F2937"/>
          <w:sz w:val="18"/>
        </w:rPr>
        <w:t>Phase: Dry run — Mode B + C. Email OTP. Vercel subdomain.</w:t>
      </w:r>
    </w:p>
    <w:p>
      <w:pPr>
        <w:spacing w:before="40" w:after="40"/>
      </w:pPr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CA3AF"/>
          <w:sz w:val="18"/>
        </w:rPr>
        <w:t>PeteMart PRD v3.1  |  29 Sections  |  14–15 May 2026  |  Dry Run Phase  |  ₹0 Monthly Burn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