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D4CD" w14:textId="77777777" w:rsidR="00FB6C5B" w:rsidRPr="00CF68D3" w:rsidRDefault="00FB6C5B" w:rsidP="00CF68D3">
      <w:pPr>
        <w:spacing w:line="276" w:lineRule="auto"/>
        <w:jc w:val="center"/>
        <w:rPr>
          <w:rFonts w:ascii="Times New Roman" w:hAnsi="Times New Roman" w:cs="Times New Roman"/>
          <w:b/>
          <w:bCs/>
          <w:sz w:val="24"/>
          <w:szCs w:val="24"/>
        </w:rPr>
      </w:pPr>
      <w:r w:rsidRPr="00CF68D3">
        <w:rPr>
          <w:rFonts w:ascii="Times New Roman" w:hAnsi="Times New Roman" w:cs="Times New Roman"/>
          <w:b/>
          <w:bCs/>
          <w:sz w:val="24"/>
          <w:szCs w:val="24"/>
        </w:rPr>
        <w:t>Stage 2</w:t>
      </w:r>
    </w:p>
    <w:p w14:paraId="10E18DEC" w14:textId="77777777"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Overview</w:t>
      </w:r>
    </w:p>
    <w:p w14:paraId="407A1B5F" w14:textId="4AFE53C0" w:rsidR="00FB6C5B" w:rsidRPr="00CF68D3" w:rsidRDefault="00CF68D3"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Nessus is a popular vulnerability scanning tool developed by Tenable, Inc. that helps organizations detect security weaknesses in computer systems, networks, and web applications. It works as a remote vulnerability scanner, which means it does not need to be installed directly on the target machine to perform a scan. Instead, Nessus communicates with the target system remotely by sending various probes and requests to identify vulnerabilities and configuration issues.</w:t>
      </w:r>
      <w:r w:rsidRPr="00CF68D3">
        <w:rPr>
          <w:rFonts w:ascii="Times New Roman" w:hAnsi="Times New Roman" w:cs="Times New Roman"/>
          <w:sz w:val="24"/>
          <w:szCs w:val="24"/>
        </w:rPr>
        <w:br/>
      </w:r>
      <w:r w:rsidRPr="00CF68D3">
        <w:rPr>
          <w:rFonts w:ascii="Times New Roman" w:hAnsi="Times New Roman" w:cs="Times New Roman"/>
          <w:sz w:val="24"/>
          <w:szCs w:val="24"/>
        </w:rPr>
        <w:br/>
        <w:t xml:space="preserve">During the scanning process, Nessus </w:t>
      </w:r>
      <w:proofErr w:type="spellStart"/>
      <w:r w:rsidRPr="00CF68D3">
        <w:rPr>
          <w:rFonts w:ascii="Times New Roman" w:hAnsi="Times New Roman" w:cs="Times New Roman"/>
          <w:sz w:val="24"/>
          <w:szCs w:val="24"/>
        </w:rPr>
        <w:t>analyzes</w:t>
      </w:r>
      <w:proofErr w:type="spellEnd"/>
      <w:r w:rsidRPr="00CF68D3">
        <w:rPr>
          <w:rFonts w:ascii="Times New Roman" w:hAnsi="Times New Roman" w:cs="Times New Roman"/>
          <w:sz w:val="24"/>
          <w:szCs w:val="24"/>
        </w:rPr>
        <w:t xml:space="preserve"> the target system by generating network traffic, performing operating system queries, and sending application-level requests. These actions help the tool collect information about system configuration, running services, open ports, and possible security vulnerabilities.</w:t>
      </w:r>
      <w:r w:rsidRPr="00CF68D3">
        <w:rPr>
          <w:rFonts w:ascii="Times New Roman" w:hAnsi="Times New Roman" w:cs="Times New Roman"/>
          <w:sz w:val="24"/>
          <w:szCs w:val="24"/>
        </w:rPr>
        <w:br/>
      </w:r>
      <w:r w:rsidRPr="00CF68D3">
        <w:rPr>
          <w:rFonts w:ascii="Times New Roman" w:hAnsi="Times New Roman" w:cs="Times New Roman"/>
          <w:sz w:val="24"/>
          <w:szCs w:val="24"/>
        </w:rPr>
        <w:br/>
        <w:t>A major feature of Nessus is its plugin</w:t>
      </w:r>
      <w:r w:rsidRPr="00CF68D3">
        <w:rPr>
          <w:rFonts w:ascii="Times New Roman" w:hAnsi="Times New Roman" w:cs="Times New Roman"/>
          <w:sz w:val="24"/>
          <w:szCs w:val="24"/>
        </w:rPr>
        <w:noBreakHyphen/>
        <w:t xml:space="preserve">based architecture. Plugins are small scripts designed to detect </w:t>
      </w:r>
      <w:proofErr w:type="gramStart"/>
      <w:r w:rsidRPr="00CF68D3">
        <w:rPr>
          <w:rFonts w:ascii="Times New Roman" w:hAnsi="Times New Roman" w:cs="Times New Roman"/>
          <w:sz w:val="24"/>
          <w:szCs w:val="24"/>
        </w:rPr>
        <w:t>particular vulnerabilities</w:t>
      </w:r>
      <w:proofErr w:type="gramEnd"/>
      <w:r w:rsidRPr="00CF68D3">
        <w:rPr>
          <w:rFonts w:ascii="Times New Roman" w:hAnsi="Times New Roman" w:cs="Times New Roman"/>
          <w:sz w:val="24"/>
          <w:szCs w:val="24"/>
        </w:rPr>
        <w:t xml:space="preserve"> in systems, applications, and network devices. Nessus maintains a large and frequently updated database of thousands of plugins that help identify newly discovered security flaws. Each plugin performs a specific security check, such as identifying outdated software, weak encryption mechanisms, configuration errors, or known vulnerabilities.</w:t>
      </w:r>
      <w:r w:rsidRPr="00CF68D3">
        <w:rPr>
          <w:rFonts w:ascii="Times New Roman" w:hAnsi="Times New Roman" w:cs="Times New Roman"/>
          <w:sz w:val="24"/>
          <w:szCs w:val="24"/>
        </w:rPr>
        <w:br/>
      </w:r>
      <w:r w:rsidRPr="00CF68D3">
        <w:rPr>
          <w:rFonts w:ascii="Times New Roman" w:hAnsi="Times New Roman" w:cs="Times New Roman"/>
          <w:sz w:val="24"/>
          <w:szCs w:val="24"/>
        </w:rPr>
        <w:br/>
        <w:t>When a Nessus scan begins, the scanner first performs host discovery. In this phase, discovery plugins are used to identify the operating system, active services, and applications running on the target system. After gathering this information, Nessus runs multiple vulnerability detection plugins against the discovered services.</w:t>
      </w:r>
      <w:r w:rsidRPr="00CF68D3">
        <w:rPr>
          <w:rFonts w:ascii="Times New Roman" w:hAnsi="Times New Roman" w:cs="Times New Roman"/>
          <w:sz w:val="24"/>
          <w:szCs w:val="24"/>
        </w:rPr>
        <w:br/>
      </w:r>
      <w:r w:rsidRPr="00CF68D3">
        <w:rPr>
          <w:rFonts w:ascii="Times New Roman" w:hAnsi="Times New Roman" w:cs="Times New Roman"/>
          <w:sz w:val="24"/>
          <w:szCs w:val="24"/>
        </w:rPr>
        <w:br/>
        <w:t>Once the scan is completed, Nessus generates a detailed vulnerability report. This report provides information about each vulnerability including its severity level, technical explanation, reproduction steps, and suggested remediation measures. These reports assist security professionals in understanding the level of risk and prioritizing security improvements.</w:t>
      </w:r>
      <w:r w:rsidRPr="00CF68D3">
        <w:rPr>
          <w:rFonts w:ascii="Times New Roman" w:hAnsi="Times New Roman" w:cs="Times New Roman"/>
          <w:sz w:val="24"/>
          <w:szCs w:val="24"/>
        </w:rPr>
        <w:br/>
      </w:r>
      <w:r w:rsidRPr="00CF68D3">
        <w:rPr>
          <w:rFonts w:ascii="Times New Roman" w:hAnsi="Times New Roman" w:cs="Times New Roman"/>
          <w:sz w:val="24"/>
          <w:szCs w:val="24"/>
        </w:rPr>
        <w:br/>
        <w:t xml:space="preserve">Nessus can scan various targets such as individual systems, full networks, and web applications. Administrators can also configure scans to focus on </w:t>
      </w:r>
      <w:proofErr w:type="gramStart"/>
      <w:r w:rsidRPr="00CF68D3">
        <w:rPr>
          <w:rFonts w:ascii="Times New Roman" w:hAnsi="Times New Roman" w:cs="Times New Roman"/>
          <w:sz w:val="24"/>
          <w:szCs w:val="24"/>
        </w:rPr>
        <w:t>particular ports</w:t>
      </w:r>
      <w:proofErr w:type="gramEnd"/>
      <w:r w:rsidRPr="00CF68D3">
        <w:rPr>
          <w:rFonts w:ascii="Times New Roman" w:hAnsi="Times New Roman" w:cs="Times New Roman"/>
          <w:sz w:val="24"/>
          <w:szCs w:val="24"/>
        </w:rPr>
        <w:t>, services, or protocols depending on security needs. The platform supports both manual scans and scheduled scans, allowing organizations to perform regular vulnerability assessments automatically.</w:t>
      </w:r>
    </w:p>
    <w:p w14:paraId="6C28DEC4" w14:textId="77777777" w:rsidR="00CF68D3" w:rsidRPr="00CF68D3" w:rsidRDefault="00CF68D3" w:rsidP="00CF68D3">
      <w:pPr>
        <w:spacing w:line="276" w:lineRule="auto"/>
        <w:rPr>
          <w:rFonts w:ascii="Times New Roman" w:hAnsi="Times New Roman" w:cs="Times New Roman"/>
          <w:sz w:val="24"/>
          <w:szCs w:val="24"/>
        </w:rPr>
      </w:pPr>
    </w:p>
    <w:p w14:paraId="7955C977" w14:textId="77777777" w:rsidR="00CF68D3" w:rsidRPr="00CF68D3" w:rsidRDefault="00CF68D3" w:rsidP="00CF68D3">
      <w:pPr>
        <w:spacing w:line="276" w:lineRule="auto"/>
        <w:rPr>
          <w:rFonts w:ascii="Times New Roman" w:hAnsi="Times New Roman" w:cs="Times New Roman"/>
          <w:sz w:val="24"/>
          <w:szCs w:val="24"/>
        </w:rPr>
      </w:pPr>
    </w:p>
    <w:p w14:paraId="17F9B9BB" w14:textId="77777777" w:rsidR="00CF68D3" w:rsidRPr="00CF68D3" w:rsidRDefault="00CF68D3" w:rsidP="00CF68D3">
      <w:pPr>
        <w:spacing w:line="276" w:lineRule="auto"/>
        <w:rPr>
          <w:rFonts w:ascii="Times New Roman" w:hAnsi="Times New Roman" w:cs="Times New Roman"/>
          <w:sz w:val="24"/>
          <w:szCs w:val="24"/>
        </w:rPr>
      </w:pPr>
    </w:p>
    <w:p w14:paraId="3EE4E2B6" w14:textId="77777777" w:rsidR="00CF68D3" w:rsidRPr="00CF68D3" w:rsidRDefault="00CF68D3" w:rsidP="00CF68D3">
      <w:pPr>
        <w:spacing w:line="276" w:lineRule="auto"/>
        <w:rPr>
          <w:rFonts w:ascii="Times New Roman" w:hAnsi="Times New Roman" w:cs="Times New Roman"/>
          <w:sz w:val="24"/>
          <w:szCs w:val="24"/>
        </w:rPr>
      </w:pPr>
    </w:p>
    <w:p w14:paraId="64FD1F8F" w14:textId="77777777" w:rsidR="00CF68D3" w:rsidRPr="00CF68D3" w:rsidRDefault="00CF68D3" w:rsidP="00CF68D3">
      <w:pPr>
        <w:spacing w:line="276" w:lineRule="auto"/>
        <w:rPr>
          <w:rFonts w:ascii="Times New Roman" w:hAnsi="Times New Roman" w:cs="Times New Roman"/>
          <w:sz w:val="24"/>
          <w:szCs w:val="24"/>
        </w:rPr>
      </w:pPr>
    </w:p>
    <w:p w14:paraId="2778F098" w14:textId="77777777"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The vulnerability scanning process carried out by Nessus generally follows these steps:</w:t>
      </w:r>
    </w:p>
    <w:p w14:paraId="366220D0" w14:textId="77777777" w:rsidR="00CF68D3" w:rsidRPr="00CF68D3" w:rsidRDefault="00CF68D3" w:rsidP="00CF68D3">
      <w:pPr>
        <w:spacing w:line="276" w:lineRule="auto"/>
        <w:rPr>
          <w:rFonts w:ascii="Times New Roman" w:hAnsi="Times New Roman" w:cs="Times New Roman"/>
          <w:sz w:val="24"/>
          <w:szCs w:val="24"/>
          <w:lang w:val="en-US"/>
        </w:rPr>
      </w:pPr>
      <w:r w:rsidRPr="00CF68D3">
        <w:rPr>
          <w:rFonts w:ascii="Times New Roman" w:hAnsi="Times New Roman" w:cs="Times New Roman"/>
          <w:b/>
          <w:bCs/>
          <w:sz w:val="24"/>
          <w:szCs w:val="24"/>
          <w:lang w:val="en-US"/>
        </w:rPr>
        <w:t>Connection to the Target System</w:t>
      </w:r>
      <w:r w:rsidRPr="00CF68D3">
        <w:rPr>
          <w:rFonts w:ascii="Times New Roman" w:hAnsi="Times New Roman" w:cs="Times New Roman"/>
          <w:sz w:val="24"/>
          <w:szCs w:val="24"/>
          <w:lang w:val="en-US"/>
        </w:rPr>
        <w:t xml:space="preserve"> – Nessus initiates communication with the target host using protocols such as TCP, UDP, and ICMP.</w:t>
      </w:r>
    </w:p>
    <w:p w14:paraId="6D91A5B3" w14:textId="77777777" w:rsidR="00CF68D3" w:rsidRPr="00CF68D3" w:rsidRDefault="00CF68D3" w:rsidP="00CF68D3">
      <w:pPr>
        <w:spacing w:line="276" w:lineRule="auto"/>
        <w:rPr>
          <w:rFonts w:ascii="Times New Roman" w:hAnsi="Times New Roman" w:cs="Times New Roman"/>
          <w:sz w:val="24"/>
          <w:szCs w:val="24"/>
          <w:lang w:val="en-US"/>
        </w:rPr>
      </w:pPr>
      <w:r w:rsidRPr="00CF68D3">
        <w:rPr>
          <w:rFonts w:ascii="Times New Roman" w:hAnsi="Times New Roman" w:cs="Times New Roman"/>
          <w:b/>
          <w:bCs/>
          <w:sz w:val="24"/>
          <w:szCs w:val="24"/>
          <w:lang w:val="en-US"/>
        </w:rPr>
        <w:t>System Discovery</w:t>
      </w:r>
      <w:r w:rsidRPr="00CF68D3">
        <w:rPr>
          <w:rFonts w:ascii="Times New Roman" w:hAnsi="Times New Roman" w:cs="Times New Roman"/>
          <w:sz w:val="24"/>
          <w:szCs w:val="24"/>
          <w:lang w:val="en-US"/>
        </w:rPr>
        <w:t xml:space="preserve"> – The scanner collects information about the operating system, running services, and open ports available on the target system.</w:t>
      </w:r>
    </w:p>
    <w:p w14:paraId="078EB194" w14:textId="77777777" w:rsidR="00CF68D3" w:rsidRPr="00CF68D3" w:rsidRDefault="00CF68D3" w:rsidP="00CF68D3">
      <w:pPr>
        <w:spacing w:line="276" w:lineRule="auto"/>
        <w:rPr>
          <w:rFonts w:ascii="Times New Roman" w:hAnsi="Times New Roman" w:cs="Times New Roman"/>
          <w:sz w:val="24"/>
          <w:szCs w:val="24"/>
          <w:lang w:val="en-US"/>
        </w:rPr>
      </w:pPr>
      <w:r w:rsidRPr="00CF68D3">
        <w:rPr>
          <w:rFonts w:ascii="Times New Roman" w:hAnsi="Times New Roman" w:cs="Times New Roman"/>
          <w:b/>
          <w:bCs/>
          <w:sz w:val="24"/>
          <w:szCs w:val="24"/>
          <w:lang w:val="en-US"/>
        </w:rPr>
        <w:t>Vulnerability Testing</w:t>
      </w:r>
      <w:r w:rsidRPr="00CF68D3">
        <w:rPr>
          <w:rFonts w:ascii="Times New Roman" w:hAnsi="Times New Roman" w:cs="Times New Roman"/>
          <w:sz w:val="24"/>
          <w:szCs w:val="24"/>
          <w:lang w:val="en-US"/>
        </w:rPr>
        <w:t xml:space="preserve"> – Nessus runs multiple security plugins that evaluate the identified services for known vulnerabilities and weaknesses.</w:t>
      </w:r>
    </w:p>
    <w:p w14:paraId="083F1D76" w14:textId="77777777" w:rsidR="00CF68D3" w:rsidRPr="00CF68D3" w:rsidRDefault="00CF68D3" w:rsidP="00CF68D3">
      <w:pPr>
        <w:spacing w:line="276" w:lineRule="auto"/>
        <w:rPr>
          <w:rFonts w:ascii="Times New Roman" w:hAnsi="Times New Roman" w:cs="Times New Roman"/>
          <w:sz w:val="24"/>
          <w:szCs w:val="24"/>
          <w:lang w:val="en-US"/>
        </w:rPr>
      </w:pPr>
      <w:r w:rsidRPr="00CF68D3">
        <w:rPr>
          <w:rFonts w:ascii="Times New Roman" w:hAnsi="Times New Roman" w:cs="Times New Roman"/>
          <w:b/>
          <w:bCs/>
          <w:sz w:val="24"/>
          <w:szCs w:val="24"/>
          <w:lang w:val="en-US"/>
        </w:rPr>
        <w:t>Report Generation</w:t>
      </w:r>
      <w:r w:rsidRPr="00CF68D3">
        <w:rPr>
          <w:rFonts w:ascii="Times New Roman" w:hAnsi="Times New Roman" w:cs="Times New Roman"/>
          <w:sz w:val="24"/>
          <w:szCs w:val="24"/>
          <w:lang w:val="en-US"/>
        </w:rPr>
        <w:t xml:space="preserve"> – After the scan is finished, Nessus produces a structured report that lists detected vulnerabilities, their severity levels, and recommended fixes.</w:t>
      </w:r>
    </w:p>
    <w:p w14:paraId="59CD954A" w14:textId="0F14FA77" w:rsidR="00FB6C5B" w:rsidRPr="00CF68D3" w:rsidRDefault="00FB6C5B" w:rsidP="00CF68D3">
      <w:pPr>
        <w:spacing w:line="276" w:lineRule="auto"/>
        <w:rPr>
          <w:rFonts w:ascii="Times New Roman" w:hAnsi="Times New Roman" w:cs="Times New Roman"/>
          <w:sz w:val="24"/>
          <w:szCs w:val="24"/>
        </w:rPr>
      </w:pPr>
    </w:p>
    <w:p w14:paraId="3EE52534" w14:textId="77777777"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Benefits of Using Nessus</w:t>
      </w:r>
    </w:p>
    <w:p w14:paraId="22396BA0" w14:textId="77777777" w:rsidR="00CF68D3" w:rsidRPr="00CF68D3" w:rsidRDefault="00CF68D3"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 xml:space="preserve">Nessus provides several benefits that make it one of the </w:t>
      </w:r>
      <w:proofErr w:type="gramStart"/>
      <w:r w:rsidRPr="00CF68D3">
        <w:rPr>
          <w:rFonts w:ascii="Times New Roman" w:hAnsi="Times New Roman" w:cs="Times New Roman"/>
          <w:sz w:val="24"/>
          <w:szCs w:val="24"/>
        </w:rPr>
        <w:t>most commonly used</w:t>
      </w:r>
      <w:proofErr w:type="gramEnd"/>
      <w:r w:rsidRPr="00CF68D3">
        <w:rPr>
          <w:rFonts w:ascii="Times New Roman" w:hAnsi="Times New Roman" w:cs="Times New Roman"/>
          <w:sz w:val="24"/>
          <w:szCs w:val="24"/>
        </w:rPr>
        <w:t xml:space="preserve"> vulnerability scanning tools in the field of cybersecurity.</w:t>
      </w:r>
    </w:p>
    <w:p w14:paraId="0FE2955F" w14:textId="77777777" w:rsidR="00CF68D3" w:rsidRPr="00CF68D3" w:rsidRDefault="00CF68D3"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Comprehensive Vulnerability Detection</w:t>
      </w:r>
      <w:r w:rsidRPr="00CF68D3">
        <w:rPr>
          <w:rFonts w:ascii="Times New Roman" w:hAnsi="Times New Roman" w:cs="Times New Roman"/>
          <w:sz w:val="24"/>
          <w:szCs w:val="24"/>
        </w:rPr>
        <w:br/>
        <w:t>Nessus contains an extensive library of plugins that enable it to identify a wide variety of vulnerabilities across operating systems, software applications, and network devices.</w:t>
      </w:r>
    </w:p>
    <w:p w14:paraId="0289127D" w14:textId="77777777" w:rsidR="00CF68D3" w:rsidRPr="00CF68D3" w:rsidRDefault="00CF68D3"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Easy-to-Use Interface</w:t>
      </w:r>
      <w:r w:rsidRPr="00CF68D3">
        <w:rPr>
          <w:rFonts w:ascii="Times New Roman" w:hAnsi="Times New Roman" w:cs="Times New Roman"/>
          <w:sz w:val="24"/>
          <w:szCs w:val="24"/>
        </w:rPr>
        <w:br/>
        <w:t>The tool offers a user-friendly and intuitive interface that makes it easier for users to configure, manage, and run vulnerability scans efficiently.</w:t>
      </w:r>
    </w:p>
    <w:p w14:paraId="5F9708FE" w14:textId="77777777" w:rsidR="00CF68D3" w:rsidRPr="00CF68D3" w:rsidRDefault="00CF68D3"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Detailed Security Reports</w:t>
      </w:r>
      <w:r w:rsidRPr="00CF68D3">
        <w:rPr>
          <w:rFonts w:ascii="Times New Roman" w:hAnsi="Times New Roman" w:cs="Times New Roman"/>
          <w:sz w:val="24"/>
          <w:szCs w:val="24"/>
        </w:rPr>
        <w:br/>
        <w:t>Nessus produces well-structured reports that provide information about vulnerability severity levels, technical details, steps to reproduce the issue, and recommended remediation methods.</w:t>
      </w:r>
    </w:p>
    <w:p w14:paraId="4040F256" w14:textId="77777777" w:rsidR="00CF68D3" w:rsidRPr="00CF68D3" w:rsidRDefault="00CF68D3"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Scalability</w:t>
      </w:r>
      <w:r w:rsidRPr="00CF68D3">
        <w:rPr>
          <w:rFonts w:ascii="Times New Roman" w:hAnsi="Times New Roman" w:cs="Times New Roman"/>
          <w:sz w:val="24"/>
          <w:szCs w:val="24"/>
        </w:rPr>
        <w:br/>
        <w:t xml:space="preserve">The scanner </w:t>
      </w:r>
      <w:proofErr w:type="gramStart"/>
      <w:r w:rsidRPr="00CF68D3">
        <w:rPr>
          <w:rFonts w:ascii="Times New Roman" w:hAnsi="Times New Roman" w:cs="Times New Roman"/>
          <w:sz w:val="24"/>
          <w:szCs w:val="24"/>
        </w:rPr>
        <w:t xml:space="preserve">is capable of </w:t>
      </w:r>
      <w:proofErr w:type="spellStart"/>
      <w:r w:rsidRPr="00CF68D3">
        <w:rPr>
          <w:rFonts w:ascii="Times New Roman" w:hAnsi="Times New Roman" w:cs="Times New Roman"/>
          <w:sz w:val="24"/>
          <w:szCs w:val="24"/>
        </w:rPr>
        <w:t>analyzing</w:t>
      </w:r>
      <w:proofErr w:type="spellEnd"/>
      <w:proofErr w:type="gramEnd"/>
      <w:r w:rsidRPr="00CF68D3">
        <w:rPr>
          <w:rFonts w:ascii="Times New Roman" w:hAnsi="Times New Roman" w:cs="Times New Roman"/>
          <w:sz w:val="24"/>
          <w:szCs w:val="24"/>
        </w:rPr>
        <w:t xml:space="preserve"> a single system, multiple servers, or even large network infrastructures depending on the organization’s requirements.</w:t>
      </w:r>
    </w:p>
    <w:p w14:paraId="169D939A" w14:textId="77777777" w:rsidR="00CF68D3" w:rsidRPr="00CF68D3" w:rsidRDefault="00CF68D3"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Flexible Scanning Options</w:t>
      </w:r>
      <w:r w:rsidRPr="00CF68D3">
        <w:rPr>
          <w:rFonts w:ascii="Times New Roman" w:hAnsi="Times New Roman" w:cs="Times New Roman"/>
          <w:sz w:val="24"/>
          <w:szCs w:val="24"/>
        </w:rPr>
        <w:br/>
        <w:t>Nessus supports both manual scanning and scheduled automated scans, allowing organizations to perform regular vulnerability assessments without continuous manual effort.</w:t>
      </w:r>
    </w:p>
    <w:p w14:paraId="14148BAD" w14:textId="3F6D1A66" w:rsidR="00FB6C5B" w:rsidRPr="00CF68D3" w:rsidRDefault="00FB6C5B" w:rsidP="00CF68D3">
      <w:pPr>
        <w:spacing w:line="276" w:lineRule="auto"/>
        <w:rPr>
          <w:rFonts w:ascii="Times New Roman" w:hAnsi="Times New Roman" w:cs="Times New Roman"/>
          <w:sz w:val="24"/>
          <w:szCs w:val="24"/>
        </w:rPr>
      </w:pPr>
    </w:p>
    <w:p w14:paraId="7639978B" w14:textId="4AC9AA57" w:rsidR="00FB6C5B" w:rsidRPr="00CF68D3" w:rsidRDefault="00FB6C5B" w:rsidP="00CF68D3">
      <w:pPr>
        <w:spacing w:line="276" w:lineRule="auto"/>
        <w:rPr>
          <w:rFonts w:ascii="Times New Roman" w:hAnsi="Times New Roman" w:cs="Times New Roman"/>
          <w:sz w:val="24"/>
          <w:szCs w:val="24"/>
        </w:rPr>
      </w:pPr>
    </w:p>
    <w:p w14:paraId="61298D8E" w14:textId="77777777" w:rsidR="00CF68D3" w:rsidRPr="00CF68D3" w:rsidRDefault="00CF68D3" w:rsidP="00CF68D3">
      <w:pPr>
        <w:spacing w:line="276" w:lineRule="auto"/>
        <w:rPr>
          <w:rFonts w:ascii="Times New Roman" w:hAnsi="Times New Roman" w:cs="Times New Roman"/>
          <w:sz w:val="24"/>
          <w:szCs w:val="24"/>
        </w:rPr>
      </w:pPr>
    </w:p>
    <w:p w14:paraId="4CD7DCAC" w14:textId="77777777" w:rsidR="00CF68D3"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 xml:space="preserve">Target </w:t>
      </w:r>
      <w:proofErr w:type="gramStart"/>
      <w:r w:rsidRPr="00CF68D3">
        <w:rPr>
          <w:rFonts w:ascii="Times New Roman" w:hAnsi="Times New Roman" w:cs="Times New Roman"/>
          <w:b/>
          <w:bCs/>
          <w:sz w:val="24"/>
          <w:szCs w:val="24"/>
        </w:rPr>
        <w:t>Website :</w:t>
      </w:r>
      <w:proofErr w:type="gramEnd"/>
      <w:r w:rsidRPr="00CF68D3">
        <w:rPr>
          <w:rFonts w:ascii="Times New Roman" w:hAnsi="Times New Roman" w:cs="Times New Roman"/>
          <w:b/>
          <w:bCs/>
          <w:sz w:val="24"/>
          <w:szCs w:val="24"/>
        </w:rPr>
        <w:t xml:space="preserve"> </w:t>
      </w:r>
      <w:hyperlink r:id="rId5" w:history="1">
        <w:r w:rsidRPr="00CF68D3">
          <w:rPr>
            <w:rStyle w:val="Hyperlink"/>
            <w:rFonts w:ascii="Times New Roman" w:hAnsi="Times New Roman" w:cs="Times New Roman"/>
            <w:sz w:val="24"/>
            <w:szCs w:val="24"/>
          </w:rPr>
          <w:t>http://testfire.net/</w:t>
        </w:r>
      </w:hyperlink>
    </w:p>
    <w:p w14:paraId="78367D8E" w14:textId="77777777" w:rsidR="00CF68D3"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Target IP Address:</w:t>
      </w:r>
      <w:r w:rsidRPr="00CF68D3">
        <w:rPr>
          <w:rFonts w:ascii="Times New Roman" w:hAnsi="Times New Roman" w:cs="Times New Roman"/>
          <w:sz w:val="24"/>
          <w:szCs w:val="24"/>
        </w:rPr>
        <w:t>65.61.137.117</w:t>
      </w:r>
    </w:p>
    <w:p w14:paraId="5E29C0BF" w14:textId="0A8700CD"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lastRenderedPageBreak/>
        <w:t>List of Vulnerabilities</w:t>
      </w:r>
    </w:p>
    <w:tbl>
      <w:tblPr>
        <w:tblpPr w:leftFromText="180" w:rightFromText="180" w:vertAnchor="text" w:horzAnchor="margin" w:tblpY="85"/>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5521"/>
        <w:gridCol w:w="900"/>
        <w:gridCol w:w="815"/>
      </w:tblGrid>
      <w:tr w:rsidR="00FB6C5B" w:rsidRPr="00CF68D3" w14:paraId="21FD7A51" w14:textId="77777777" w:rsidTr="00FB6C5B">
        <w:trPr>
          <w:tblHeader/>
          <w:tblCellSpacing w:w="15" w:type="dxa"/>
        </w:trPr>
        <w:tc>
          <w:tcPr>
            <w:tcW w:w="0" w:type="auto"/>
            <w:tcBorders>
              <w:top w:val="single" w:sz="4" w:space="0" w:color="auto"/>
              <w:left w:val="single" w:sz="4" w:space="0" w:color="auto"/>
            </w:tcBorders>
            <w:vAlign w:val="center"/>
            <w:hideMark/>
          </w:tcPr>
          <w:p w14:paraId="6D6675F3" w14:textId="77777777"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S.NO</w:t>
            </w:r>
          </w:p>
        </w:tc>
        <w:tc>
          <w:tcPr>
            <w:tcW w:w="0" w:type="auto"/>
            <w:tcBorders>
              <w:top w:val="single" w:sz="4" w:space="0" w:color="auto"/>
              <w:left w:val="single" w:sz="4" w:space="0" w:color="auto"/>
              <w:right w:val="single" w:sz="4" w:space="0" w:color="auto"/>
            </w:tcBorders>
            <w:vAlign w:val="center"/>
            <w:hideMark/>
          </w:tcPr>
          <w:p w14:paraId="0EC7EF01" w14:textId="77777777"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Vulnerability Name</w:t>
            </w:r>
          </w:p>
        </w:tc>
        <w:tc>
          <w:tcPr>
            <w:tcW w:w="0" w:type="auto"/>
            <w:tcBorders>
              <w:top w:val="single" w:sz="4" w:space="0" w:color="auto"/>
            </w:tcBorders>
            <w:vAlign w:val="center"/>
            <w:hideMark/>
          </w:tcPr>
          <w:p w14:paraId="2728B96E" w14:textId="77777777"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Severity</w:t>
            </w:r>
          </w:p>
        </w:tc>
        <w:tc>
          <w:tcPr>
            <w:tcW w:w="0" w:type="auto"/>
            <w:tcBorders>
              <w:top w:val="single" w:sz="4" w:space="0" w:color="auto"/>
              <w:left w:val="single" w:sz="4" w:space="0" w:color="auto"/>
              <w:right w:val="single" w:sz="4" w:space="0" w:color="auto"/>
            </w:tcBorders>
            <w:vAlign w:val="center"/>
            <w:hideMark/>
          </w:tcPr>
          <w:p w14:paraId="605E700D" w14:textId="77777777"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Plugin</w:t>
            </w:r>
          </w:p>
        </w:tc>
      </w:tr>
      <w:tr w:rsidR="00FB6C5B" w:rsidRPr="00CF68D3" w14:paraId="3A6BEEDE" w14:textId="77777777" w:rsidTr="00FB6C5B">
        <w:trPr>
          <w:tblCellSpacing w:w="15" w:type="dxa"/>
        </w:trPr>
        <w:tc>
          <w:tcPr>
            <w:tcW w:w="0" w:type="auto"/>
            <w:tcBorders>
              <w:top w:val="single" w:sz="4" w:space="0" w:color="auto"/>
              <w:left w:val="single" w:sz="4" w:space="0" w:color="auto"/>
            </w:tcBorders>
            <w:vAlign w:val="center"/>
            <w:hideMark/>
          </w:tcPr>
          <w:p w14:paraId="144A35DE"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1</w:t>
            </w:r>
          </w:p>
        </w:tc>
        <w:tc>
          <w:tcPr>
            <w:tcW w:w="0" w:type="auto"/>
            <w:tcBorders>
              <w:top w:val="single" w:sz="4" w:space="0" w:color="auto"/>
              <w:left w:val="single" w:sz="4" w:space="0" w:color="auto"/>
              <w:right w:val="single" w:sz="4" w:space="0" w:color="auto"/>
            </w:tcBorders>
            <w:vAlign w:val="center"/>
            <w:hideMark/>
          </w:tcPr>
          <w:p w14:paraId="7E014137"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TLS Version 1.0 Protocol Detection</w:t>
            </w:r>
          </w:p>
        </w:tc>
        <w:tc>
          <w:tcPr>
            <w:tcW w:w="0" w:type="auto"/>
            <w:tcBorders>
              <w:top w:val="single" w:sz="4" w:space="0" w:color="auto"/>
            </w:tcBorders>
            <w:vAlign w:val="center"/>
            <w:hideMark/>
          </w:tcPr>
          <w:p w14:paraId="112FC455"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Medium</w:t>
            </w:r>
          </w:p>
        </w:tc>
        <w:tc>
          <w:tcPr>
            <w:tcW w:w="0" w:type="auto"/>
            <w:tcBorders>
              <w:top w:val="single" w:sz="4" w:space="0" w:color="auto"/>
              <w:left w:val="single" w:sz="4" w:space="0" w:color="auto"/>
              <w:right w:val="single" w:sz="4" w:space="0" w:color="auto"/>
            </w:tcBorders>
            <w:vAlign w:val="center"/>
            <w:hideMark/>
          </w:tcPr>
          <w:p w14:paraId="708BB356"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104743</w:t>
            </w:r>
          </w:p>
        </w:tc>
      </w:tr>
      <w:tr w:rsidR="00FB6C5B" w:rsidRPr="00CF68D3" w14:paraId="3BC1B2B5" w14:textId="77777777" w:rsidTr="00FB6C5B">
        <w:trPr>
          <w:tblCellSpacing w:w="15" w:type="dxa"/>
        </w:trPr>
        <w:tc>
          <w:tcPr>
            <w:tcW w:w="0" w:type="auto"/>
            <w:tcBorders>
              <w:top w:val="single" w:sz="4" w:space="0" w:color="auto"/>
              <w:left w:val="single" w:sz="4" w:space="0" w:color="auto"/>
              <w:bottom w:val="single" w:sz="4" w:space="0" w:color="auto"/>
            </w:tcBorders>
            <w:vAlign w:val="center"/>
            <w:hideMark/>
          </w:tcPr>
          <w:p w14:paraId="59B7819B"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FF3F1AB"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TLS Version 1.1 Protocol Deprecated</w:t>
            </w:r>
          </w:p>
        </w:tc>
        <w:tc>
          <w:tcPr>
            <w:tcW w:w="0" w:type="auto"/>
            <w:tcBorders>
              <w:top w:val="single" w:sz="4" w:space="0" w:color="auto"/>
              <w:bottom w:val="single" w:sz="4" w:space="0" w:color="auto"/>
            </w:tcBorders>
            <w:vAlign w:val="center"/>
            <w:hideMark/>
          </w:tcPr>
          <w:p w14:paraId="7C8B2F91"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02ACD706"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157288</w:t>
            </w:r>
          </w:p>
        </w:tc>
      </w:tr>
      <w:tr w:rsidR="00FB6C5B" w:rsidRPr="00CF68D3" w14:paraId="7CACF737" w14:textId="77777777" w:rsidTr="00FB6C5B">
        <w:trPr>
          <w:tblCellSpacing w:w="15" w:type="dxa"/>
        </w:trPr>
        <w:tc>
          <w:tcPr>
            <w:tcW w:w="0" w:type="auto"/>
            <w:tcBorders>
              <w:left w:val="single" w:sz="4" w:space="0" w:color="auto"/>
            </w:tcBorders>
            <w:vAlign w:val="center"/>
            <w:hideMark/>
          </w:tcPr>
          <w:p w14:paraId="10F1A612"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3</w:t>
            </w:r>
          </w:p>
        </w:tc>
        <w:tc>
          <w:tcPr>
            <w:tcW w:w="0" w:type="auto"/>
            <w:tcBorders>
              <w:left w:val="single" w:sz="4" w:space="0" w:color="auto"/>
              <w:right w:val="single" w:sz="4" w:space="0" w:color="auto"/>
            </w:tcBorders>
            <w:vAlign w:val="center"/>
            <w:hideMark/>
          </w:tcPr>
          <w:p w14:paraId="217CC2A1"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SSL/TLS Diffie-Hellman Modulus ≤1024 Bits (Logjam)</w:t>
            </w:r>
          </w:p>
        </w:tc>
        <w:tc>
          <w:tcPr>
            <w:tcW w:w="0" w:type="auto"/>
            <w:vAlign w:val="center"/>
            <w:hideMark/>
          </w:tcPr>
          <w:p w14:paraId="4A4355E8"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Low</w:t>
            </w:r>
          </w:p>
        </w:tc>
        <w:tc>
          <w:tcPr>
            <w:tcW w:w="0" w:type="auto"/>
            <w:tcBorders>
              <w:left w:val="single" w:sz="4" w:space="0" w:color="auto"/>
              <w:right w:val="single" w:sz="4" w:space="0" w:color="auto"/>
            </w:tcBorders>
            <w:vAlign w:val="center"/>
            <w:hideMark/>
          </w:tcPr>
          <w:p w14:paraId="144380B2"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83875</w:t>
            </w:r>
          </w:p>
        </w:tc>
      </w:tr>
      <w:tr w:rsidR="00FB6C5B" w:rsidRPr="00CF68D3" w14:paraId="5C20C5A9" w14:textId="77777777" w:rsidTr="00FB6C5B">
        <w:trPr>
          <w:tblCellSpacing w:w="15" w:type="dxa"/>
        </w:trPr>
        <w:tc>
          <w:tcPr>
            <w:tcW w:w="0" w:type="auto"/>
            <w:tcBorders>
              <w:top w:val="single" w:sz="4" w:space="0" w:color="auto"/>
              <w:left w:val="single" w:sz="4" w:space="0" w:color="auto"/>
            </w:tcBorders>
            <w:vAlign w:val="center"/>
            <w:hideMark/>
          </w:tcPr>
          <w:p w14:paraId="1294EEEC"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4</w:t>
            </w:r>
          </w:p>
        </w:tc>
        <w:tc>
          <w:tcPr>
            <w:tcW w:w="0" w:type="auto"/>
            <w:tcBorders>
              <w:top w:val="single" w:sz="4" w:space="0" w:color="auto"/>
              <w:left w:val="single" w:sz="4" w:space="0" w:color="auto"/>
              <w:right w:val="single" w:sz="4" w:space="0" w:color="auto"/>
            </w:tcBorders>
            <w:vAlign w:val="center"/>
            <w:hideMark/>
          </w:tcPr>
          <w:p w14:paraId="769E839C"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ICMP Timestamp Request Remote Date Disclosure</w:t>
            </w:r>
          </w:p>
        </w:tc>
        <w:tc>
          <w:tcPr>
            <w:tcW w:w="0" w:type="auto"/>
            <w:tcBorders>
              <w:top w:val="single" w:sz="4" w:space="0" w:color="auto"/>
            </w:tcBorders>
            <w:vAlign w:val="center"/>
            <w:hideMark/>
          </w:tcPr>
          <w:p w14:paraId="3A2BFA7F"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Info</w:t>
            </w:r>
          </w:p>
        </w:tc>
        <w:tc>
          <w:tcPr>
            <w:tcW w:w="0" w:type="auto"/>
            <w:tcBorders>
              <w:top w:val="single" w:sz="4" w:space="0" w:color="auto"/>
              <w:left w:val="single" w:sz="4" w:space="0" w:color="auto"/>
              <w:right w:val="single" w:sz="4" w:space="0" w:color="auto"/>
            </w:tcBorders>
            <w:vAlign w:val="center"/>
            <w:hideMark/>
          </w:tcPr>
          <w:p w14:paraId="4435B9AC"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10114</w:t>
            </w:r>
          </w:p>
        </w:tc>
      </w:tr>
      <w:tr w:rsidR="00FB6C5B" w:rsidRPr="00CF68D3" w14:paraId="3A57C766" w14:textId="77777777" w:rsidTr="00FB6C5B">
        <w:trPr>
          <w:tblCellSpacing w:w="15" w:type="dxa"/>
        </w:trPr>
        <w:tc>
          <w:tcPr>
            <w:tcW w:w="0" w:type="auto"/>
            <w:tcBorders>
              <w:top w:val="single" w:sz="4" w:space="0" w:color="auto"/>
              <w:left w:val="single" w:sz="4" w:space="0" w:color="auto"/>
            </w:tcBorders>
            <w:vAlign w:val="center"/>
            <w:hideMark/>
          </w:tcPr>
          <w:p w14:paraId="704BDDDA"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5</w:t>
            </w:r>
          </w:p>
        </w:tc>
        <w:tc>
          <w:tcPr>
            <w:tcW w:w="0" w:type="auto"/>
            <w:tcBorders>
              <w:top w:val="single" w:sz="4" w:space="0" w:color="auto"/>
              <w:left w:val="single" w:sz="4" w:space="0" w:color="auto"/>
              <w:right w:val="single" w:sz="4" w:space="0" w:color="auto"/>
            </w:tcBorders>
            <w:vAlign w:val="center"/>
            <w:hideMark/>
          </w:tcPr>
          <w:p w14:paraId="298ADEE5"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Additional DNS Hostnames</w:t>
            </w:r>
          </w:p>
        </w:tc>
        <w:tc>
          <w:tcPr>
            <w:tcW w:w="0" w:type="auto"/>
            <w:tcBorders>
              <w:top w:val="single" w:sz="4" w:space="0" w:color="auto"/>
            </w:tcBorders>
            <w:vAlign w:val="center"/>
            <w:hideMark/>
          </w:tcPr>
          <w:p w14:paraId="4F95C3D8"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Info</w:t>
            </w:r>
          </w:p>
        </w:tc>
        <w:tc>
          <w:tcPr>
            <w:tcW w:w="0" w:type="auto"/>
            <w:tcBorders>
              <w:top w:val="single" w:sz="4" w:space="0" w:color="auto"/>
              <w:left w:val="single" w:sz="4" w:space="0" w:color="auto"/>
              <w:right w:val="single" w:sz="4" w:space="0" w:color="auto"/>
            </w:tcBorders>
            <w:vAlign w:val="center"/>
            <w:hideMark/>
          </w:tcPr>
          <w:p w14:paraId="3F870857"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46180</w:t>
            </w:r>
          </w:p>
        </w:tc>
      </w:tr>
      <w:tr w:rsidR="00FB6C5B" w:rsidRPr="00CF68D3" w14:paraId="4DF4E898" w14:textId="77777777" w:rsidTr="00FB6C5B">
        <w:trPr>
          <w:tblCellSpacing w:w="15" w:type="dxa"/>
        </w:trPr>
        <w:tc>
          <w:tcPr>
            <w:tcW w:w="0" w:type="auto"/>
            <w:tcBorders>
              <w:top w:val="single" w:sz="4" w:space="0" w:color="auto"/>
              <w:left w:val="single" w:sz="4" w:space="0" w:color="auto"/>
            </w:tcBorders>
            <w:vAlign w:val="center"/>
            <w:hideMark/>
          </w:tcPr>
          <w:p w14:paraId="54896D12"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6</w:t>
            </w:r>
          </w:p>
        </w:tc>
        <w:tc>
          <w:tcPr>
            <w:tcW w:w="0" w:type="auto"/>
            <w:tcBorders>
              <w:top w:val="single" w:sz="4" w:space="0" w:color="auto"/>
              <w:left w:val="single" w:sz="4" w:space="0" w:color="auto"/>
              <w:right w:val="single" w:sz="4" w:space="0" w:color="auto"/>
            </w:tcBorders>
            <w:vAlign w:val="center"/>
            <w:hideMark/>
          </w:tcPr>
          <w:p w14:paraId="372A1D49"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Apache Tomcat Detection</w:t>
            </w:r>
          </w:p>
        </w:tc>
        <w:tc>
          <w:tcPr>
            <w:tcW w:w="0" w:type="auto"/>
            <w:tcBorders>
              <w:top w:val="single" w:sz="4" w:space="0" w:color="auto"/>
            </w:tcBorders>
            <w:vAlign w:val="center"/>
            <w:hideMark/>
          </w:tcPr>
          <w:p w14:paraId="65B259E0"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Info</w:t>
            </w:r>
          </w:p>
        </w:tc>
        <w:tc>
          <w:tcPr>
            <w:tcW w:w="0" w:type="auto"/>
            <w:tcBorders>
              <w:top w:val="single" w:sz="4" w:space="0" w:color="auto"/>
              <w:left w:val="single" w:sz="4" w:space="0" w:color="auto"/>
              <w:right w:val="single" w:sz="4" w:space="0" w:color="auto"/>
            </w:tcBorders>
            <w:vAlign w:val="center"/>
            <w:hideMark/>
          </w:tcPr>
          <w:p w14:paraId="062ED6D9"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39446</w:t>
            </w:r>
          </w:p>
        </w:tc>
      </w:tr>
      <w:tr w:rsidR="00FB6C5B" w:rsidRPr="00CF68D3" w14:paraId="259E2C44" w14:textId="77777777" w:rsidTr="00FB6C5B">
        <w:trPr>
          <w:tblCellSpacing w:w="15" w:type="dxa"/>
        </w:trPr>
        <w:tc>
          <w:tcPr>
            <w:tcW w:w="0" w:type="auto"/>
            <w:tcBorders>
              <w:top w:val="single" w:sz="4" w:space="0" w:color="auto"/>
              <w:left w:val="single" w:sz="4" w:space="0" w:color="auto"/>
            </w:tcBorders>
            <w:vAlign w:val="center"/>
            <w:hideMark/>
          </w:tcPr>
          <w:p w14:paraId="478BFE0A"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7</w:t>
            </w:r>
          </w:p>
        </w:tc>
        <w:tc>
          <w:tcPr>
            <w:tcW w:w="0" w:type="auto"/>
            <w:tcBorders>
              <w:top w:val="single" w:sz="4" w:space="0" w:color="auto"/>
              <w:left w:val="single" w:sz="4" w:space="0" w:color="auto"/>
              <w:right w:val="single" w:sz="4" w:space="0" w:color="auto"/>
            </w:tcBorders>
            <w:vAlign w:val="center"/>
            <w:hideMark/>
          </w:tcPr>
          <w:p w14:paraId="609D91E8"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Common Platform Enumeration (CPE)</w:t>
            </w:r>
          </w:p>
        </w:tc>
        <w:tc>
          <w:tcPr>
            <w:tcW w:w="0" w:type="auto"/>
            <w:tcBorders>
              <w:top w:val="single" w:sz="4" w:space="0" w:color="auto"/>
            </w:tcBorders>
            <w:vAlign w:val="center"/>
            <w:hideMark/>
          </w:tcPr>
          <w:p w14:paraId="17F36E0A"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Info</w:t>
            </w:r>
          </w:p>
        </w:tc>
        <w:tc>
          <w:tcPr>
            <w:tcW w:w="0" w:type="auto"/>
            <w:tcBorders>
              <w:top w:val="single" w:sz="4" w:space="0" w:color="auto"/>
              <w:left w:val="single" w:sz="4" w:space="0" w:color="auto"/>
              <w:right w:val="single" w:sz="4" w:space="0" w:color="auto"/>
            </w:tcBorders>
            <w:vAlign w:val="center"/>
            <w:hideMark/>
          </w:tcPr>
          <w:p w14:paraId="70D139AA"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45590</w:t>
            </w:r>
          </w:p>
        </w:tc>
      </w:tr>
      <w:tr w:rsidR="00FB6C5B" w:rsidRPr="00CF68D3" w14:paraId="14C0655C" w14:textId="77777777" w:rsidTr="00FB6C5B">
        <w:trPr>
          <w:tblCellSpacing w:w="15" w:type="dxa"/>
        </w:trPr>
        <w:tc>
          <w:tcPr>
            <w:tcW w:w="0" w:type="auto"/>
            <w:tcBorders>
              <w:top w:val="single" w:sz="4" w:space="0" w:color="auto"/>
              <w:left w:val="single" w:sz="4" w:space="0" w:color="auto"/>
              <w:bottom w:val="single" w:sz="4" w:space="0" w:color="auto"/>
            </w:tcBorders>
            <w:vAlign w:val="center"/>
            <w:hideMark/>
          </w:tcPr>
          <w:p w14:paraId="4014E9C5"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7D5905D3"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Device Type</w:t>
            </w:r>
          </w:p>
        </w:tc>
        <w:tc>
          <w:tcPr>
            <w:tcW w:w="0" w:type="auto"/>
            <w:tcBorders>
              <w:top w:val="single" w:sz="4" w:space="0" w:color="auto"/>
              <w:bottom w:val="single" w:sz="4" w:space="0" w:color="auto"/>
            </w:tcBorders>
            <w:vAlign w:val="center"/>
            <w:hideMark/>
          </w:tcPr>
          <w:p w14:paraId="5B4178FF"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79CBA686"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54615</w:t>
            </w:r>
          </w:p>
        </w:tc>
      </w:tr>
      <w:tr w:rsidR="00FB6C5B" w:rsidRPr="00CF68D3" w14:paraId="48E01825" w14:textId="77777777" w:rsidTr="00FB6C5B">
        <w:trPr>
          <w:tblCellSpacing w:w="15" w:type="dxa"/>
        </w:trPr>
        <w:tc>
          <w:tcPr>
            <w:tcW w:w="0" w:type="auto"/>
            <w:tcBorders>
              <w:left w:val="single" w:sz="4" w:space="0" w:color="auto"/>
            </w:tcBorders>
            <w:vAlign w:val="center"/>
            <w:hideMark/>
          </w:tcPr>
          <w:p w14:paraId="33FD2582"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9</w:t>
            </w:r>
          </w:p>
        </w:tc>
        <w:tc>
          <w:tcPr>
            <w:tcW w:w="0" w:type="auto"/>
            <w:tcBorders>
              <w:left w:val="single" w:sz="4" w:space="0" w:color="auto"/>
              <w:right w:val="single" w:sz="4" w:space="0" w:color="auto"/>
            </w:tcBorders>
            <w:vAlign w:val="center"/>
            <w:hideMark/>
          </w:tcPr>
          <w:p w14:paraId="1194B0B7"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 xml:space="preserve">HSTS Missing </w:t>
            </w:r>
            <w:proofErr w:type="gramStart"/>
            <w:r w:rsidRPr="00CF68D3">
              <w:rPr>
                <w:rFonts w:ascii="Times New Roman" w:hAnsi="Times New Roman" w:cs="Times New Roman"/>
                <w:sz w:val="24"/>
                <w:szCs w:val="24"/>
              </w:rPr>
              <w:t>From</w:t>
            </w:r>
            <w:proofErr w:type="gramEnd"/>
            <w:r w:rsidRPr="00CF68D3">
              <w:rPr>
                <w:rFonts w:ascii="Times New Roman" w:hAnsi="Times New Roman" w:cs="Times New Roman"/>
                <w:sz w:val="24"/>
                <w:szCs w:val="24"/>
              </w:rPr>
              <w:t xml:space="preserve"> HTTPS Server</w:t>
            </w:r>
          </w:p>
        </w:tc>
        <w:tc>
          <w:tcPr>
            <w:tcW w:w="0" w:type="auto"/>
            <w:vAlign w:val="center"/>
            <w:hideMark/>
          </w:tcPr>
          <w:p w14:paraId="104C10B5"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Info</w:t>
            </w:r>
          </w:p>
        </w:tc>
        <w:tc>
          <w:tcPr>
            <w:tcW w:w="0" w:type="auto"/>
            <w:tcBorders>
              <w:left w:val="single" w:sz="4" w:space="0" w:color="auto"/>
              <w:right w:val="single" w:sz="4" w:space="0" w:color="auto"/>
            </w:tcBorders>
            <w:vAlign w:val="center"/>
            <w:hideMark/>
          </w:tcPr>
          <w:p w14:paraId="5129BA62"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84502</w:t>
            </w:r>
          </w:p>
        </w:tc>
      </w:tr>
      <w:tr w:rsidR="00FB6C5B" w:rsidRPr="00CF68D3" w14:paraId="4F36D8BC" w14:textId="77777777" w:rsidTr="00FB6C5B">
        <w:trPr>
          <w:tblCellSpacing w:w="15" w:type="dxa"/>
        </w:trPr>
        <w:tc>
          <w:tcPr>
            <w:tcW w:w="0" w:type="auto"/>
            <w:tcBorders>
              <w:top w:val="single" w:sz="4" w:space="0" w:color="auto"/>
              <w:left w:val="single" w:sz="4" w:space="0" w:color="auto"/>
              <w:bottom w:val="single" w:sz="4" w:space="0" w:color="auto"/>
            </w:tcBorders>
            <w:vAlign w:val="center"/>
            <w:hideMark/>
          </w:tcPr>
          <w:p w14:paraId="580B1569"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3C415268"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HTTP Server Type and Version</w:t>
            </w:r>
          </w:p>
        </w:tc>
        <w:tc>
          <w:tcPr>
            <w:tcW w:w="0" w:type="auto"/>
            <w:tcBorders>
              <w:top w:val="single" w:sz="4" w:space="0" w:color="auto"/>
              <w:bottom w:val="single" w:sz="4" w:space="0" w:color="auto"/>
            </w:tcBorders>
            <w:vAlign w:val="center"/>
            <w:hideMark/>
          </w:tcPr>
          <w:p w14:paraId="310343E3"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Info</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028B7"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10107</w:t>
            </w:r>
          </w:p>
        </w:tc>
      </w:tr>
    </w:tbl>
    <w:p w14:paraId="7B65BCB3" w14:textId="77777777" w:rsidR="00FB6C5B" w:rsidRPr="00CF68D3" w:rsidRDefault="00FB6C5B" w:rsidP="00CF68D3">
      <w:pPr>
        <w:spacing w:line="276" w:lineRule="auto"/>
        <w:rPr>
          <w:rFonts w:ascii="Times New Roman" w:hAnsi="Times New Roman" w:cs="Times New Roman"/>
          <w:b/>
          <w:bCs/>
          <w:sz w:val="24"/>
          <w:szCs w:val="24"/>
        </w:rPr>
      </w:pPr>
    </w:p>
    <w:p w14:paraId="5C58CF55" w14:textId="2A4E6712" w:rsidR="00FB6C5B" w:rsidRPr="00CF68D3" w:rsidRDefault="00FB6C5B" w:rsidP="00CF68D3">
      <w:pPr>
        <w:spacing w:line="276" w:lineRule="auto"/>
        <w:rPr>
          <w:rFonts w:ascii="Times New Roman" w:hAnsi="Times New Roman" w:cs="Times New Roman"/>
          <w:sz w:val="24"/>
          <w:szCs w:val="24"/>
        </w:rPr>
      </w:pPr>
    </w:p>
    <w:p w14:paraId="3B78C5C3" w14:textId="77777777" w:rsidR="00FB6C5B" w:rsidRPr="00CF68D3" w:rsidRDefault="00FB6C5B" w:rsidP="00CF68D3">
      <w:pPr>
        <w:spacing w:line="276" w:lineRule="auto"/>
        <w:rPr>
          <w:rFonts w:ascii="Times New Roman" w:hAnsi="Times New Roman" w:cs="Times New Roman"/>
          <w:b/>
          <w:bCs/>
          <w:sz w:val="24"/>
          <w:szCs w:val="24"/>
        </w:rPr>
      </w:pPr>
    </w:p>
    <w:p w14:paraId="0CE0CD16" w14:textId="77777777" w:rsidR="00FB6C5B" w:rsidRPr="00CF68D3" w:rsidRDefault="00FB6C5B" w:rsidP="00CF68D3">
      <w:pPr>
        <w:spacing w:line="276" w:lineRule="auto"/>
        <w:rPr>
          <w:rFonts w:ascii="Times New Roman" w:hAnsi="Times New Roman" w:cs="Times New Roman"/>
          <w:b/>
          <w:bCs/>
          <w:sz w:val="24"/>
          <w:szCs w:val="24"/>
        </w:rPr>
      </w:pPr>
    </w:p>
    <w:p w14:paraId="5837B308" w14:textId="77777777" w:rsidR="00FB6C5B" w:rsidRPr="00CF68D3" w:rsidRDefault="00FB6C5B" w:rsidP="00CF68D3">
      <w:pPr>
        <w:spacing w:line="276" w:lineRule="auto"/>
        <w:rPr>
          <w:rFonts w:ascii="Times New Roman" w:hAnsi="Times New Roman" w:cs="Times New Roman"/>
          <w:b/>
          <w:bCs/>
          <w:sz w:val="24"/>
          <w:szCs w:val="24"/>
        </w:rPr>
      </w:pPr>
    </w:p>
    <w:p w14:paraId="74058288" w14:textId="77777777" w:rsidR="00FB6C5B" w:rsidRPr="00CF68D3" w:rsidRDefault="00FB6C5B" w:rsidP="00CF68D3">
      <w:pPr>
        <w:spacing w:line="276" w:lineRule="auto"/>
        <w:rPr>
          <w:rFonts w:ascii="Times New Roman" w:hAnsi="Times New Roman" w:cs="Times New Roman"/>
          <w:b/>
          <w:bCs/>
          <w:sz w:val="24"/>
          <w:szCs w:val="24"/>
        </w:rPr>
      </w:pPr>
    </w:p>
    <w:p w14:paraId="103155DB" w14:textId="77777777" w:rsidR="00FB6C5B" w:rsidRPr="00CF68D3" w:rsidRDefault="00FB6C5B" w:rsidP="00CF68D3">
      <w:pPr>
        <w:spacing w:line="276" w:lineRule="auto"/>
        <w:rPr>
          <w:rFonts w:ascii="Times New Roman" w:hAnsi="Times New Roman" w:cs="Times New Roman"/>
          <w:b/>
          <w:bCs/>
          <w:sz w:val="24"/>
          <w:szCs w:val="24"/>
        </w:rPr>
      </w:pPr>
    </w:p>
    <w:p w14:paraId="4AA40F80" w14:textId="77777777" w:rsidR="00FB6C5B" w:rsidRPr="00CF68D3" w:rsidRDefault="00FB6C5B" w:rsidP="00CF68D3">
      <w:pPr>
        <w:spacing w:line="276" w:lineRule="auto"/>
        <w:rPr>
          <w:rFonts w:ascii="Times New Roman" w:hAnsi="Times New Roman" w:cs="Times New Roman"/>
          <w:b/>
          <w:bCs/>
          <w:sz w:val="24"/>
          <w:szCs w:val="24"/>
        </w:rPr>
      </w:pPr>
    </w:p>
    <w:p w14:paraId="22A72094" w14:textId="77777777" w:rsidR="00FB6C5B" w:rsidRPr="00CF68D3" w:rsidRDefault="00FB6C5B" w:rsidP="00CF68D3">
      <w:pPr>
        <w:spacing w:line="276" w:lineRule="auto"/>
        <w:rPr>
          <w:rFonts w:ascii="Times New Roman" w:hAnsi="Times New Roman" w:cs="Times New Roman"/>
          <w:b/>
          <w:bCs/>
          <w:sz w:val="24"/>
          <w:szCs w:val="24"/>
        </w:rPr>
      </w:pPr>
    </w:p>
    <w:p w14:paraId="215B1B82" w14:textId="77777777" w:rsidR="00FB6C5B" w:rsidRPr="00CF68D3" w:rsidRDefault="00FB6C5B" w:rsidP="00CF68D3">
      <w:pPr>
        <w:spacing w:line="276" w:lineRule="auto"/>
        <w:rPr>
          <w:rFonts w:ascii="Times New Roman" w:hAnsi="Times New Roman" w:cs="Times New Roman"/>
          <w:b/>
          <w:bCs/>
          <w:sz w:val="24"/>
          <w:szCs w:val="24"/>
        </w:rPr>
      </w:pPr>
    </w:p>
    <w:p w14:paraId="5970AE08" w14:textId="77777777" w:rsidR="00FB6C5B" w:rsidRPr="00CF68D3" w:rsidRDefault="00FB6C5B" w:rsidP="00CF68D3">
      <w:pPr>
        <w:spacing w:line="276" w:lineRule="auto"/>
        <w:rPr>
          <w:rFonts w:ascii="Times New Roman" w:hAnsi="Times New Roman" w:cs="Times New Roman"/>
          <w:b/>
          <w:bCs/>
          <w:sz w:val="24"/>
          <w:szCs w:val="24"/>
        </w:rPr>
      </w:pPr>
    </w:p>
    <w:p w14:paraId="424ABBED" w14:textId="77777777" w:rsidR="00FB6C5B" w:rsidRPr="00CF68D3" w:rsidRDefault="00FB6C5B" w:rsidP="00CF68D3">
      <w:pPr>
        <w:spacing w:line="276" w:lineRule="auto"/>
        <w:rPr>
          <w:rFonts w:ascii="Times New Roman" w:hAnsi="Times New Roman" w:cs="Times New Roman"/>
          <w:b/>
          <w:bCs/>
          <w:sz w:val="24"/>
          <w:szCs w:val="24"/>
        </w:rPr>
      </w:pPr>
    </w:p>
    <w:p w14:paraId="69B6690D" w14:textId="77777777" w:rsidR="00FB6C5B" w:rsidRPr="00CF68D3" w:rsidRDefault="00FB6C5B" w:rsidP="00CF68D3">
      <w:pPr>
        <w:spacing w:line="276" w:lineRule="auto"/>
        <w:rPr>
          <w:rFonts w:ascii="Times New Roman" w:hAnsi="Times New Roman" w:cs="Times New Roman"/>
          <w:b/>
          <w:bCs/>
          <w:sz w:val="24"/>
          <w:szCs w:val="24"/>
        </w:rPr>
      </w:pPr>
    </w:p>
    <w:p w14:paraId="29A997E2" w14:textId="77777777" w:rsidR="00FB6C5B" w:rsidRPr="00CF68D3" w:rsidRDefault="00FB6C5B" w:rsidP="00CF68D3">
      <w:pPr>
        <w:spacing w:line="276" w:lineRule="auto"/>
        <w:rPr>
          <w:rFonts w:ascii="Times New Roman" w:hAnsi="Times New Roman" w:cs="Times New Roman"/>
          <w:b/>
          <w:bCs/>
          <w:sz w:val="24"/>
          <w:szCs w:val="24"/>
        </w:rPr>
      </w:pPr>
    </w:p>
    <w:p w14:paraId="5616CD50" w14:textId="15E913CF"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REPORT</w:t>
      </w:r>
    </w:p>
    <w:p w14:paraId="43CF634F" w14:textId="7D5DA013"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1.Vulnerability Name: TLS Version 1.0 Protocol Detection</w:t>
      </w:r>
    </w:p>
    <w:p w14:paraId="0621A119"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Severity: Medium</w:t>
      </w:r>
      <w:r w:rsidRPr="00CF68D3">
        <w:rPr>
          <w:rFonts w:ascii="Times New Roman" w:hAnsi="Times New Roman" w:cs="Times New Roman"/>
          <w:sz w:val="24"/>
          <w:szCs w:val="24"/>
        </w:rPr>
        <w:br/>
        <w:t>Plugin: 104743</w:t>
      </w:r>
      <w:r w:rsidRPr="00CF68D3">
        <w:rPr>
          <w:rFonts w:ascii="Times New Roman" w:hAnsi="Times New Roman" w:cs="Times New Roman"/>
          <w:sz w:val="24"/>
          <w:szCs w:val="24"/>
        </w:rPr>
        <w:br/>
        <w:t>Port: 443</w:t>
      </w:r>
    </w:p>
    <w:p w14:paraId="532DF5ED"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Description:</w:t>
      </w:r>
      <w:r w:rsidRPr="00CF68D3">
        <w:rPr>
          <w:rFonts w:ascii="Times New Roman" w:hAnsi="Times New Roman" w:cs="Times New Roman"/>
          <w:sz w:val="24"/>
          <w:szCs w:val="24"/>
        </w:rPr>
        <w:br/>
        <w:t>The remote service accepts connections encrypted using TLS 1.0. TLS 1.0 contains several cryptographic design weaknesses that make it insecure for modern communication. Many modern browsers and security standards no longer support TLS 1.0 due to these vulnerabilities.</w:t>
      </w:r>
    </w:p>
    <w:p w14:paraId="254067A1"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Solution:</w:t>
      </w:r>
      <w:r w:rsidRPr="00CF68D3">
        <w:rPr>
          <w:rFonts w:ascii="Times New Roman" w:hAnsi="Times New Roman" w:cs="Times New Roman"/>
          <w:sz w:val="24"/>
          <w:szCs w:val="24"/>
        </w:rPr>
        <w:br/>
        <w:t>Disable TLS 1.0 and configure the server to support only secure protocols such as TLS 1.2 or TLS 1.3.</w:t>
      </w:r>
    </w:p>
    <w:p w14:paraId="32D45FDC"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Business Impact:</w:t>
      </w:r>
      <w:r w:rsidRPr="00CF68D3">
        <w:rPr>
          <w:rFonts w:ascii="Times New Roman" w:hAnsi="Times New Roman" w:cs="Times New Roman"/>
          <w:sz w:val="24"/>
          <w:szCs w:val="24"/>
        </w:rPr>
        <w:br/>
        <w:t>Using outdated encryption protocols can allow attackers to intercept sensitive communication, leading to potential data breaches and loss of confidentiality.</w:t>
      </w:r>
    </w:p>
    <w:p w14:paraId="186E42A2" w14:textId="0BD2ECE5" w:rsidR="00FB6C5B" w:rsidRPr="00CF68D3" w:rsidRDefault="00FB6C5B" w:rsidP="00CF68D3">
      <w:pPr>
        <w:spacing w:line="276" w:lineRule="auto"/>
        <w:rPr>
          <w:rFonts w:ascii="Times New Roman" w:hAnsi="Times New Roman" w:cs="Times New Roman"/>
          <w:sz w:val="24"/>
          <w:szCs w:val="24"/>
        </w:rPr>
      </w:pPr>
    </w:p>
    <w:p w14:paraId="6DD40D6A" w14:textId="77777777" w:rsidR="00CF68D3" w:rsidRDefault="00CF68D3" w:rsidP="00CF68D3">
      <w:pPr>
        <w:spacing w:line="276" w:lineRule="auto"/>
        <w:rPr>
          <w:rFonts w:ascii="Times New Roman" w:hAnsi="Times New Roman" w:cs="Times New Roman"/>
          <w:b/>
          <w:bCs/>
          <w:sz w:val="24"/>
          <w:szCs w:val="24"/>
        </w:rPr>
      </w:pPr>
    </w:p>
    <w:p w14:paraId="58FEEDCF" w14:textId="49055D2B"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lastRenderedPageBreak/>
        <w:t>2.Vulnerability Name: TLS Version 1.1 Protocol Deprecated</w:t>
      </w:r>
    </w:p>
    <w:p w14:paraId="46F5F770"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Severity: Medium</w:t>
      </w:r>
      <w:r w:rsidRPr="00CF68D3">
        <w:rPr>
          <w:rFonts w:ascii="Times New Roman" w:hAnsi="Times New Roman" w:cs="Times New Roman"/>
          <w:sz w:val="24"/>
          <w:szCs w:val="24"/>
        </w:rPr>
        <w:br/>
        <w:t>Plugin: 157288</w:t>
      </w:r>
      <w:r w:rsidRPr="00CF68D3">
        <w:rPr>
          <w:rFonts w:ascii="Times New Roman" w:hAnsi="Times New Roman" w:cs="Times New Roman"/>
          <w:sz w:val="24"/>
          <w:szCs w:val="24"/>
        </w:rPr>
        <w:br/>
        <w:t>Port: 443</w:t>
      </w:r>
    </w:p>
    <w:p w14:paraId="65226A56"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Description:</w:t>
      </w:r>
      <w:r w:rsidRPr="00CF68D3">
        <w:rPr>
          <w:rFonts w:ascii="Times New Roman" w:hAnsi="Times New Roman" w:cs="Times New Roman"/>
          <w:sz w:val="24"/>
          <w:szCs w:val="24"/>
        </w:rPr>
        <w:br/>
        <w:t>The server supports TLS 1.1 which is considered outdated and insecure. It lacks support for modern cipher suites and stronger encryption mechanisms.</w:t>
      </w:r>
    </w:p>
    <w:p w14:paraId="74565F99"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Solution:</w:t>
      </w:r>
      <w:r w:rsidRPr="00CF68D3">
        <w:rPr>
          <w:rFonts w:ascii="Times New Roman" w:hAnsi="Times New Roman" w:cs="Times New Roman"/>
          <w:sz w:val="24"/>
          <w:szCs w:val="24"/>
        </w:rPr>
        <w:br/>
        <w:t>Disable TLS 1.1 and upgrade the server configuration to support TLS 1.2 or TLS 1.3.</w:t>
      </w:r>
    </w:p>
    <w:p w14:paraId="309E622D"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Business Impact:</w:t>
      </w:r>
      <w:r w:rsidRPr="00CF68D3">
        <w:rPr>
          <w:rFonts w:ascii="Times New Roman" w:hAnsi="Times New Roman" w:cs="Times New Roman"/>
          <w:sz w:val="24"/>
          <w:szCs w:val="24"/>
        </w:rPr>
        <w:br/>
        <w:t>Attackers may exploit weaknesses in outdated protocols to intercept or manipulate encrypted data.</w:t>
      </w:r>
    </w:p>
    <w:p w14:paraId="472919E9" w14:textId="5F932013" w:rsidR="00FB6C5B" w:rsidRPr="00CF68D3" w:rsidRDefault="00FB6C5B" w:rsidP="00CF68D3">
      <w:pPr>
        <w:spacing w:line="276" w:lineRule="auto"/>
        <w:rPr>
          <w:rFonts w:ascii="Times New Roman" w:hAnsi="Times New Roman" w:cs="Times New Roman"/>
          <w:sz w:val="24"/>
          <w:szCs w:val="24"/>
        </w:rPr>
      </w:pPr>
    </w:p>
    <w:p w14:paraId="0ED3D704" w14:textId="50D9CD40"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3.Vulnerability Name: SSL/TLS Diffie-Hellman Modulus ≤1024 Bits (Logjam)</w:t>
      </w:r>
    </w:p>
    <w:p w14:paraId="6FEC5FFC"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Severity: Low</w:t>
      </w:r>
      <w:r w:rsidRPr="00CF68D3">
        <w:rPr>
          <w:rFonts w:ascii="Times New Roman" w:hAnsi="Times New Roman" w:cs="Times New Roman"/>
          <w:sz w:val="24"/>
          <w:szCs w:val="24"/>
        </w:rPr>
        <w:br/>
        <w:t>Plugin: 83875</w:t>
      </w:r>
      <w:r w:rsidRPr="00CF68D3">
        <w:rPr>
          <w:rFonts w:ascii="Times New Roman" w:hAnsi="Times New Roman" w:cs="Times New Roman"/>
          <w:sz w:val="24"/>
          <w:szCs w:val="24"/>
        </w:rPr>
        <w:br/>
        <w:t>Port: 443</w:t>
      </w:r>
    </w:p>
    <w:p w14:paraId="5A2B34D7"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Description:</w:t>
      </w:r>
      <w:r w:rsidRPr="00CF68D3">
        <w:rPr>
          <w:rFonts w:ascii="Times New Roman" w:hAnsi="Times New Roman" w:cs="Times New Roman"/>
          <w:sz w:val="24"/>
          <w:szCs w:val="24"/>
        </w:rPr>
        <w:br/>
        <w:t>The server supports weak Diffie-Hellman encryption parameters which are vulnerable to the Logjam attack. Weak key sizes reduce the strength of encrypted communication.</w:t>
      </w:r>
    </w:p>
    <w:p w14:paraId="46970455"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Solution:</w:t>
      </w:r>
      <w:r w:rsidRPr="00CF68D3">
        <w:rPr>
          <w:rFonts w:ascii="Times New Roman" w:hAnsi="Times New Roman" w:cs="Times New Roman"/>
          <w:sz w:val="24"/>
          <w:szCs w:val="24"/>
        </w:rPr>
        <w:br/>
        <w:t>Configure the server to use stronger Diffie-Hellman parameters of 2048 bits or greater.</w:t>
      </w:r>
    </w:p>
    <w:p w14:paraId="2A8DFDC2"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Business Impact:</w:t>
      </w:r>
      <w:r w:rsidRPr="00CF68D3">
        <w:rPr>
          <w:rFonts w:ascii="Times New Roman" w:hAnsi="Times New Roman" w:cs="Times New Roman"/>
          <w:sz w:val="24"/>
          <w:szCs w:val="24"/>
        </w:rPr>
        <w:br/>
        <w:t>Weak encryption may allow attackers to decrypt sensitive communications or compromise data integrity.</w:t>
      </w:r>
    </w:p>
    <w:p w14:paraId="244CBCE4" w14:textId="4EA3F2B5" w:rsidR="00FB6C5B" w:rsidRPr="00CF68D3" w:rsidRDefault="00FB6C5B" w:rsidP="00CF68D3">
      <w:pPr>
        <w:spacing w:line="276" w:lineRule="auto"/>
        <w:rPr>
          <w:rFonts w:ascii="Times New Roman" w:hAnsi="Times New Roman" w:cs="Times New Roman"/>
          <w:sz w:val="24"/>
          <w:szCs w:val="24"/>
        </w:rPr>
      </w:pPr>
    </w:p>
    <w:p w14:paraId="2EF74042" w14:textId="3C24E55C"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4.Vulnerability Name: ICMP Timestamp Request Remote Date Disclosure</w:t>
      </w:r>
    </w:p>
    <w:p w14:paraId="5E68FE1D"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Severity: Info</w:t>
      </w:r>
      <w:r w:rsidRPr="00CF68D3">
        <w:rPr>
          <w:rFonts w:ascii="Times New Roman" w:hAnsi="Times New Roman" w:cs="Times New Roman"/>
          <w:sz w:val="24"/>
          <w:szCs w:val="24"/>
        </w:rPr>
        <w:br/>
        <w:t>Plugin: 10114</w:t>
      </w:r>
      <w:r w:rsidRPr="00CF68D3">
        <w:rPr>
          <w:rFonts w:ascii="Times New Roman" w:hAnsi="Times New Roman" w:cs="Times New Roman"/>
          <w:sz w:val="24"/>
          <w:szCs w:val="24"/>
        </w:rPr>
        <w:br/>
        <w:t>Port: 0</w:t>
      </w:r>
    </w:p>
    <w:p w14:paraId="7CE98C14"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Description:</w:t>
      </w:r>
      <w:r w:rsidRPr="00CF68D3">
        <w:rPr>
          <w:rFonts w:ascii="Times New Roman" w:hAnsi="Times New Roman" w:cs="Times New Roman"/>
          <w:sz w:val="24"/>
          <w:szCs w:val="24"/>
        </w:rPr>
        <w:br/>
        <w:t>The remote system responds to ICMP timestamp requests, revealing the system's date and time to external users.</w:t>
      </w:r>
    </w:p>
    <w:p w14:paraId="26AFCA89"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Solution:</w:t>
      </w:r>
      <w:r w:rsidRPr="00CF68D3">
        <w:rPr>
          <w:rFonts w:ascii="Times New Roman" w:hAnsi="Times New Roman" w:cs="Times New Roman"/>
          <w:sz w:val="24"/>
          <w:szCs w:val="24"/>
        </w:rPr>
        <w:br/>
        <w:t>Block ICMP timestamp requests and replies through firewall configuration.</w:t>
      </w:r>
    </w:p>
    <w:p w14:paraId="40F9B992"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lastRenderedPageBreak/>
        <w:t>Business Impact:</w:t>
      </w:r>
      <w:r w:rsidRPr="00CF68D3">
        <w:rPr>
          <w:rFonts w:ascii="Times New Roman" w:hAnsi="Times New Roman" w:cs="Times New Roman"/>
          <w:sz w:val="24"/>
          <w:szCs w:val="24"/>
        </w:rPr>
        <w:br/>
        <w:t>Attackers can use this information for reconnaissance and planning further attacks.</w:t>
      </w:r>
    </w:p>
    <w:p w14:paraId="4750DAAC" w14:textId="6E7FCD5E" w:rsidR="00FB6C5B" w:rsidRPr="00CF68D3" w:rsidRDefault="00FB6C5B" w:rsidP="00CF68D3">
      <w:pPr>
        <w:spacing w:line="276" w:lineRule="auto"/>
        <w:rPr>
          <w:rFonts w:ascii="Times New Roman" w:hAnsi="Times New Roman" w:cs="Times New Roman"/>
          <w:sz w:val="24"/>
          <w:szCs w:val="24"/>
        </w:rPr>
      </w:pPr>
    </w:p>
    <w:p w14:paraId="03E1E103" w14:textId="1B624F3B"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5.Vulnerability Name: Additional DNS Hostnames</w:t>
      </w:r>
    </w:p>
    <w:p w14:paraId="0B81F27B"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Severity: Info</w:t>
      </w:r>
      <w:r w:rsidRPr="00CF68D3">
        <w:rPr>
          <w:rFonts w:ascii="Times New Roman" w:hAnsi="Times New Roman" w:cs="Times New Roman"/>
          <w:sz w:val="24"/>
          <w:szCs w:val="24"/>
        </w:rPr>
        <w:br/>
        <w:t>Plugin: 46180</w:t>
      </w:r>
      <w:r w:rsidRPr="00CF68D3">
        <w:rPr>
          <w:rFonts w:ascii="Times New Roman" w:hAnsi="Times New Roman" w:cs="Times New Roman"/>
          <w:sz w:val="24"/>
          <w:szCs w:val="24"/>
        </w:rPr>
        <w:br/>
        <w:t>Port: 0</w:t>
      </w:r>
    </w:p>
    <w:p w14:paraId="1340099D"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Description:</w:t>
      </w:r>
      <w:r w:rsidRPr="00CF68D3">
        <w:rPr>
          <w:rFonts w:ascii="Times New Roman" w:hAnsi="Times New Roman" w:cs="Times New Roman"/>
          <w:sz w:val="24"/>
          <w:szCs w:val="24"/>
        </w:rPr>
        <w:br/>
        <w:t>The scanner identified additional DNS hostnames that point to the same server.</w:t>
      </w:r>
    </w:p>
    <w:p w14:paraId="1ABD96F7"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Solution:</w:t>
      </w:r>
      <w:r w:rsidRPr="00CF68D3">
        <w:rPr>
          <w:rFonts w:ascii="Times New Roman" w:hAnsi="Times New Roman" w:cs="Times New Roman"/>
          <w:sz w:val="24"/>
          <w:szCs w:val="24"/>
        </w:rPr>
        <w:br/>
        <w:t>Review DNS configuration and verify that all hostnames are legitimate and properly secured.</w:t>
      </w:r>
    </w:p>
    <w:p w14:paraId="76554DC8"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Business Impact:</w:t>
      </w:r>
      <w:r w:rsidRPr="00CF68D3">
        <w:rPr>
          <w:rFonts w:ascii="Times New Roman" w:hAnsi="Times New Roman" w:cs="Times New Roman"/>
          <w:sz w:val="24"/>
          <w:szCs w:val="24"/>
        </w:rPr>
        <w:br/>
        <w:t>Information disclosure about server infrastructure can help attackers understand system architecture.</w:t>
      </w:r>
    </w:p>
    <w:p w14:paraId="4195D982" w14:textId="2586499A" w:rsidR="00FB6C5B" w:rsidRPr="00CF68D3" w:rsidRDefault="00FB6C5B" w:rsidP="00CF68D3">
      <w:pPr>
        <w:spacing w:line="276" w:lineRule="auto"/>
        <w:rPr>
          <w:rFonts w:ascii="Times New Roman" w:hAnsi="Times New Roman" w:cs="Times New Roman"/>
          <w:sz w:val="24"/>
          <w:szCs w:val="24"/>
        </w:rPr>
      </w:pPr>
    </w:p>
    <w:p w14:paraId="2CC620C7" w14:textId="58AFB4C2"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6.Vulnerability Name: Apache Tomcat Detection</w:t>
      </w:r>
    </w:p>
    <w:p w14:paraId="47E42FE2"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Severity: Info</w:t>
      </w:r>
      <w:r w:rsidRPr="00CF68D3">
        <w:rPr>
          <w:rFonts w:ascii="Times New Roman" w:hAnsi="Times New Roman" w:cs="Times New Roman"/>
          <w:sz w:val="24"/>
          <w:szCs w:val="24"/>
        </w:rPr>
        <w:br/>
        <w:t>Plugin: 39446</w:t>
      </w:r>
      <w:r w:rsidRPr="00CF68D3">
        <w:rPr>
          <w:rFonts w:ascii="Times New Roman" w:hAnsi="Times New Roman" w:cs="Times New Roman"/>
          <w:sz w:val="24"/>
          <w:szCs w:val="24"/>
        </w:rPr>
        <w:br/>
        <w:t>Port: 80</w:t>
      </w:r>
    </w:p>
    <w:p w14:paraId="180DD6C8"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Description:</w:t>
      </w:r>
      <w:r w:rsidRPr="00CF68D3">
        <w:rPr>
          <w:rFonts w:ascii="Times New Roman" w:hAnsi="Times New Roman" w:cs="Times New Roman"/>
          <w:sz w:val="24"/>
          <w:szCs w:val="24"/>
        </w:rPr>
        <w:br/>
        <w:t>The scan detected that the server is running Apache Tomcat web server software.</w:t>
      </w:r>
    </w:p>
    <w:p w14:paraId="65F57CCA"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Solution:</w:t>
      </w:r>
      <w:r w:rsidRPr="00CF68D3">
        <w:rPr>
          <w:rFonts w:ascii="Times New Roman" w:hAnsi="Times New Roman" w:cs="Times New Roman"/>
          <w:sz w:val="24"/>
          <w:szCs w:val="24"/>
        </w:rPr>
        <w:br/>
        <w:t>Ensure the Tomcat server is updated with the latest security patches and properly configured.</w:t>
      </w:r>
    </w:p>
    <w:p w14:paraId="15C12BD3"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Business Impact:</w:t>
      </w:r>
      <w:r w:rsidRPr="00CF68D3">
        <w:rPr>
          <w:rFonts w:ascii="Times New Roman" w:hAnsi="Times New Roman" w:cs="Times New Roman"/>
          <w:sz w:val="24"/>
          <w:szCs w:val="24"/>
        </w:rPr>
        <w:br/>
        <w:t>If the Tomcat version is outdated, attackers may exploit known vulnerabilities in that software.</w:t>
      </w:r>
    </w:p>
    <w:p w14:paraId="2EBAFA58" w14:textId="67B658C8" w:rsidR="00FB6C5B" w:rsidRPr="00CF68D3" w:rsidRDefault="00FB6C5B" w:rsidP="00CF68D3">
      <w:pPr>
        <w:spacing w:line="276" w:lineRule="auto"/>
        <w:rPr>
          <w:rFonts w:ascii="Times New Roman" w:hAnsi="Times New Roman" w:cs="Times New Roman"/>
          <w:sz w:val="24"/>
          <w:szCs w:val="24"/>
        </w:rPr>
      </w:pPr>
    </w:p>
    <w:p w14:paraId="5622E0C1" w14:textId="0BC9271F"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7.Vulnerability Name: Common Platform Enumeration (CPE)</w:t>
      </w:r>
    </w:p>
    <w:p w14:paraId="13151D57"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Severity: Info</w:t>
      </w:r>
      <w:r w:rsidRPr="00CF68D3">
        <w:rPr>
          <w:rFonts w:ascii="Times New Roman" w:hAnsi="Times New Roman" w:cs="Times New Roman"/>
          <w:sz w:val="24"/>
          <w:szCs w:val="24"/>
        </w:rPr>
        <w:br/>
        <w:t>Plugin: 45590</w:t>
      </w:r>
      <w:r w:rsidRPr="00CF68D3">
        <w:rPr>
          <w:rFonts w:ascii="Times New Roman" w:hAnsi="Times New Roman" w:cs="Times New Roman"/>
          <w:sz w:val="24"/>
          <w:szCs w:val="24"/>
        </w:rPr>
        <w:br/>
        <w:t>Port: 0</w:t>
      </w:r>
    </w:p>
    <w:p w14:paraId="2C134230"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Description:</w:t>
      </w:r>
      <w:r w:rsidRPr="00CF68D3">
        <w:rPr>
          <w:rFonts w:ascii="Times New Roman" w:hAnsi="Times New Roman" w:cs="Times New Roman"/>
          <w:sz w:val="24"/>
          <w:szCs w:val="24"/>
        </w:rPr>
        <w:br/>
        <w:t>The scan identified software and hardware products on the server using CPE identifiers.</w:t>
      </w:r>
    </w:p>
    <w:p w14:paraId="79DEEC06"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lastRenderedPageBreak/>
        <w:t>Solution:</w:t>
      </w:r>
      <w:r w:rsidRPr="00CF68D3">
        <w:rPr>
          <w:rFonts w:ascii="Times New Roman" w:hAnsi="Times New Roman" w:cs="Times New Roman"/>
          <w:sz w:val="24"/>
          <w:szCs w:val="24"/>
        </w:rPr>
        <w:br/>
        <w:t>Use this information for asset management and ensure all detected software is regularly updated.</w:t>
      </w:r>
    </w:p>
    <w:p w14:paraId="7811920B"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Business Impact:</w:t>
      </w:r>
      <w:r w:rsidRPr="00CF68D3">
        <w:rPr>
          <w:rFonts w:ascii="Times New Roman" w:hAnsi="Times New Roman" w:cs="Times New Roman"/>
          <w:sz w:val="24"/>
          <w:szCs w:val="24"/>
        </w:rPr>
        <w:br/>
        <w:t>Although informational, attackers may use this information to identify potential vulnerabilities.</w:t>
      </w:r>
    </w:p>
    <w:p w14:paraId="551CB78A" w14:textId="3EEE7C18" w:rsidR="00FB6C5B" w:rsidRPr="00CF68D3" w:rsidRDefault="00FB6C5B" w:rsidP="00CF68D3">
      <w:pPr>
        <w:spacing w:line="276" w:lineRule="auto"/>
        <w:rPr>
          <w:rFonts w:ascii="Times New Roman" w:hAnsi="Times New Roman" w:cs="Times New Roman"/>
          <w:sz w:val="24"/>
          <w:szCs w:val="24"/>
        </w:rPr>
      </w:pPr>
    </w:p>
    <w:p w14:paraId="49BA199A" w14:textId="6151546B"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8.Vulnerability Name: Device Type</w:t>
      </w:r>
    </w:p>
    <w:p w14:paraId="0374F514"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Severity: Info</w:t>
      </w:r>
      <w:r w:rsidRPr="00CF68D3">
        <w:rPr>
          <w:rFonts w:ascii="Times New Roman" w:hAnsi="Times New Roman" w:cs="Times New Roman"/>
          <w:sz w:val="24"/>
          <w:szCs w:val="24"/>
        </w:rPr>
        <w:br/>
        <w:t>Plugin: 54615</w:t>
      </w:r>
      <w:r w:rsidRPr="00CF68D3">
        <w:rPr>
          <w:rFonts w:ascii="Times New Roman" w:hAnsi="Times New Roman" w:cs="Times New Roman"/>
          <w:sz w:val="24"/>
          <w:szCs w:val="24"/>
        </w:rPr>
        <w:br/>
        <w:t>Port: 0</w:t>
      </w:r>
    </w:p>
    <w:p w14:paraId="38EAA25C"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Description:</w:t>
      </w:r>
      <w:r w:rsidRPr="00CF68D3">
        <w:rPr>
          <w:rFonts w:ascii="Times New Roman" w:hAnsi="Times New Roman" w:cs="Times New Roman"/>
          <w:sz w:val="24"/>
          <w:szCs w:val="24"/>
        </w:rPr>
        <w:br/>
        <w:t>The scanner identified the device type based on the operating system fingerprint.</w:t>
      </w:r>
    </w:p>
    <w:p w14:paraId="1C636FB4"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Solution:</w:t>
      </w:r>
      <w:r w:rsidRPr="00CF68D3">
        <w:rPr>
          <w:rFonts w:ascii="Times New Roman" w:hAnsi="Times New Roman" w:cs="Times New Roman"/>
          <w:sz w:val="24"/>
          <w:szCs w:val="24"/>
        </w:rPr>
        <w:br/>
        <w:t>Ensure that proper security controls are implemented for the detected device.</w:t>
      </w:r>
    </w:p>
    <w:p w14:paraId="2DC0FC6C"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Business Impact:</w:t>
      </w:r>
      <w:r w:rsidRPr="00CF68D3">
        <w:rPr>
          <w:rFonts w:ascii="Times New Roman" w:hAnsi="Times New Roman" w:cs="Times New Roman"/>
          <w:sz w:val="24"/>
          <w:szCs w:val="24"/>
        </w:rPr>
        <w:br/>
        <w:t>Attackers may use this information to design targeted attacks against the system.</w:t>
      </w:r>
    </w:p>
    <w:p w14:paraId="5FA07F45" w14:textId="0820819D" w:rsidR="00FB6C5B" w:rsidRPr="00CF68D3" w:rsidRDefault="00FB6C5B" w:rsidP="00CF68D3">
      <w:pPr>
        <w:spacing w:line="276" w:lineRule="auto"/>
        <w:rPr>
          <w:rFonts w:ascii="Times New Roman" w:hAnsi="Times New Roman" w:cs="Times New Roman"/>
          <w:sz w:val="24"/>
          <w:szCs w:val="24"/>
        </w:rPr>
      </w:pPr>
    </w:p>
    <w:p w14:paraId="2B3F5136" w14:textId="375ED15C"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t xml:space="preserve">9.Vulnerability Name: HSTS Missing </w:t>
      </w:r>
      <w:proofErr w:type="gramStart"/>
      <w:r w:rsidRPr="00CF68D3">
        <w:rPr>
          <w:rFonts w:ascii="Times New Roman" w:hAnsi="Times New Roman" w:cs="Times New Roman"/>
          <w:b/>
          <w:bCs/>
          <w:sz w:val="24"/>
          <w:szCs w:val="24"/>
        </w:rPr>
        <w:t>From</w:t>
      </w:r>
      <w:proofErr w:type="gramEnd"/>
      <w:r w:rsidRPr="00CF68D3">
        <w:rPr>
          <w:rFonts w:ascii="Times New Roman" w:hAnsi="Times New Roman" w:cs="Times New Roman"/>
          <w:b/>
          <w:bCs/>
          <w:sz w:val="24"/>
          <w:szCs w:val="24"/>
        </w:rPr>
        <w:t xml:space="preserve"> HTTPS Server</w:t>
      </w:r>
    </w:p>
    <w:p w14:paraId="371B419C"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Severity: Info</w:t>
      </w:r>
      <w:r w:rsidRPr="00CF68D3">
        <w:rPr>
          <w:rFonts w:ascii="Times New Roman" w:hAnsi="Times New Roman" w:cs="Times New Roman"/>
          <w:sz w:val="24"/>
          <w:szCs w:val="24"/>
        </w:rPr>
        <w:br/>
        <w:t>Plugin: 84502</w:t>
      </w:r>
      <w:r w:rsidRPr="00CF68D3">
        <w:rPr>
          <w:rFonts w:ascii="Times New Roman" w:hAnsi="Times New Roman" w:cs="Times New Roman"/>
          <w:sz w:val="24"/>
          <w:szCs w:val="24"/>
        </w:rPr>
        <w:br/>
        <w:t>Port: 443</w:t>
      </w:r>
    </w:p>
    <w:p w14:paraId="2BB0D1F8"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Description:</w:t>
      </w:r>
      <w:r w:rsidRPr="00CF68D3">
        <w:rPr>
          <w:rFonts w:ascii="Times New Roman" w:hAnsi="Times New Roman" w:cs="Times New Roman"/>
          <w:sz w:val="24"/>
          <w:szCs w:val="24"/>
        </w:rPr>
        <w:br/>
        <w:t>The server does not enforce HTTP Strict Transport Security (HSTS), which ensures secure HTTPS communication.</w:t>
      </w:r>
    </w:p>
    <w:p w14:paraId="3973D7D5"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Solution:</w:t>
      </w:r>
      <w:r w:rsidRPr="00CF68D3">
        <w:rPr>
          <w:rFonts w:ascii="Times New Roman" w:hAnsi="Times New Roman" w:cs="Times New Roman"/>
          <w:sz w:val="24"/>
          <w:szCs w:val="24"/>
        </w:rPr>
        <w:br/>
        <w:t>Enable HSTS in the web server configuration to force browsers to use HTTPS connections.</w:t>
      </w:r>
    </w:p>
    <w:p w14:paraId="2C2BDDD2"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Business Impact:</w:t>
      </w:r>
      <w:r w:rsidRPr="00CF68D3">
        <w:rPr>
          <w:rFonts w:ascii="Times New Roman" w:hAnsi="Times New Roman" w:cs="Times New Roman"/>
          <w:sz w:val="24"/>
          <w:szCs w:val="24"/>
        </w:rPr>
        <w:br/>
        <w:t>Without HSTS, attackers may perform SSL-stripping attacks or downgrade attacks.</w:t>
      </w:r>
    </w:p>
    <w:p w14:paraId="29E99A28" w14:textId="4B9293EF" w:rsidR="00FB6C5B" w:rsidRPr="00CF68D3" w:rsidRDefault="00FB6C5B" w:rsidP="00CF68D3">
      <w:pPr>
        <w:spacing w:line="276" w:lineRule="auto"/>
        <w:rPr>
          <w:rFonts w:ascii="Times New Roman" w:hAnsi="Times New Roman" w:cs="Times New Roman"/>
          <w:sz w:val="24"/>
          <w:szCs w:val="24"/>
        </w:rPr>
      </w:pPr>
    </w:p>
    <w:p w14:paraId="6CE08D1F" w14:textId="77777777" w:rsidR="00FB6C5B" w:rsidRPr="00CF68D3" w:rsidRDefault="00FB6C5B" w:rsidP="00CF68D3">
      <w:pPr>
        <w:spacing w:line="276" w:lineRule="auto"/>
        <w:rPr>
          <w:rFonts w:ascii="Times New Roman" w:hAnsi="Times New Roman" w:cs="Times New Roman"/>
          <w:sz w:val="24"/>
          <w:szCs w:val="24"/>
        </w:rPr>
      </w:pPr>
    </w:p>
    <w:p w14:paraId="01B0438F" w14:textId="77777777" w:rsidR="00FB6C5B" w:rsidRPr="00CF68D3" w:rsidRDefault="00FB6C5B" w:rsidP="00CF68D3">
      <w:pPr>
        <w:spacing w:line="276" w:lineRule="auto"/>
        <w:rPr>
          <w:rFonts w:ascii="Times New Roman" w:hAnsi="Times New Roman" w:cs="Times New Roman"/>
          <w:sz w:val="24"/>
          <w:szCs w:val="24"/>
        </w:rPr>
      </w:pPr>
    </w:p>
    <w:p w14:paraId="766AA01E" w14:textId="77777777" w:rsidR="00FB6C5B" w:rsidRPr="00CF68D3" w:rsidRDefault="00FB6C5B" w:rsidP="00CF68D3">
      <w:pPr>
        <w:spacing w:line="276" w:lineRule="auto"/>
        <w:rPr>
          <w:rFonts w:ascii="Times New Roman" w:hAnsi="Times New Roman" w:cs="Times New Roman"/>
          <w:sz w:val="24"/>
          <w:szCs w:val="24"/>
        </w:rPr>
      </w:pPr>
    </w:p>
    <w:p w14:paraId="1A62A2AD" w14:textId="77777777" w:rsidR="00FB6C5B" w:rsidRPr="00CF68D3" w:rsidRDefault="00FB6C5B" w:rsidP="00CF68D3">
      <w:pPr>
        <w:spacing w:line="276" w:lineRule="auto"/>
        <w:rPr>
          <w:rFonts w:ascii="Times New Roman" w:hAnsi="Times New Roman" w:cs="Times New Roman"/>
          <w:sz w:val="24"/>
          <w:szCs w:val="24"/>
        </w:rPr>
      </w:pPr>
    </w:p>
    <w:p w14:paraId="01CBB458" w14:textId="183F043D" w:rsidR="00FB6C5B" w:rsidRPr="00CF68D3" w:rsidRDefault="00FB6C5B" w:rsidP="00CF68D3">
      <w:pPr>
        <w:spacing w:line="276" w:lineRule="auto"/>
        <w:rPr>
          <w:rFonts w:ascii="Times New Roman" w:hAnsi="Times New Roman" w:cs="Times New Roman"/>
          <w:b/>
          <w:bCs/>
          <w:sz w:val="24"/>
          <w:szCs w:val="24"/>
        </w:rPr>
      </w:pPr>
      <w:r w:rsidRPr="00CF68D3">
        <w:rPr>
          <w:rFonts w:ascii="Times New Roman" w:hAnsi="Times New Roman" w:cs="Times New Roman"/>
          <w:b/>
          <w:bCs/>
          <w:sz w:val="24"/>
          <w:szCs w:val="24"/>
        </w:rPr>
        <w:lastRenderedPageBreak/>
        <w:t>10.Vulnerability Name: HTTP Server Type and Version</w:t>
      </w:r>
    </w:p>
    <w:p w14:paraId="7ED25634"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sz w:val="24"/>
          <w:szCs w:val="24"/>
        </w:rPr>
        <w:t>Severity: Info</w:t>
      </w:r>
      <w:r w:rsidRPr="00CF68D3">
        <w:rPr>
          <w:rFonts w:ascii="Times New Roman" w:hAnsi="Times New Roman" w:cs="Times New Roman"/>
          <w:sz w:val="24"/>
          <w:szCs w:val="24"/>
        </w:rPr>
        <w:br/>
        <w:t>Plugin: 10107</w:t>
      </w:r>
      <w:r w:rsidRPr="00CF68D3">
        <w:rPr>
          <w:rFonts w:ascii="Times New Roman" w:hAnsi="Times New Roman" w:cs="Times New Roman"/>
          <w:sz w:val="24"/>
          <w:szCs w:val="24"/>
        </w:rPr>
        <w:br/>
        <w:t>Port: 443</w:t>
      </w:r>
    </w:p>
    <w:p w14:paraId="6641F89C"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Description:</w:t>
      </w:r>
      <w:r w:rsidRPr="00CF68D3">
        <w:rPr>
          <w:rFonts w:ascii="Times New Roman" w:hAnsi="Times New Roman" w:cs="Times New Roman"/>
          <w:sz w:val="24"/>
          <w:szCs w:val="24"/>
        </w:rPr>
        <w:br/>
        <w:t>The scanner detected the type and version of the web server running on the system.</w:t>
      </w:r>
    </w:p>
    <w:p w14:paraId="0BEB62D9"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Solution:</w:t>
      </w:r>
      <w:r w:rsidRPr="00CF68D3">
        <w:rPr>
          <w:rFonts w:ascii="Times New Roman" w:hAnsi="Times New Roman" w:cs="Times New Roman"/>
          <w:sz w:val="24"/>
          <w:szCs w:val="24"/>
        </w:rPr>
        <w:br/>
        <w:t>Hide server version details and keep the web server software updated with the latest security patches.</w:t>
      </w:r>
    </w:p>
    <w:p w14:paraId="603BE111" w14:textId="77777777" w:rsidR="00FB6C5B" w:rsidRPr="00CF68D3" w:rsidRDefault="00FB6C5B" w:rsidP="00CF68D3">
      <w:pPr>
        <w:spacing w:line="276" w:lineRule="auto"/>
        <w:rPr>
          <w:rFonts w:ascii="Times New Roman" w:hAnsi="Times New Roman" w:cs="Times New Roman"/>
          <w:sz w:val="24"/>
          <w:szCs w:val="24"/>
        </w:rPr>
      </w:pPr>
      <w:r w:rsidRPr="00CF68D3">
        <w:rPr>
          <w:rFonts w:ascii="Times New Roman" w:hAnsi="Times New Roman" w:cs="Times New Roman"/>
          <w:b/>
          <w:bCs/>
          <w:sz w:val="24"/>
          <w:szCs w:val="24"/>
        </w:rPr>
        <w:t>Business Impact:</w:t>
      </w:r>
      <w:r w:rsidRPr="00CF68D3">
        <w:rPr>
          <w:rFonts w:ascii="Times New Roman" w:hAnsi="Times New Roman" w:cs="Times New Roman"/>
          <w:sz w:val="24"/>
          <w:szCs w:val="24"/>
        </w:rPr>
        <w:br/>
        <w:t>Attackers may use server version information to find known vulnerabilities and exploit them.</w:t>
      </w:r>
    </w:p>
    <w:p w14:paraId="251938DD" w14:textId="77777777" w:rsidR="003A41EC" w:rsidRPr="00CF68D3" w:rsidRDefault="003A41EC" w:rsidP="00CF68D3">
      <w:pPr>
        <w:spacing w:line="276" w:lineRule="auto"/>
        <w:rPr>
          <w:rFonts w:ascii="Times New Roman" w:hAnsi="Times New Roman" w:cs="Times New Roman"/>
          <w:sz w:val="24"/>
          <w:szCs w:val="24"/>
        </w:rPr>
      </w:pPr>
    </w:p>
    <w:sectPr w:rsidR="003A41EC" w:rsidRPr="00CF68D3" w:rsidSect="00FB6C5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57A"/>
    <w:multiLevelType w:val="multilevel"/>
    <w:tmpl w:val="F5EA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924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C5B"/>
    <w:rsid w:val="003A41EC"/>
    <w:rsid w:val="00510FC9"/>
    <w:rsid w:val="00783F70"/>
    <w:rsid w:val="00C8794D"/>
    <w:rsid w:val="00CF68D3"/>
    <w:rsid w:val="00FB6C5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3F316"/>
  <w15:chartTrackingRefBased/>
  <w15:docId w15:val="{A149AD95-6BE5-40F7-9C27-109F24000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C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C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C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C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C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C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C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C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C5B"/>
    <w:rPr>
      <w:rFonts w:eastAsiaTheme="majorEastAsia" w:cstheme="majorBidi"/>
      <w:color w:val="272727" w:themeColor="text1" w:themeTint="D8"/>
    </w:rPr>
  </w:style>
  <w:style w:type="paragraph" w:styleId="Title">
    <w:name w:val="Title"/>
    <w:basedOn w:val="Normal"/>
    <w:next w:val="Normal"/>
    <w:link w:val="TitleChar"/>
    <w:uiPriority w:val="10"/>
    <w:qFormat/>
    <w:rsid w:val="00FB6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C5B"/>
    <w:pPr>
      <w:spacing w:before="160"/>
      <w:jc w:val="center"/>
    </w:pPr>
    <w:rPr>
      <w:i/>
      <w:iCs/>
      <w:color w:val="404040" w:themeColor="text1" w:themeTint="BF"/>
    </w:rPr>
  </w:style>
  <w:style w:type="character" w:customStyle="1" w:styleId="QuoteChar">
    <w:name w:val="Quote Char"/>
    <w:basedOn w:val="DefaultParagraphFont"/>
    <w:link w:val="Quote"/>
    <w:uiPriority w:val="29"/>
    <w:rsid w:val="00FB6C5B"/>
    <w:rPr>
      <w:i/>
      <w:iCs/>
      <w:color w:val="404040" w:themeColor="text1" w:themeTint="BF"/>
    </w:rPr>
  </w:style>
  <w:style w:type="paragraph" w:styleId="ListParagraph">
    <w:name w:val="List Paragraph"/>
    <w:basedOn w:val="Normal"/>
    <w:uiPriority w:val="34"/>
    <w:qFormat/>
    <w:rsid w:val="00FB6C5B"/>
    <w:pPr>
      <w:ind w:left="720"/>
      <w:contextualSpacing/>
    </w:pPr>
  </w:style>
  <w:style w:type="character" w:styleId="IntenseEmphasis">
    <w:name w:val="Intense Emphasis"/>
    <w:basedOn w:val="DefaultParagraphFont"/>
    <w:uiPriority w:val="21"/>
    <w:qFormat/>
    <w:rsid w:val="00FB6C5B"/>
    <w:rPr>
      <w:i/>
      <w:iCs/>
      <w:color w:val="2F5496" w:themeColor="accent1" w:themeShade="BF"/>
    </w:rPr>
  </w:style>
  <w:style w:type="paragraph" w:styleId="IntenseQuote">
    <w:name w:val="Intense Quote"/>
    <w:basedOn w:val="Normal"/>
    <w:next w:val="Normal"/>
    <w:link w:val="IntenseQuoteChar"/>
    <w:uiPriority w:val="30"/>
    <w:qFormat/>
    <w:rsid w:val="00FB6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C5B"/>
    <w:rPr>
      <w:i/>
      <w:iCs/>
      <w:color w:val="2F5496" w:themeColor="accent1" w:themeShade="BF"/>
    </w:rPr>
  </w:style>
  <w:style w:type="character" w:styleId="IntenseReference">
    <w:name w:val="Intense Reference"/>
    <w:basedOn w:val="DefaultParagraphFont"/>
    <w:uiPriority w:val="32"/>
    <w:qFormat/>
    <w:rsid w:val="00FB6C5B"/>
    <w:rPr>
      <w:b/>
      <w:bCs/>
      <w:smallCaps/>
      <w:color w:val="2F5496" w:themeColor="accent1" w:themeShade="BF"/>
      <w:spacing w:val="5"/>
    </w:rPr>
  </w:style>
  <w:style w:type="character" w:styleId="Hyperlink">
    <w:name w:val="Hyperlink"/>
    <w:basedOn w:val="DefaultParagraphFont"/>
    <w:uiPriority w:val="99"/>
    <w:unhideWhenUsed/>
    <w:rsid w:val="00FB6C5B"/>
    <w:rPr>
      <w:color w:val="0563C1" w:themeColor="hyperlink"/>
      <w:u w:val="single"/>
    </w:rPr>
  </w:style>
  <w:style w:type="character" w:styleId="UnresolvedMention">
    <w:name w:val="Unresolved Mention"/>
    <w:basedOn w:val="DefaultParagraphFont"/>
    <w:uiPriority w:val="99"/>
    <w:semiHidden/>
    <w:unhideWhenUsed/>
    <w:rsid w:val="00FB6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testfire.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1264</Words>
  <Characters>8005</Characters>
  <Application>Microsoft Office Word</Application>
  <DocSecurity>0</DocSecurity>
  <Lines>276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Lekha Harni</dc:creator>
  <cp:keywords/>
  <dc:description/>
  <cp:lastModifiedBy>Srinikhil R. 23BDS043</cp:lastModifiedBy>
  <cp:revision>2</cp:revision>
  <dcterms:created xsi:type="dcterms:W3CDTF">2026-03-14T16:25:00Z</dcterms:created>
  <dcterms:modified xsi:type="dcterms:W3CDTF">2026-03-14T16:25:00Z</dcterms:modified>
</cp:coreProperties>
</file>