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7D7" w:rsidRPr="001012BA" w:rsidRDefault="008B31DC" w:rsidP="00805762">
      <w:pPr>
        <w:spacing w:before="32" w:line="240" w:lineRule="auto"/>
        <w:ind w:left="2878" w:right="3836"/>
        <w:jc w:val="center"/>
        <w:rPr>
          <w:rFonts w:ascii="Times New Roman" w:hAnsi="Times New Roman" w:cs="Times New Roman"/>
          <w:b/>
          <w:sz w:val="28"/>
          <w:szCs w:val="28"/>
        </w:rPr>
      </w:pPr>
      <w:bookmarkStart w:id="0" w:name="_Hlk166751636"/>
      <w:r w:rsidRPr="001012BA">
        <w:rPr>
          <w:rFonts w:ascii="Times New Roman" w:hAnsi="Times New Roman" w:cs="Times New Roman"/>
          <w:b/>
          <w:spacing w:val="-10"/>
          <w:w w:val="140"/>
          <w:sz w:val="28"/>
          <w:szCs w:val="28"/>
        </w:rPr>
        <w:t>A</w:t>
      </w:r>
    </w:p>
    <w:p w:rsidR="00805762" w:rsidRPr="001012BA" w:rsidRDefault="008B31DC" w:rsidP="007D5C94">
      <w:pPr>
        <w:spacing w:before="104" w:line="240" w:lineRule="auto"/>
        <w:ind w:left="2878" w:right="2433"/>
        <w:rPr>
          <w:rFonts w:ascii="Times New Roman" w:hAnsi="Times New Roman" w:cs="Times New Roman"/>
          <w:b/>
          <w:spacing w:val="-6"/>
          <w:w w:val="120"/>
          <w:sz w:val="28"/>
          <w:szCs w:val="28"/>
        </w:rPr>
      </w:pPr>
      <w:r w:rsidRPr="001012BA">
        <w:rPr>
          <w:rFonts w:ascii="Times New Roman" w:hAnsi="Times New Roman" w:cs="Times New Roman"/>
          <w:b/>
          <w:w w:val="120"/>
          <w:sz w:val="28"/>
          <w:szCs w:val="28"/>
        </w:rPr>
        <w:t>Course</w:t>
      </w:r>
      <w:r w:rsidR="007D5C94">
        <w:rPr>
          <w:rFonts w:ascii="Times New Roman" w:hAnsi="Times New Roman" w:cs="Times New Roman"/>
          <w:b/>
          <w:w w:val="120"/>
          <w:sz w:val="28"/>
          <w:szCs w:val="28"/>
        </w:rPr>
        <w:t xml:space="preserve"> </w:t>
      </w:r>
      <w:r w:rsidRPr="001012BA">
        <w:rPr>
          <w:rFonts w:ascii="Times New Roman" w:hAnsi="Times New Roman" w:cs="Times New Roman"/>
          <w:b/>
          <w:w w:val="120"/>
          <w:sz w:val="28"/>
          <w:szCs w:val="28"/>
        </w:rPr>
        <w:t>End</w:t>
      </w:r>
      <w:r w:rsidR="007D5C94">
        <w:rPr>
          <w:rFonts w:ascii="Times New Roman" w:hAnsi="Times New Roman" w:cs="Times New Roman"/>
          <w:b/>
          <w:w w:val="120"/>
          <w:sz w:val="28"/>
          <w:szCs w:val="28"/>
        </w:rPr>
        <w:t xml:space="preserve"> </w:t>
      </w:r>
      <w:r w:rsidRPr="001012BA">
        <w:rPr>
          <w:rFonts w:ascii="Times New Roman" w:hAnsi="Times New Roman" w:cs="Times New Roman"/>
          <w:b/>
          <w:w w:val="120"/>
          <w:sz w:val="28"/>
          <w:szCs w:val="28"/>
        </w:rPr>
        <w:t>Project</w:t>
      </w:r>
      <w:r w:rsidR="007D5C94">
        <w:rPr>
          <w:rFonts w:ascii="Times New Roman" w:hAnsi="Times New Roman" w:cs="Times New Roman"/>
          <w:b/>
          <w:w w:val="120"/>
          <w:sz w:val="28"/>
          <w:szCs w:val="28"/>
        </w:rPr>
        <w:t xml:space="preserve"> </w:t>
      </w:r>
      <w:r w:rsidRPr="001012BA">
        <w:rPr>
          <w:rFonts w:ascii="Times New Roman" w:hAnsi="Times New Roman" w:cs="Times New Roman"/>
          <w:b/>
          <w:w w:val="120"/>
          <w:sz w:val="28"/>
          <w:szCs w:val="28"/>
        </w:rPr>
        <w:t xml:space="preserve">Report </w:t>
      </w:r>
      <w:r w:rsidRPr="001012BA">
        <w:rPr>
          <w:rFonts w:ascii="Times New Roman" w:hAnsi="Times New Roman" w:cs="Times New Roman"/>
          <w:b/>
          <w:spacing w:val="-6"/>
          <w:w w:val="120"/>
          <w:sz w:val="28"/>
          <w:szCs w:val="28"/>
        </w:rPr>
        <w:t>on</w:t>
      </w:r>
    </w:p>
    <w:p w:rsidR="00FC17D7" w:rsidRPr="001012BA" w:rsidRDefault="007D5C94" w:rsidP="007D5C94">
      <w:pPr>
        <w:spacing w:before="104" w:line="240" w:lineRule="auto"/>
        <w:ind w:left="2878" w:right="2292"/>
        <w:rPr>
          <w:rFonts w:ascii="Times New Roman" w:hAnsi="Times New Roman" w:cs="Times New Roman"/>
          <w:b/>
          <w:sz w:val="36"/>
          <w:szCs w:val="36"/>
        </w:rPr>
      </w:pPr>
      <w:r>
        <w:rPr>
          <w:rFonts w:ascii="Times New Roman" w:hAnsi="Times New Roman" w:cs="Times New Roman"/>
          <w:b/>
          <w:bCs/>
          <w:w w:val="120"/>
          <w:sz w:val="36"/>
          <w:szCs w:val="36"/>
        </w:rPr>
        <w:t xml:space="preserve">Health Care Data Set </w:t>
      </w:r>
    </w:p>
    <w:p w:rsidR="00805762" w:rsidRPr="00ED10B9" w:rsidRDefault="008B31DC" w:rsidP="00805762">
      <w:pPr>
        <w:spacing w:line="240" w:lineRule="auto"/>
        <w:ind w:left="1249" w:right="2210"/>
        <w:jc w:val="center"/>
        <w:rPr>
          <w:rFonts w:ascii="Times New Roman" w:hAnsi="Times New Roman" w:cs="Times New Roman"/>
          <w:b/>
          <w:w w:val="115"/>
          <w:sz w:val="24"/>
        </w:rPr>
      </w:pPr>
      <w:r w:rsidRPr="001012BA">
        <w:rPr>
          <w:rFonts w:ascii="Times New Roman" w:hAnsi="Times New Roman" w:cs="Times New Roman"/>
          <w:b/>
          <w:w w:val="115"/>
          <w:sz w:val="24"/>
        </w:rPr>
        <w:t>Is</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submitted</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in</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partial</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fulfillment</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of</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the</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Requirements for</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the</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Award</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of</w:t>
      </w:r>
      <w:r w:rsidR="007D5C94">
        <w:rPr>
          <w:rFonts w:ascii="Times New Roman" w:hAnsi="Times New Roman" w:cs="Times New Roman"/>
          <w:b/>
          <w:w w:val="125"/>
          <w:sz w:val="24"/>
        </w:rPr>
        <w:t xml:space="preserve"> </w:t>
      </w:r>
      <w:r w:rsidRPr="001012BA">
        <w:rPr>
          <w:rFonts w:ascii="Times New Roman" w:hAnsi="Times New Roman" w:cs="Times New Roman"/>
          <w:b/>
          <w:w w:val="125"/>
          <w:sz w:val="24"/>
        </w:rPr>
        <w:t>CIE</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of</w:t>
      </w:r>
    </w:p>
    <w:p w:rsidR="004A56E6" w:rsidRPr="001012BA" w:rsidRDefault="008B31DC" w:rsidP="00805762">
      <w:pPr>
        <w:spacing w:line="240" w:lineRule="auto"/>
        <w:ind w:left="1252" w:right="2210"/>
        <w:jc w:val="center"/>
        <w:rPr>
          <w:rFonts w:ascii="Times New Roman" w:hAnsi="Times New Roman" w:cs="Times New Roman"/>
          <w:b/>
          <w:w w:val="135"/>
          <w:sz w:val="24"/>
        </w:rPr>
      </w:pPr>
      <w:r w:rsidRPr="001012BA">
        <w:rPr>
          <w:rFonts w:ascii="Times New Roman" w:hAnsi="Times New Roman" w:cs="Times New Roman"/>
          <w:b/>
          <w:w w:val="135"/>
          <w:sz w:val="24"/>
        </w:rPr>
        <w:t>DATA</w:t>
      </w:r>
      <w:r w:rsidR="00F03E20">
        <w:rPr>
          <w:rFonts w:ascii="Times New Roman" w:hAnsi="Times New Roman" w:cs="Times New Roman"/>
          <w:b/>
          <w:w w:val="135"/>
          <w:sz w:val="24"/>
        </w:rPr>
        <w:t xml:space="preserve"> </w:t>
      </w:r>
      <w:r w:rsidRPr="001012BA">
        <w:rPr>
          <w:rFonts w:ascii="Times New Roman" w:hAnsi="Times New Roman" w:cs="Times New Roman"/>
          <w:b/>
          <w:w w:val="135"/>
          <w:sz w:val="24"/>
        </w:rPr>
        <w:t>ANALYSIS</w:t>
      </w:r>
      <w:r w:rsidR="00F03E20">
        <w:rPr>
          <w:rFonts w:ascii="Times New Roman" w:hAnsi="Times New Roman" w:cs="Times New Roman"/>
          <w:b/>
          <w:w w:val="135"/>
          <w:sz w:val="24"/>
        </w:rPr>
        <w:t xml:space="preserve"> </w:t>
      </w:r>
      <w:r w:rsidRPr="001012BA">
        <w:rPr>
          <w:rFonts w:ascii="Times New Roman" w:hAnsi="Times New Roman" w:cs="Times New Roman"/>
          <w:b/>
          <w:w w:val="135"/>
          <w:sz w:val="24"/>
        </w:rPr>
        <w:t>AND</w:t>
      </w:r>
      <w:r w:rsidR="00F03E20">
        <w:rPr>
          <w:rFonts w:ascii="Times New Roman" w:hAnsi="Times New Roman" w:cs="Times New Roman"/>
          <w:b/>
          <w:w w:val="135"/>
          <w:sz w:val="24"/>
        </w:rPr>
        <w:t xml:space="preserve"> </w:t>
      </w:r>
      <w:r w:rsidRPr="001012BA">
        <w:rPr>
          <w:rFonts w:ascii="Times New Roman" w:hAnsi="Times New Roman" w:cs="Times New Roman"/>
          <w:b/>
          <w:w w:val="135"/>
          <w:sz w:val="24"/>
        </w:rPr>
        <w:t>VISUALIZATION-</w:t>
      </w:r>
    </w:p>
    <w:p w:rsidR="00FC17D7" w:rsidRPr="001012BA" w:rsidRDefault="004A56E6" w:rsidP="00805762">
      <w:pPr>
        <w:spacing w:line="240" w:lineRule="auto"/>
        <w:ind w:left="1252" w:right="2210"/>
        <w:jc w:val="center"/>
        <w:rPr>
          <w:rFonts w:ascii="Times New Roman" w:hAnsi="Times New Roman" w:cs="Times New Roman"/>
          <w:b/>
          <w:sz w:val="24"/>
        </w:rPr>
      </w:pPr>
      <w:r w:rsidRPr="001012BA">
        <w:rPr>
          <w:rFonts w:ascii="Times New Roman" w:hAnsi="Times New Roman" w:cs="Times New Roman"/>
          <w:b/>
          <w:spacing w:val="-2"/>
          <w:w w:val="135"/>
          <w:sz w:val="24"/>
        </w:rPr>
        <w:t>(22ADE01)</w:t>
      </w:r>
    </w:p>
    <w:p w:rsidR="00FC17D7" w:rsidRPr="001012BA" w:rsidRDefault="008B31DC" w:rsidP="00805762">
      <w:pPr>
        <w:spacing w:before="131" w:line="240" w:lineRule="auto"/>
        <w:ind w:left="2878" w:right="3836"/>
        <w:jc w:val="center"/>
        <w:rPr>
          <w:rFonts w:ascii="Times New Roman" w:hAnsi="Times New Roman" w:cs="Times New Roman"/>
          <w:b/>
          <w:sz w:val="24"/>
        </w:rPr>
      </w:pPr>
      <w:r w:rsidRPr="001012BA">
        <w:rPr>
          <w:rFonts w:ascii="Times New Roman" w:hAnsi="Times New Roman" w:cs="Times New Roman"/>
          <w:b/>
          <w:spacing w:val="-5"/>
          <w:w w:val="120"/>
          <w:sz w:val="24"/>
        </w:rPr>
        <w:t>in</w:t>
      </w:r>
    </w:p>
    <w:p w:rsidR="004A56E6" w:rsidRPr="001012BA" w:rsidRDefault="008B31DC" w:rsidP="00805762">
      <w:pPr>
        <w:spacing w:before="130" w:line="240" w:lineRule="auto"/>
        <w:ind w:left="1249" w:right="2214"/>
        <w:jc w:val="center"/>
        <w:rPr>
          <w:rFonts w:ascii="Times New Roman" w:hAnsi="Times New Roman" w:cs="Times New Roman"/>
          <w:b/>
          <w:spacing w:val="-2"/>
          <w:w w:val="135"/>
          <w:sz w:val="24"/>
        </w:rPr>
      </w:pPr>
      <w:r w:rsidRPr="001012BA">
        <w:rPr>
          <w:rFonts w:ascii="Times New Roman" w:hAnsi="Times New Roman" w:cs="Times New Roman"/>
          <w:b/>
          <w:w w:val="135"/>
          <w:sz w:val="24"/>
        </w:rPr>
        <w:t>B.E,IV-SEM,INFORMATION</w:t>
      </w:r>
      <w:r w:rsidRPr="001012BA">
        <w:rPr>
          <w:rFonts w:ascii="Times New Roman" w:hAnsi="Times New Roman" w:cs="Times New Roman"/>
          <w:b/>
          <w:spacing w:val="-2"/>
          <w:w w:val="135"/>
          <w:sz w:val="24"/>
        </w:rPr>
        <w:t>TECHNOLOGY</w:t>
      </w:r>
    </w:p>
    <w:p w:rsidR="004A56E6"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 xml:space="preserve">SUBMITTED </w:t>
      </w:r>
    </w:p>
    <w:p w:rsidR="00805762"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BY:</w:t>
      </w:r>
    </w:p>
    <w:p w:rsidR="00805762" w:rsidRPr="001012BA" w:rsidRDefault="00F03E20" w:rsidP="00805762">
      <w:pPr>
        <w:pStyle w:val="BodyText"/>
        <w:spacing w:line="240" w:lineRule="auto"/>
        <w:jc w:val="center"/>
        <w:rPr>
          <w:rFonts w:ascii="Times New Roman" w:hAnsi="Times New Roman" w:cs="Times New Roman"/>
          <w:b/>
        </w:rPr>
      </w:pPr>
      <w:r>
        <w:rPr>
          <w:rFonts w:ascii="Times New Roman" w:hAnsi="Times New Roman" w:cs="Times New Roman"/>
          <w:b/>
        </w:rPr>
        <w:t>SRINITHA THIRUNGARI</w:t>
      </w:r>
      <w:r w:rsidR="00805762" w:rsidRPr="001012BA">
        <w:rPr>
          <w:rFonts w:ascii="Times New Roman" w:hAnsi="Times New Roman" w:cs="Times New Roman"/>
          <w:b/>
        </w:rPr>
        <w:t xml:space="preserve"> (1601227370</w:t>
      </w:r>
      <w:r>
        <w:rPr>
          <w:rFonts w:ascii="Times New Roman" w:hAnsi="Times New Roman" w:cs="Times New Roman"/>
          <w:b/>
        </w:rPr>
        <w:t>85</w:t>
      </w:r>
      <w:r w:rsidR="00805762" w:rsidRPr="001012BA">
        <w:rPr>
          <w:rFonts w:ascii="Times New Roman" w:hAnsi="Times New Roman" w:cs="Times New Roman"/>
          <w:b/>
        </w:rPr>
        <w:t>)</w:t>
      </w:r>
    </w:p>
    <w:p w:rsidR="00F85880" w:rsidRPr="001012BA" w:rsidRDefault="00F03E20" w:rsidP="00805762">
      <w:pPr>
        <w:pStyle w:val="BodyText"/>
        <w:spacing w:line="240" w:lineRule="auto"/>
        <w:jc w:val="center"/>
        <w:rPr>
          <w:rFonts w:ascii="Times New Roman" w:hAnsi="Times New Roman" w:cs="Times New Roman"/>
          <w:b/>
        </w:rPr>
      </w:pPr>
      <w:r>
        <w:rPr>
          <w:rFonts w:ascii="Times New Roman" w:hAnsi="Times New Roman" w:cs="Times New Roman"/>
          <w:b/>
        </w:rPr>
        <w:t>SARAYU TOTAKURA</w:t>
      </w:r>
      <w:r w:rsidR="00F85880" w:rsidRPr="001012BA">
        <w:rPr>
          <w:rFonts w:ascii="Times New Roman" w:hAnsi="Times New Roman" w:cs="Times New Roman"/>
          <w:b/>
        </w:rPr>
        <w:t xml:space="preserve"> (1601227370</w:t>
      </w:r>
      <w:r>
        <w:rPr>
          <w:rFonts w:ascii="Times New Roman" w:hAnsi="Times New Roman" w:cs="Times New Roman"/>
          <w:b/>
        </w:rPr>
        <w:t>86</w:t>
      </w:r>
      <w:r w:rsidR="00F85880" w:rsidRPr="001012BA">
        <w:rPr>
          <w:rFonts w:ascii="Times New Roman" w:hAnsi="Times New Roman" w:cs="Times New Roman"/>
          <w:b/>
        </w:rPr>
        <w:t>)</w:t>
      </w:r>
    </w:p>
    <w:p w:rsidR="00805762" w:rsidRDefault="00F03E20" w:rsidP="00805762">
      <w:pPr>
        <w:pStyle w:val="BodyText"/>
        <w:spacing w:line="240" w:lineRule="auto"/>
        <w:jc w:val="center"/>
        <w:rPr>
          <w:rFonts w:ascii="Times New Roman" w:hAnsi="Times New Roman" w:cs="Times New Roman"/>
          <w:b/>
        </w:rPr>
      </w:pPr>
      <w:r>
        <w:rPr>
          <w:rFonts w:ascii="Times New Roman" w:hAnsi="Times New Roman" w:cs="Times New Roman"/>
          <w:b/>
        </w:rPr>
        <w:t>VRITHIKA BOGGARAPU</w:t>
      </w:r>
      <w:r w:rsidR="00F85880" w:rsidRPr="001012BA">
        <w:rPr>
          <w:rFonts w:ascii="Times New Roman" w:hAnsi="Times New Roman" w:cs="Times New Roman"/>
          <w:b/>
        </w:rPr>
        <w:t xml:space="preserve"> (1601227370</w:t>
      </w:r>
      <w:r>
        <w:rPr>
          <w:rFonts w:ascii="Times New Roman" w:hAnsi="Times New Roman" w:cs="Times New Roman"/>
          <w:b/>
        </w:rPr>
        <w:t>89</w:t>
      </w:r>
      <w:r w:rsidR="00F85880" w:rsidRPr="001012BA">
        <w:rPr>
          <w:rFonts w:ascii="Times New Roman" w:hAnsi="Times New Roman" w:cs="Times New Roman"/>
          <w:b/>
        </w:rPr>
        <w:t>)</w:t>
      </w:r>
    </w:p>
    <w:p w:rsidR="00ED10B9" w:rsidRPr="001012BA" w:rsidRDefault="00ED10B9" w:rsidP="00805762">
      <w:pPr>
        <w:pStyle w:val="BodyText"/>
        <w:spacing w:line="240" w:lineRule="auto"/>
        <w:jc w:val="center"/>
        <w:rPr>
          <w:rFonts w:ascii="Times New Roman" w:hAnsi="Times New Roman" w:cs="Times New Roman"/>
          <w:b/>
        </w:rPr>
      </w:pPr>
    </w:p>
    <w:p w:rsidR="00FC17D7" w:rsidRPr="001012BA" w:rsidRDefault="008B31DC" w:rsidP="009D1D80">
      <w:pPr>
        <w:spacing w:line="240" w:lineRule="auto"/>
        <w:ind w:left="2878" w:right="3709"/>
        <w:jc w:val="center"/>
        <w:rPr>
          <w:rFonts w:ascii="Times New Roman" w:hAnsi="Times New Roman" w:cs="Times New Roman"/>
          <w:b/>
          <w:sz w:val="24"/>
        </w:rPr>
      </w:pPr>
      <w:r w:rsidRPr="001012BA">
        <w:rPr>
          <w:rFonts w:ascii="Times New Roman" w:hAnsi="Times New Roman" w:cs="Times New Roman"/>
          <w:b/>
          <w:w w:val="140"/>
          <w:sz w:val="24"/>
        </w:rPr>
        <w:t>COURSE</w:t>
      </w:r>
      <w:r w:rsidR="009D1D80">
        <w:rPr>
          <w:rFonts w:ascii="Times New Roman" w:hAnsi="Times New Roman" w:cs="Times New Roman"/>
          <w:b/>
          <w:w w:val="140"/>
          <w:sz w:val="24"/>
        </w:rPr>
        <w:t xml:space="preserve"> </w:t>
      </w:r>
      <w:r w:rsidRPr="001012BA">
        <w:rPr>
          <w:rFonts w:ascii="Times New Roman" w:hAnsi="Times New Roman" w:cs="Times New Roman"/>
          <w:b/>
          <w:w w:val="140"/>
          <w:sz w:val="24"/>
        </w:rPr>
        <w:t>TAUGHT</w:t>
      </w:r>
      <w:r w:rsidR="009D1D80">
        <w:rPr>
          <w:rFonts w:ascii="Times New Roman" w:hAnsi="Times New Roman" w:cs="Times New Roman"/>
          <w:b/>
          <w:spacing w:val="-5"/>
          <w:w w:val="140"/>
          <w:sz w:val="24"/>
        </w:rPr>
        <w:t xml:space="preserve"> </w:t>
      </w:r>
      <w:r w:rsidRPr="001012BA">
        <w:rPr>
          <w:rFonts w:ascii="Times New Roman" w:hAnsi="Times New Roman" w:cs="Times New Roman"/>
          <w:b/>
          <w:spacing w:val="-5"/>
          <w:w w:val="140"/>
          <w:sz w:val="24"/>
        </w:rPr>
        <w:t>BY:</w:t>
      </w:r>
    </w:p>
    <w:p w:rsidR="00805762" w:rsidRPr="001012BA" w:rsidRDefault="008B31DC" w:rsidP="00805762">
      <w:pPr>
        <w:spacing w:before="104" w:line="240" w:lineRule="auto"/>
        <w:ind w:left="1253" w:right="2210"/>
        <w:jc w:val="center"/>
        <w:rPr>
          <w:rFonts w:ascii="Times New Roman" w:hAnsi="Times New Roman" w:cs="Times New Roman"/>
          <w:b/>
          <w:spacing w:val="-5"/>
          <w:w w:val="120"/>
          <w:sz w:val="24"/>
        </w:rPr>
      </w:pPr>
      <w:r w:rsidRPr="001012BA">
        <w:rPr>
          <w:rFonts w:ascii="Times New Roman" w:hAnsi="Times New Roman" w:cs="Times New Roman"/>
          <w:b/>
          <w:w w:val="120"/>
          <w:sz w:val="24"/>
        </w:rPr>
        <w:t>Dr</w:t>
      </w:r>
      <w:r w:rsidR="009D1D80">
        <w:rPr>
          <w:rFonts w:ascii="Times New Roman" w:hAnsi="Times New Roman" w:cs="Times New Roman"/>
          <w:b/>
          <w:w w:val="120"/>
          <w:sz w:val="24"/>
        </w:rPr>
        <w:t>.</w:t>
      </w:r>
      <w:r w:rsidRPr="001012BA">
        <w:rPr>
          <w:rFonts w:ascii="Times New Roman" w:hAnsi="Times New Roman" w:cs="Times New Roman"/>
          <w:b/>
          <w:w w:val="120"/>
          <w:sz w:val="24"/>
        </w:rPr>
        <w:t>Ramakrishna</w:t>
      </w:r>
      <w:r w:rsidR="009D1D80">
        <w:rPr>
          <w:rFonts w:ascii="Times New Roman" w:hAnsi="Times New Roman" w:cs="Times New Roman"/>
          <w:b/>
          <w:w w:val="120"/>
          <w:sz w:val="24"/>
        </w:rPr>
        <w:t xml:space="preserve"> </w:t>
      </w:r>
      <w:r w:rsidRPr="001012BA">
        <w:rPr>
          <w:rFonts w:ascii="Times New Roman" w:hAnsi="Times New Roman" w:cs="Times New Roman"/>
          <w:b/>
          <w:w w:val="120"/>
          <w:sz w:val="24"/>
        </w:rPr>
        <w:t>Kolikipogu</w:t>
      </w:r>
      <w:r w:rsidR="009D1D80">
        <w:rPr>
          <w:rFonts w:ascii="Times New Roman" w:hAnsi="Times New Roman" w:cs="Times New Roman"/>
          <w:b/>
          <w:w w:val="120"/>
          <w:sz w:val="24"/>
        </w:rPr>
        <w:t>,</w:t>
      </w:r>
      <w:r w:rsidRPr="001012BA">
        <w:rPr>
          <w:rFonts w:ascii="Times New Roman" w:hAnsi="Times New Roman" w:cs="Times New Roman"/>
          <w:b/>
          <w:w w:val="120"/>
          <w:sz w:val="24"/>
        </w:rPr>
        <w:t>Professor,Dept</w:t>
      </w:r>
      <w:r w:rsidR="009D1D80">
        <w:rPr>
          <w:rFonts w:ascii="Times New Roman" w:hAnsi="Times New Roman" w:cs="Times New Roman"/>
          <w:b/>
          <w:w w:val="120"/>
          <w:sz w:val="24"/>
        </w:rPr>
        <w:t>.</w:t>
      </w:r>
      <w:r w:rsidRPr="001012BA">
        <w:rPr>
          <w:rFonts w:ascii="Times New Roman" w:hAnsi="Times New Roman" w:cs="Times New Roman"/>
          <w:b/>
          <w:w w:val="120"/>
          <w:sz w:val="24"/>
        </w:rPr>
        <w:t>of</w:t>
      </w:r>
      <w:r w:rsidR="009D1D80">
        <w:rPr>
          <w:rFonts w:ascii="Times New Roman" w:hAnsi="Times New Roman" w:cs="Times New Roman"/>
          <w:b/>
          <w:w w:val="120"/>
          <w:sz w:val="24"/>
        </w:rPr>
        <w:t xml:space="preserve"> </w:t>
      </w:r>
      <w:r w:rsidRPr="001012BA">
        <w:rPr>
          <w:rFonts w:ascii="Times New Roman" w:hAnsi="Times New Roman" w:cs="Times New Roman"/>
          <w:b/>
          <w:spacing w:val="-5"/>
          <w:w w:val="120"/>
          <w:sz w:val="24"/>
        </w:rPr>
        <w:t>IT.</w:t>
      </w:r>
    </w:p>
    <w:p w:rsidR="00FC17D7" w:rsidRPr="001012BA" w:rsidRDefault="008B31DC" w:rsidP="00805762">
      <w:pPr>
        <w:spacing w:before="104" w:line="240" w:lineRule="auto"/>
        <w:ind w:left="1253" w:right="2210"/>
        <w:jc w:val="center"/>
        <w:rPr>
          <w:rFonts w:ascii="Times New Roman" w:hAnsi="Times New Roman" w:cs="Times New Roman"/>
          <w:b/>
          <w:sz w:val="24"/>
        </w:rPr>
      </w:pPr>
      <w:r w:rsidRPr="001012BA">
        <w:rPr>
          <w:rFonts w:ascii="Times New Roman" w:hAnsi="Times New Roman" w:cs="Times New Roman"/>
          <w:noProof/>
        </w:rPr>
        <w:drawing>
          <wp:anchor distT="0" distB="0" distL="0" distR="0" simplePos="0" relativeHeight="251656704" behindDoc="1" locked="0" layoutInCell="1" allowOverlap="1">
            <wp:simplePos x="0" y="0"/>
            <wp:positionH relativeFrom="page">
              <wp:posOffset>3557752</wp:posOffset>
            </wp:positionH>
            <wp:positionV relativeFrom="paragraph">
              <wp:posOffset>183826</wp:posOffset>
            </wp:positionV>
            <wp:extent cx="906208" cy="11997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06208" cy="1199769"/>
                    </a:xfrm>
                    <a:prstGeom prst="rect">
                      <a:avLst/>
                    </a:prstGeom>
                  </pic:spPr>
                </pic:pic>
              </a:graphicData>
            </a:graphic>
          </wp:anchor>
        </w:drawing>
      </w:r>
    </w:p>
    <w:p w:rsidR="00FC17D7" w:rsidRPr="001012BA" w:rsidRDefault="008B31DC" w:rsidP="00805762">
      <w:pPr>
        <w:spacing w:before="223" w:line="240" w:lineRule="auto"/>
        <w:ind w:left="698" w:right="1657" w:hanging="7"/>
        <w:jc w:val="center"/>
        <w:rPr>
          <w:rFonts w:ascii="Times New Roman" w:hAnsi="Times New Roman" w:cs="Times New Roman"/>
          <w:b/>
          <w:sz w:val="24"/>
        </w:rPr>
      </w:pPr>
      <w:r w:rsidRPr="001012BA">
        <w:rPr>
          <w:rFonts w:ascii="Times New Roman" w:hAnsi="Times New Roman" w:cs="Times New Roman"/>
          <w:b/>
          <w:w w:val="140"/>
          <w:sz w:val="24"/>
        </w:rPr>
        <w:t>DEPARTMENT OF INFORMATION TECHNOLOGY CHAITANYABHARATHIINSTITUTEOFTECHNOLOGY(A)</w:t>
      </w:r>
    </w:p>
    <w:p w:rsidR="00FC17D7" w:rsidRPr="001012BA" w:rsidRDefault="008B31DC" w:rsidP="009D1D80">
      <w:pPr>
        <w:spacing w:line="240" w:lineRule="auto"/>
        <w:ind w:left="612" w:right="1441"/>
        <w:jc w:val="center"/>
        <w:rPr>
          <w:rFonts w:ascii="Times New Roman" w:hAnsi="Times New Roman" w:cs="Times New Roman"/>
          <w:b/>
          <w:sz w:val="24"/>
        </w:rPr>
      </w:pPr>
      <w:r w:rsidRPr="001012BA">
        <w:rPr>
          <w:rFonts w:ascii="Times New Roman" w:hAnsi="Times New Roman" w:cs="Times New Roman"/>
          <w:b/>
          <w:w w:val="125"/>
          <w:sz w:val="24"/>
        </w:rPr>
        <w:t>(Affiliated</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to</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O</w:t>
      </w:r>
      <w:r w:rsidR="00F32107" w:rsidRPr="001012BA">
        <w:rPr>
          <w:rFonts w:ascii="Times New Roman" w:hAnsi="Times New Roman" w:cs="Times New Roman"/>
          <w:b/>
          <w:w w:val="125"/>
          <w:sz w:val="24"/>
        </w:rPr>
        <w:t>s</w:t>
      </w:r>
      <w:r w:rsidRPr="001012BA">
        <w:rPr>
          <w:rFonts w:ascii="Times New Roman" w:hAnsi="Times New Roman" w:cs="Times New Roman"/>
          <w:b/>
          <w:w w:val="125"/>
          <w:sz w:val="24"/>
        </w:rPr>
        <w:t>mania</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University;</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Accredited</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by</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NBA,</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NAAC,</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ISO)</w:t>
      </w:r>
      <w:r w:rsidR="008434D2">
        <w:rPr>
          <w:rFonts w:ascii="Times New Roman" w:hAnsi="Times New Roman" w:cs="Times New Roman"/>
          <w:b/>
          <w:spacing w:val="-2"/>
          <w:w w:val="125"/>
          <w:sz w:val="24"/>
        </w:rPr>
        <w:t xml:space="preserve"> </w:t>
      </w:r>
      <w:r w:rsidR="00F32107" w:rsidRPr="001012BA">
        <w:rPr>
          <w:rFonts w:ascii="Times New Roman" w:hAnsi="Times New Roman" w:cs="Times New Roman"/>
          <w:b/>
          <w:spacing w:val="-2"/>
          <w:w w:val="125"/>
          <w:sz w:val="24"/>
        </w:rPr>
        <w:t>K</w:t>
      </w:r>
      <w:r w:rsidRPr="001012BA">
        <w:rPr>
          <w:rFonts w:ascii="Times New Roman" w:hAnsi="Times New Roman" w:cs="Times New Roman"/>
          <w:b/>
          <w:spacing w:val="-2"/>
          <w:w w:val="125"/>
          <w:sz w:val="24"/>
        </w:rPr>
        <w:t>okapet(V),</w:t>
      </w:r>
      <w:r w:rsidR="008434D2">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GANDIPET(M)</w:t>
      </w:r>
      <w:r w:rsidR="00F32107" w:rsidRPr="001012BA">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HYDERABAD-500075</w:t>
      </w:r>
    </w:p>
    <w:p w:rsidR="00FC17D7" w:rsidRPr="001012BA" w:rsidRDefault="008434D2" w:rsidP="00805762">
      <w:pPr>
        <w:spacing w:line="240" w:lineRule="auto"/>
        <w:ind w:left="2878" w:right="3838"/>
        <w:jc w:val="center"/>
        <w:rPr>
          <w:rFonts w:ascii="Times New Roman" w:hAnsi="Times New Roman" w:cs="Times New Roman"/>
          <w:b/>
          <w:sz w:val="24"/>
        </w:rPr>
      </w:pPr>
      <w:hyperlink r:id="rId9" w:history="1">
        <w:r w:rsidRPr="004C6377">
          <w:rPr>
            <w:rStyle w:val="Hyperlink"/>
            <w:rFonts w:ascii="Times New Roman" w:hAnsi="Times New Roman" w:cs="Times New Roman"/>
            <w:b/>
            <w:spacing w:val="-2"/>
            <w:w w:val="115"/>
            <w:sz w:val="24"/>
          </w:rPr>
          <w:t>Website: www.cbit.ac.in</w:t>
        </w:r>
      </w:hyperlink>
    </w:p>
    <w:p w:rsidR="00FC17D7" w:rsidRPr="001012BA" w:rsidRDefault="00FC17D7" w:rsidP="00805762">
      <w:pPr>
        <w:pStyle w:val="BodyText"/>
        <w:spacing w:before="15" w:line="240" w:lineRule="auto"/>
        <w:jc w:val="center"/>
        <w:rPr>
          <w:rFonts w:ascii="Times New Roman" w:hAnsi="Times New Roman" w:cs="Times New Roman"/>
          <w:b/>
        </w:rPr>
      </w:pPr>
    </w:p>
    <w:p w:rsidR="00FC17D7" w:rsidRPr="001012BA" w:rsidRDefault="008B31DC" w:rsidP="00805762">
      <w:pPr>
        <w:spacing w:before="1" w:line="240" w:lineRule="auto"/>
        <w:ind w:left="2879" w:right="3836"/>
        <w:jc w:val="center"/>
        <w:rPr>
          <w:rFonts w:ascii="Times New Roman" w:hAnsi="Times New Roman" w:cs="Times New Roman"/>
          <w:b/>
          <w:sz w:val="24"/>
        </w:rPr>
        <w:sectPr w:rsidR="00FC17D7" w:rsidRPr="001012BA">
          <w:type w:val="continuous"/>
          <w:pgSz w:w="11910" w:h="16840"/>
          <w:pgMar w:top="1400" w:right="0" w:bottom="280" w:left="1680" w:header="720" w:footer="720" w:gutter="0"/>
          <w:cols w:space="720"/>
        </w:sectPr>
      </w:pPr>
      <w:r w:rsidRPr="001012BA">
        <w:rPr>
          <w:rFonts w:ascii="Times New Roman" w:hAnsi="Times New Roman" w:cs="Times New Roman"/>
          <w:b/>
          <w:w w:val="110"/>
          <w:sz w:val="24"/>
        </w:rPr>
        <w:t>2023-</w:t>
      </w:r>
      <w:r w:rsidRPr="001012BA">
        <w:rPr>
          <w:rFonts w:ascii="Times New Roman" w:hAnsi="Times New Roman" w:cs="Times New Roman"/>
          <w:b/>
          <w:spacing w:val="-4"/>
          <w:w w:val="110"/>
          <w:sz w:val="24"/>
        </w:rPr>
        <w:t>202</w:t>
      </w:r>
      <w:bookmarkEnd w:id="0"/>
      <w:r w:rsidR="00ED10B9">
        <w:rPr>
          <w:rFonts w:ascii="Times New Roman" w:hAnsi="Times New Roman" w:cs="Times New Roman"/>
          <w:b/>
          <w:spacing w:val="-4"/>
          <w:w w:val="110"/>
          <w:sz w:val="24"/>
        </w:rPr>
        <w:t>4</w:t>
      </w:r>
    </w:p>
    <w:p w:rsidR="00FC17D7" w:rsidRPr="001012BA" w:rsidRDefault="00F32107" w:rsidP="008434D2">
      <w:pPr>
        <w:pStyle w:val="BodyText"/>
        <w:spacing w:before="190"/>
        <w:rPr>
          <w:rFonts w:ascii="Times New Roman" w:hAnsi="Times New Roman" w:cs="Times New Roman"/>
        </w:rPr>
      </w:pPr>
      <w:r w:rsidRPr="001012BA">
        <w:rPr>
          <w:rFonts w:ascii="Times New Roman" w:hAnsi="Times New Roman" w:cs="Times New Roman"/>
          <w:b/>
          <w:noProof/>
        </w:rPr>
        <w:lastRenderedPageBreak/>
        <w:drawing>
          <wp:anchor distT="0" distB="0" distL="114300" distR="114300" simplePos="0" relativeHeight="251657728" behindDoc="0" locked="0" layoutInCell="1" allowOverlap="1">
            <wp:simplePos x="0" y="0"/>
            <wp:positionH relativeFrom="column">
              <wp:posOffset>353943</wp:posOffset>
            </wp:positionH>
            <wp:positionV relativeFrom="paragraph">
              <wp:posOffset>-6985</wp:posOffset>
            </wp:positionV>
            <wp:extent cx="5565665" cy="1765225"/>
            <wp:effectExtent l="0" t="0" r="0" b="6985"/>
            <wp:wrapSquare wrapText="bothSides"/>
            <wp:docPr id="62429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9339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565665" cy="1765225"/>
                    </a:xfrm>
                    <a:prstGeom prst="rect">
                      <a:avLst/>
                    </a:prstGeom>
                    <a:noFill/>
                    <a:ln>
                      <a:noFill/>
                    </a:ln>
                  </pic:spPr>
                </pic:pic>
              </a:graphicData>
            </a:graphic>
          </wp:anchor>
        </w:drawing>
      </w:r>
      <w:r w:rsidR="008B31DC" w:rsidRPr="001012BA">
        <w:rPr>
          <w:rFonts w:ascii="Times New Roman" w:hAnsi="Times New Roman" w:cs="Times New Roman"/>
          <w:spacing w:val="-2"/>
          <w:w w:val="155"/>
        </w:rPr>
        <w:t>CERTIFICATE</w:t>
      </w:r>
    </w:p>
    <w:p w:rsidR="00805762" w:rsidRPr="001012BA" w:rsidRDefault="008B31DC" w:rsidP="008434D2">
      <w:pPr>
        <w:spacing w:line="391" w:lineRule="auto"/>
        <w:ind w:left="479" w:right="1087"/>
        <w:jc w:val="both"/>
        <w:rPr>
          <w:rFonts w:ascii="Times New Roman" w:hAnsi="Times New Roman" w:cs="Times New Roman"/>
          <w:color w:val="000000" w:themeColor="text1"/>
          <w:sz w:val="24"/>
          <w:szCs w:val="24"/>
        </w:rPr>
      </w:pPr>
      <w:r w:rsidRPr="001012BA">
        <w:rPr>
          <w:rFonts w:ascii="Times New Roman" w:hAnsi="Times New Roman" w:cs="Times New Roman"/>
          <w:w w:val="120"/>
          <w:sz w:val="24"/>
          <w:szCs w:val="24"/>
        </w:rPr>
        <w:t>This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is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to</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certify</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that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the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course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end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project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work</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entitled</w:t>
      </w:r>
      <w:r w:rsidR="008434D2">
        <w:rPr>
          <w:rFonts w:ascii="Times New Roman" w:hAnsi="Times New Roman" w:cs="Times New Roman"/>
          <w:b/>
          <w:w w:val="120"/>
          <w:sz w:val="24"/>
          <w:szCs w:val="24"/>
        </w:rPr>
        <w:t xml:space="preserve"> </w:t>
      </w:r>
      <w:r w:rsidRPr="001012BA">
        <w:rPr>
          <w:rFonts w:ascii="Times New Roman" w:hAnsi="Times New Roman" w:cs="Times New Roman"/>
          <w:b/>
          <w:w w:val="120"/>
          <w:sz w:val="24"/>
          <w:szCs w:val="24"/>
        </w:rPr>
        <w:t>”</w:t>
      </w:r>
      <w:r w:rsidR="00F85880" w:rsidRPr="001012BA">
        <w:rPr>
          <w:rFonts w:ascii="Times New Roman" w:hAnsi="Times New Roman" w:cs="Times New Roman"/>
          <w:b/>
          <w:w w:val="120"/>
          <w:sz w:val="24"/>
          <w:szCs w:val="24"/>
        </w:rPr>
        <w:t>Diwali Sales</w:t>
      </w:r>
      <w:r w:rsidRPr="001012BA">
        <w:rPr>
          <w:rFonts w:ascii="Times New Roman" w:hAnsi="Times New Roman" w:cs="Times New Roman"/>
          <w:b/>
          <w:w w:val="120"/>
          <w:sz w:val="24"/>
          <w:szCs w:val="24"/>
        </w:rPr>
        <w:t>”</w:t>
      </w:r>
      <w:r w:rsidR="008434D2">
        <w:rPr>
          <w:rFonts w:ascii="Times New Roman" w:hAnsi="Times New Roman" w:cs="Times New Roman"/>
          <w:b/>
          <w:w w:val="120"/>
          <w:sz w:val="24"/>
          <w:szCs w:val="24"/>
        </w:rPr>
        <w:t xml:space="preserve"> </w:t>
      </w:r>
      <w:r w:rsidRPr="001012BA">
        <w:rPr>
          <w:rFonts w:ascii="Times New Roman" w:hAnsi="Times New Roman" w:cs="Times New Roman"/>
          <w:w w:val="115"/>
          <w:sz w:val="24"/>
          <w:szCs w:val="24"/>
        </w:rPr>
        <w:t>is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submitted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by</w:t>
      </w:r>
      <w:r w:rsidR="008434D2">
        <w:rPr>
          <w:rFonts w:ascii="Times New Roman" w:hAnsi="Times New Roman" w:cs="Times New Roman"/>
          <w:b/>
          <w:w w:val="120"/>
          <w:sz w:val="24"/>
          <w:szCs w:val="24"/>
        </w:rPr>
        <w:t xml:space="preserve"> </w:t>
      </w:r>
      <w:r w:rsidR="004A56E6" w:rsidRPr="001012BA">
        <w:rPr>
          <w:rFonts w:ascii="Times New Roman" w:hAnsi="Times New Roman" w:cs="Times New Roman"/>
          <w:b/>
          <w:w w:val="120"/>
          <w:sz w:val="24"/>
          <w:szCs w:val="24"/>
        </w:rPr>
        <w:t xml:space="preserve">MOKSHITH BALIDI </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273703</w:t>
      </w:r>
      <w:r w:rsidR="004A56E6" w:rsidRPr="001012BA">
        <w:rPr>
          <w:rFonts w:ascii="Times New Roman" w:hAnsi="Times New Roman" w:cs="Times New Roman"/>
          <w:b/>
          <w:w w:val="120"/>
          <w:sz w:val="24"/>
          <w:szCs w:val="24"/>
        </w:rPr>
        <w:t>2</w:t>
      </w:r>
      <w:r w:rsidRPr="001012BA">
        <w:rPr>
          <w:rFonts w:ascii="Times New Roman" w:hAnsi="Times New Roman" w:cs="Times New Roman"/>
          <w:b/>
          <w:w w:val="120"/>
          <w:sz w:val="24"/>
          <w:szCs w:val="24"/>
        </w:rPr>
        <w:t>),</w:t>
      </w:r>
      <w:r w:rsidR="008434D2">
        <w:rPr>
          <w:rFonts w:ascii="Times New Roman" w:hAnsi="Times New Roman" w:cs="Times New Roman"/>
          <w:b/>
          <w:spacing w:val="-7"/>
          <w:w w:val="120"/>
          <w:sz w:val="24"/>
          <w:szCs w:val="24"/>
        </w:rPr>
        <w:t xml:space="preserve"> </w:t>
      </w:r>
      <w:r w:rsidR="004A56E6" w:rsidRPr="001012BA">
        <w:rPr>
          <w:rFonts w:ascii="Times New Roman" w:hAnsi="Times New Roman" w:cs="Times New Roman"/>
          <w:b/>
          <w:spacing w:val="-7"/>
          <w:w w:val="120"/>
          <w:sz w:val="24"/>
          <w:szCs w:val="24"/>
        </w:rPr>
        <w:t>ANISH PULLURU</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w:t>
      </w:r>
      <w:r w:rsidR="004A56E6" w:rsidRPr="001012BA">
        <w:rPr>
          <w:rFonts w:ascii="Times New Roman" w:hAnsi="Times New Roman" w:cs="Times New Roman"/>
          <w:b/>
          <w:w w:val="120"/>
          <w:sz w:val="24"/>
          <w:szCs w:val="24"/>
        </w:rPr>
        <w:t>55</w:t>
      </w:r>
      <w:r w:rsidRPr="001012BA">
        <w:rPr>
          <w:rFonts w:ascii="Times New Roman" w:hAnsi="Times New Roman" w:cs="Times New Roman"/>
          <w:b/>
          <w:w w:val="120"/>
          <w:sz w:val="24"/>
          <w:szCs w:val="24"/>
        </w:rPr>
        <w:t xml:space="preserve">), </w:t>
      </w:r>
      <w:r w:rsidRPr="001012BA">
        <w:rPr>
          <w:rFonts w:ascii="Times New Roman" w:hAnsi="Times New Roman" w:cs="Times New Roman"/>
          <w:b/>
          <w:w w:val="115"/>
          <w:sz w:val="24"/>
          <w:szCs w:val="24"/>
        </w:rPr>
        <w:t>an</w:t>
      </w:r>
      <w:r w:rsidR="00F85880" w:rsidRPr="001012BA">
        <w:rPr>
          <w:rFonts w:ascii="Times New Roman" w:hAnsi="Times New Roman" w:cs="Times New Roman"/>
          <w:b/>
          <w:w w:val="115"/>
          <w:sz w:val="24"/>
          <w:szCs w:val="24"/>
        </w:rPr>
        <w:t xml:space="preserve">d </w:t>
      </w:r>
      <w:r w:rsidR="004A56E6" w:rsidRPr="001012BA">
        <w:rPr>
          <w:rFonts w:ascii="Times New Roman" w:hAnsi="Times New Roman" w:cs="Times New Roman"/>
          <w:b/>
          <w:w w:val="115"/>
          <w:sz w:val="24"/>
          <w:szCs w:val="24"/>
        </w:rPr>
        <w:t>VARSHITH REDDY</w:t>
      </w:r>
      <w:r w:rsidRPr="001012BA">
        <w:rPr>
          <w:rFonts w:ascii="Times New Roman" w:hAnsi="Times New Roman" w:cs="Times New Roman"/>
          <w:b/>
          <w:w w:val="115"/>
          <w:sz w:val="24"/>
          <w:szCs w:val="24"/>
        </w:rPr>
        <w:t>(16012</w:t>
      </w:r>
      <w:r w:rsidR="00F85880" w:rsidRPr="001012BA">
        <w:rPr>
          <w:rFonts w:ascii="Times New Roman" w:hAnsi="Times New Roman" w:cs="Times New Roman"/>
          <w:b/>
          <w:w w:val="115"/>
          <w:sz w:val="24"/>
          <w:szCs w:val="24"/>
        </w:rPr>
        <w:t>27370</w:t>
      </w:r>
      <w:r w:rsidR="004A56E6" w:rsidRPr="001012BA">
        <w:rPr>
          <w:rFonts w:ascii="Times New Roman" w:hAnsi="Times New Roman" w:cs="Times New Roman"/>
          <w:b/>
          <w:w w:val="115"/>
          <w:sz w:val="24"/>
          <w:szCs w:val="24"/>
        </w:rPr>
        <w:t>64</w:t>
      </w:r>
      <w:r w:rsidRPr="001012BA">
        <w:rPr>
          <w:rFonts w:ascii="Times New Roman" w:hAnsi="Times New Roman" w:cs="Times New Roman"/>
          <w:b/>
          <w:w w:val="115"/>
          <w:sz w:val="24"/>
          <w:szCs w:val="24"/>
        </w:rPr>
        <w: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in</w:t>
      </w:r>
      <w:r w:rsidR="008B0A44">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partial</w:t>
      </w:r>
      <w:r w:rsidR="008434D2">
        <w:rPr>
          <w:rFonts w:ascii="Times New Roman" w:hAnsi="Times New Roman" w:cs="Times New Roman"/>
          <w:w w:val="115"/>
          <w:sz w:val="24"/>
          <w:szCs w:val="24"/>
        </w:rPr>
        <w:t xml:space="preserve"> </w:t>
      </w:r>
      <w:r w:rsidR="004A56E6" w:rsidRPr="001012BA">
        <w:rPr>
          <w:rFonts w:ascii="Times New Roman" w:hAnsi="Times New Roman" w:cs="Times New Roman"/>
          <w:w w:val="115"/>
          <w:sz w:val="24"/>
          <w:szCs w:val="24"/>
        </w:rPr>
        <w:t>F</w:t>
      </w:r>
      <w:r w:rsidRPr="001012BA">
        <w:rPr>
          <w:rFonts w:ascii="Times New Roman" w:hAnsi="Times New Roman" w:cs="Times New Roman"/>
          <w:w w:val="115"/>
          <w:sz w:val="24"/>
          <w:szCs w:val="24"/>
        </w:rPr>
        <w:t>ulfillment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the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requirements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for the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award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CIE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Marks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DATAANALYSISANDVISUALIZATION (22ADE01)</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B.E,IV-SEM,</w:t>
      </w:r>
      <w:r w:rsidR="008434D2">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INFORMATIONTECHNOLOGY</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 xml:space="preserve">to </w:t>
      </w:r>
      <w:r w:rsidRPr="001012BA">
        <w:rPr>
          <w:rFonts w:ascii="Times New Roman" w:hAnsi="Times New Roman" w:cs="Times New Roman"/>
          <w:w w:val="125"/>
          <w:sz w:val="24"/>
          <w:szCs w:val="24"/>
        </w:rPr>
        <w:t>CHAITANYA</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BHARATHI</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INSTITUTE</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OF</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TECHNOLOGY(A)</w:t>
      </w:r>
      <w:r w:rsidR="008434D2">
        <w:rPr>
          <w:rFonts w:ascii="Times New Roman" w:hAnsi="Times New Roman" w:cs="Times New Roman"/>
          <w:w w:val="125"/>
          <w:sz w:val="24"/>
          <w:szCs w:val="24"/>
        </w:rPr>
        <w:t xml:space="preserve"> </w:t>
      </w:r>
      <w:r w:rsidRPr="001012BA">
        <w:rPr>
          <w:rFonts w:ascii="Times New Roman" w:hAnsi="Times New Roman" w:cs="Times New Roman"/>
          <w:w w:val="115"/>
          <w:sz w:val="24"/>
          <w:szCs w:val="24"/>
        </w:rPr>
        <w:t>affiliated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to</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OSMANIAUNIVERSITY,</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Hyderabad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is</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a</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record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of</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bonafide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work</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carried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out by</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the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under</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my</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supervision</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and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guidance.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The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results</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embodied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in</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this report</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have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not</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been</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submitted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to</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any</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other</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University</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or</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Institute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for</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the award</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of</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any</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other</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Degree</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or</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Diploma.</w:t>
      </w:r>
    </w:p>
    <w:p w:rsidR="008434D2" w:rsidRDefault="008434D2" w:rsidP="008434D2">
      <w:pPr>
        <w:spacing w:before="1" w:line="314" w:lineRule="auto"/>
        <w:ind w:left="567" w:right="3898"/>
        <w:jc w:val="both"/>
        <w:rPr>
          <w:rFonts w:ascii="Times New Roman" w:hAnsi="Times New Roman" w:cs="Times New Roman"/>
          <w:b/>
          <w:w w:val="125"/>
          <w:sz w:val="24"/>
        </w:rPr>
      </w:pPr>
      <w:bookmarkStart w:id="1" w:name="Acknowledgement"/>
      <w:bookmarkStart w:id="2" w:name="_bookmark0"/>
      <w:bookmarkEnd w:id="1"/>
      <w:bookmarkEnd w:id="2"/>
    </w:p>
    <w:p w:rsidR="008434D2" w:rsidRDefault="008B31DC" w:rsidP="008434D2">
      <w:pPr>
        <w:spacing w:before="1" w:line="314" w:lineRule="auto"/>
        <w:ind w:left="567" w:right="3898"/>
        <w:jc w:val="both"/>
        <w:rPr>
          <w:rFonts w:ascii="Times New Roman" w:hAnsi="Times New Roman" w:cs="Times New Roman"/>
          <w:b/>
          <w:w w:val="125"/>
          <w:sz w:val="24"/>
        </w:rPr>
      </w:pPr>
      <w:r w:rsidRPr="001012BA">
        <w:rPr>
          <w:rFonts w:ascii="Times New Roman" w:hAnsi="Times New Roman" w:cs="Times New Roman"/>
          <w:b/>
          <w:w w:val="125"/>
          <w:sz w:val="24"/>
        </w:rPr>
        <w:t>Course</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Faculty</w:t>
      </w:r>
    </w:p>
    <w:p w:rsidR="008434D2" w:rsidRDefault="008B31DC" w:rsidP="008434D2">
      <w:pPr>
        <w:spacing w:before="1" w:line="314" w:lineRule="auto"/>
        <w:ind w:left="567" w:right="3898"/>
        <w:jc w:val="both"/>
        <w:rPr>
          <w:rFonts w:ascii="Times New Roman" w:hAnsi="Times New Roman" w:cs="Times New Roman"/>
          <w:b/>
          <w:w w:val="125"/>
          <w:sz w:val="24"/>
        </w:rPr>
      </w:pPr>
      <w:r w:rsidRPr="001012BA">
        <w:rPr>
          <w:rFonts w:ascii="Times New Roman" w:hAnsi="Times New Roman" w:cs="Times New Roman"/>
          <w:b/>
          <w:w w:val="125"/>
          <w:sz w:val="24"/>
        </w:rPr>
        <w:t>Dr</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Rama</w:t>
      </w:r>
      <w:r w:rsidR="008434D2">
        <w:rPr>
          <w:rFonts w:ascii="Times New Roman" w:hAnsi="Times New Roman" w:cs="Times New Roman"/>
          <w:b/>
          <w:w w:val="125"/>
          <w:sz w:val="24"/>
        </w:rPr>
        <w:t xml:space="preserve"> Krishna </w:t>
      </w:r>
      <w:r w:rsidRPr="001012BA">
        <w:rPr>
          <w:rFonts w:ascii="Times New Roman" w:hAnsi="Times New Roman" w:cs="Times New Roman"/>
          <w:b/>
          <w:w w:val="125"/>
          <w:sz w:val="24"/>
        </w:rPr>
        <w:t>Kolikipogu</w:t>
      </w:r>
      <w:r w:rsidR="001012BA">
        <w:rPr>
          <w:rFonts w:ascii="Times New Roman" w:hAnsi="Times New Roman" w:cs="Times New Roman"/>
          <w:b/>
          <w:w w:val="125"/>
          <w:sz w:val="24"/>
        </w:rPr>
        <w:t xml:space="preserve">, </w:t>
      </w:r>
    </w:p>
    <w:p w:rsidR="00FC17D7" w:rsidRPr="001012BA" w:rsidRDefault="008434D2" w:rsidP="008434D2">
      <w:pPr>
        <w:spacing w:before="1" w:line="314" w:lineRule="auto"/>
        <w:ind w:left="567" w:right="3898"/>
        <w:jc w:val="both"/>
        <w:rPr>
          <w:rFonts w:ascii="Times New Roman" w:hAnsi="Times New Roman" w:cs="Times New Roman"/>
          <w:b/>
          <w:sz w:val="24"/>
        </w:rPr>
      </w:pPr>
      <w:r>
        <w:rPr>
          <w:rFonts w:ascii="Times New Roman" w:hAnsi="Times New Roman" w:cs="Times New Roman"/>
          <w:b/>
          <w:w w:val="125"/>
          <w:sz w:val="24"/>
        </w:rPr>
        <w:t xml:space="preserve">Professor </w:t>
      </w:r>
      <w:r w:rsidRPr="001012BA">
        <w:rPr>
          <w:rFonts w:ascii="Times New Roman" w:hAnsi="Times New Roman" w:cs="Times New Roman"/>
          <w:b/>
          <w:w w:val="125"/>
          <w:sz w:val="24"/>
        </w:rPr>
        <w:t>of</w:t>
      </w:r>
      <w:r>
        <w:rPr>
          <w:rFonts w:ascii="Times New Roman" w:hAnsi="Times New Roman" w:cs="Times New Roman"/>
          <w:b/>
          <w:w w:val="125"/>
          <w:sz w:val="24"/>
        </w:rPr>
        <w:t xml:space="preserve"> </w:t>
      </w:r>
      <w:r w:rsidRPr="001012BA">
        <w:rPr>
          <w:rFonts w:ascii="Times New Roman" w:hAnsi="Times New Roman" w:cs="Times New Roman"/>
          <w:b/>
          <w:w w:val="125"/>
          <w:sz w:val="24"/>
        </w:rPr>
        <w:t>IT.</w:t>
      </w:r>
    </w:p>
    <w:p w:rsidR="00FC17D7" w:rsidRPr="001012BA" w:rsidRDefault="00FC17D7">
      <w:pPr>
        <w:pStyle w:val="BodyText"/>
        <w:rPr>
          <w:rFonts w:ascii="Times New Roman" w:hAnsi="Times New Roman" w:cs="Times New Roman"/>
          <w:b/>
          <w:sz w:val="20"/>
        </w:rPr>
      </w:pPr>
    </w:p>
    <w:p w:rsidR="00805762" w:rsidRPr="001012BA" w:rsidRDefault="00805762">
      <w:pPr>
        <w:pStyle w:val="BodyText"/>
        <w:rPr>
          <w:rFonts w:ascii="Times New Roman" w:hAnsi="Times New Roman" w:cs="Times New Roman"/>
          <w:b/>
          <w:sz w:val="20"/>
        </w:rPr>
      </w:pPr>
    </w:p>
    <w:p w:rsidR="00FC17D7" w:rsidRPr="001012BA" w:rsidRDefault="00FC17D7">
      <w:pPr>
        <w:pStyle w:val="BodyText"/>
        <w:rPr>
          <w:rFonts w:ascii="Times New Roman" w:hAnsi="Times New Roman" w:cs="Times New Roman"/>
          <w:b/>
          <w:sz w:val="20"/>
        </w:rPr>
      </w:pPr>
    </w:p>
    <w:p w:rsidR="00FC17D7" w:rsidRPr="001012BA" w:rsidRDefault="000D0417">
      <w:pPr>
        <w:pStyle w:val="BodyText"/>
        <w:spacing w:before="196"/>
        <w:rPr>
          <w:rFonts w:ascii="Times New Roman" w:hAnsi="Times New Roman" w:cs="Times New Roman"/>
          <w:b/>
          <w:sz w:val="20"/>
        </w:rPr>
      </w:pPr>
      <w:r w:rsidRPr="000D0417">
        <w:rPr>
          <w:rFonts w:ascii="Times New Roman" w:hAnsi="Times New Roman" w:cs="Times New Roman"/>
          <w:noProof/>
        </w:rPr>
        <w:pict>
          <v:shape id="Graphic 7" o:spid="_x0000_s2050" style="position:absolute;margin-left:108pt;margin-top:23.25pt;width:415.3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" path="m,l5274005,e" filled="f" strokeweight=".14039mm">
            <v:path arrowok="t"/>
            <w10:wrap type="topAndBottom" anchorx="page"/>
          </v:shape>
        </w:pict>
      </w:r>
    </w:p>
    <w:p w:rsidR="00FC17D7" w:rsidRPr="001012BA" w:rsidRDefault="008B31DC" w:rsidP="009079D0">
      <w:pPr>
        <w:spacing w:before="41"/>
        <w:ind w:left="1050"/>
        <w:rPr>
          <w:rFonts w:ascii="Times New Roman" w:hAnsi="Times New Roman" w:cs="Times New Roman"/>
        </w:rPr>
        <w:sectPr w:rsidR="00FC17D7" w:rsidRPr="001012BA">
          <w:pgSz w:w="11910" w:h="16840"/>
          <w:pgMar w:top="1420" w:right="0" w:bottom="280" w:left="1680" w:header="720" w:footer="720" w:gutter="0"/>
          <w:cols w:space="720"/>
        </w:sectPr>
      </w:pPr>
      <w:r w:rsidRPr="001012BA">
        <w:rPr>
          <w:rFonts w:ascii="Times New Roman" w:hAnsi="Times New Roman" w:cs="Times New Roman"/>
          <w:w w:val="110"/>
        </w:rPr>
        <w:t>Kokapet(V),Gandipet(M),RangaReddy(Dist.)–500075,Hyderabad,</w:t>
      </w:r>
      <w:r w:rsidRPr="001012BA">
        <w:rPr>
          <w:rFonts w:ascii="Times New Roman" w:hAnsi="Times New Roman" w:cs="Times New Roman"/>
          <w:spacing w:val="-4"/>
          <w:w w:val="110"/>
        </w:rPr>
        <w:t>T.S.</w:t>
      </w:r>
    </w:p>
    <w:p w:rsidR="009079D0" w:rsidRPr="009079D0" w:rsidRDefault="009079D0" w:rsidP="009079D0">
      <w:pPr>
        <w:pStyle w:val="BodyText"/>
        <w:spacing w:before="368" w:line="240" w:lineRule="auto"/>
        <w:ind w:right="1435"/>
        <w:jc w:val="center"/>
        <w:rPr>
          <w:rFonts w:ascii="Times New Roman" w:hAnsi="Times New Roman" w:cs="Times New Roman"/>
          <w:b/>
          <w:bCs/>
          <w:sz w:val="28"/>
          <w:szCs w:val="28"/>
        </w:rPr>
      </w:pPr>
      <w:r w:rsidRPr="009079D0">
        <w:rPr>
          <w:rFonts w:ascii="Times New Roman" w:hAnsi="Times New Roman" w:cs="Times New Roman"/>
          <w:b/>
          <w:bCs/>
          <w:sz w:val="28"/>
          <w:szCs w:val="28"/>
        </w:rPr>
        <w:lastRenderedPageBreak/>
        <w:t>ACKNOWLEDGEMENT</w:t>
      </w:r>
    </w:p>
    <w:p w:rsidR="00FC17D7" w:rsidRPr="001012BA" w:rsidRDefault="008B31DC" w:rsidP="009079D0">
      <w:pPr>
        <w:pStyle w:val="BodyText"/>
        <w:spacing w:before="368" w:line="240" w:lineRule="auto"/>
        <w:ind w:left="480" w:right="1435"/>
        <w:jc w:val="both"/>
        <w:rPr>
          <w:rFonts w:ascii="Times New Roman" w:hAnsi="Times New Roman" w:cs="Times New Roman"/>
        </w:rPr>
      </w:pPr>
      <w:r w:rsidRPr="001012BA">
        <w:rPr>
          <w:rFonts w:ascii="Times New Roman" w:hAnsi="Times New Roman" w:cs="Times New Roman"/>
        </w:rPr>
        <w:t>The</w:t>
      </w:r>
      <w:r w:rsidR="008B0A44">
        <w:rPr>
          <w:rFonts w:ascii="Times New Roman" w:hAnsi="Times New Roman" w:cs="Times New Roman"/>
        </w:rPr>
        <w:t xml:space="preserve"> </w:t>
      </w:r>
      <w:r w:rsidRPr="001012BA">
        <w:rPr>
          <w:rFonts w:ascii="Times New Roman" w:hAnsi="Times New Roman" w:cs="Times New Roman"/>
        </w:rPr>
        <w:t>satisfaction</w:t>
      </w:r>
      <w:r w:rsidR="008B0A44">
        <w:rPr>
          <w:rFonts w:ascii="Times New Roman" w:hAnsi="Times New Roman" w:cs="Times New Roman"/>
        </w:rPr>
        <w:t xml:space="preserve"> </w:t>
      </w:r>
      <w:r w:rsidRPr="001012BA">
        <w:rPr>
          <w:rFonts w:ascii="Times New Roman" w:hAnsi="Times New Roman" w:cs="Times New Roman"/>
        </w:rPr>
        <w:t>that</w:t>
      </w:r>
      <w:r w:rsidR="008B0A44">
        <w:rPr>
          <w:rFonts w:ascii="Times New Roman" w:hAnsi="Times New Roman" w:cs="Times New Roman"/>
        </w:rPr>
        <w:t xml:space="preserve"> </w:t>
      </w:r>
      <w:r w:rsidRPr="001012BA">
        <w:rPr>
          <w:rFonts w:ascii="Times New Roman" w:hAnsi="Times New Roman" w:cs="Times New Roman"/>
        </w:rPr>
        <w:t>accompanies</w:t>
      </w:r>
      <w:r w:rsidR="008B0A44">
        <w:rPr>
          <w:rFonts w:ascii="Times New Roman" w:hAnsi="Times New Roman" w:cs="Times New Roman"/>
        </w:rPr>
        <w:t xml:space="preserve"> </w:t>
      </w:r>
      <w:r w:rsidRPr="001012BA">
        <w:rPr>
          <w:rFonts w:ascii="Times New Roman" w:hAnsi="Times New Roman" w:cs="Times New Roman"/>
        </w:rPr>
        <w:t>the</w:t>
      </w:r>
      <w:r w:rsidR="008B0A44">
        <w:rPr>
          <w:rFonts w:ascii="Times New Roman" w:hAnsi="Times New Roman" w:cs="Times New Roman"/>
        </w:rPr>
        <w:t xml:space="preserve"> </w:t>
      </w:r>
      <w:r w:rsidRPr="001012BA">
        <w:rPr>
          <w:rFonts w:ascii="Times New Roman" w:hAnsi="Times New Roman" w:cs="Times New Roman"/>
        </w:rPr>
        <w:t>successful</w:t>
      </w:r>
      <w:r w:rsidR="008B0A44">
        <w:rPr>
          <w:rFonts w:ascii="Times New Roman" w:hAnsi="Times New Roman" w:cs="Times New Roman"/>
        </w:rPr>
        <w:t xml:space="preserve"> </w:t>
      </w:r>
      <w:r w:rsidRPr="001012BA">
        <w:rPr>
          <w:rFonts w:ascii="Times New Roman" w:hAnsi="Times New Roman" w:cs="Times New Roman"/>
        </w:rPr>
        <w:t>completion</w:t>
      </w:r>
      <w:r w:rsidR="008B0A44">
        <w:rPr>
          <w:rFonts w:ascii="Times New Roman" w:hAnsi="Times New Roman" w:cs="Times New Roman"/>
        </w:rPr>
        <w:t xml:space="preserve"> </w:t>
      </w:r>
      <w:r w:rsidRPr="001012BA">
        <w:rPr>
          <w:rFonts w:ascii="Times New Roman" w:hAnsi="Times New Roman" w:cs="Times New Roman"/>
        </w:rPr>
        <w:t>of</w:t>
      </w:r>
      <w:r w:rsidR="008B0A44">
        <w:rPr>
          <w:rFonts w:ascii="Times New Roman" w:hAnsi="Times New Roman" w:cs="Times New Roman"/>
        </w:rPr>
        <w:t xml:space="preserve"> </w:t>
      </w:r>
      <w:r w:rsidRPr="001012BA">
        <w:rPr>
          <w:rFonts w:ascii="Times New Roman" w:hAnsi="Times New Roman" w:cs="Times New Roman"/>
        </w:rPr>
        <w:t>the</w:t>
      </w:r>
      <w:r w:rsidR="008B0A44">
        <w:rPr>
          <w:rFonts w:ascii="Times New Roman" w:hAnsi="Times New Roman" w:cs="Times New Roman"/>
        </w:rPr>
        <w:t xml:space="preserve"> </w:t>
      </w:r>
      <w:r w:rsidRPr="001012BA">
        <w:rPr>
          <w:rFonts w:ascii="Times New Roman" w:hAnsi="Times New Roman" w:cs="Times New Roman"/>
        </w:rPr>
        <w:t>task</w:t>
      </w:r>
      <w:r w:rsidR="008B0A44">
        <w:rPr>
          <w:rFonts w:ascii="Times New Roman" w:hAnsi="Times New Roman" w:cs="Times New Roman"/>
        </w:rPr>
        <w:t xml:space="preserve"> </w:t>
      </w:r>
      <w:r w:rsidRPr="001012BA">
        <w:rPr>
          <w:rFonts w:ascii="Times New Roman" w:hAnsi="Times New Roman" w:cs="Times New Roman"/>
        </w:rPr>
        <w:t>would</w:t>
      </w:r>
      <w:r w:rsidR="008B0A44">
        <w:rPr>
          <w:rFonts w:ascii="Times New Roman" w:hAnsi="Times New Roman" w:cs="Times New Roman"/>
        </w:rPr>
        <w:t xml:space="preserve"> </w:t>
      </w:r>
      <w:r w:rsidRPr="001012BA">
        <w:rPr>
          <w:rFonts w:ascii="Times New Roman" w:hAnsi="Times New Roman" w:cs="Times New Roman"/>
        </w:rPr>
        <w:t>be</w:t>
      </w:r>
      <w:r w:rsidR="00B979D6">
        <w:rPr>
          <w:rFonts w:ascii="Times New Roman" w:hAnsi="Times New Roman" w:cs="Times New Roman"/>
        </w:rPr>
        <w:t xml:space="preserve"> </w:t>
      </w:r>
      <w:r w:rsidRPr="001012BA">
        <w:rPr>
          <w:rFonts w:ascii="Times New Roman" w:hAnsi="Times New Roman" w:cs="Times New Roman"/>
        </w:rPr>
        <w:t>put</w:t>
      </w:r>
      <w:r w:rsidR="00B979D6">
        <w:rPr>
          <w:rFonts w:ascii="Times New Roman" w:hAnsi="Times New Roman" w:cs="Times New Roman"/>
        </w:rPr>
        <w:t xml:space="preserve"> </w:t>
      </w:r>
      <w:r w:rsidRPr="001012BA">
        <w:rPr>
          <w:rFonts w:ascii="Times New Roman" w:hAnsi="Times New Roman" w:cs="Times New Roman"/>
        </w:rPr>
        <w:t>incomplete</w:t>
      </w:r>
      <w:r w:rsidR="00B979D6">
        <w:rPr>
          <w:rFonts w:ascii="Times New Roman" w:hAnsi="Times New Roman" w:cs="Times New Roman"/>
        </w:rPr>
        <w:t xml:space="preserve"> </w:t>
      </w:r>
      <w:r w:rsidRPr="001012BA">
        <w:rPr>
          <w:rFonts w:ascii="Times New Roman" w:hAnsi="Times New Roman" w:cs="Times New Roman"/>
        </w:rPr>
        <w:t>without</w:t>
      </w:r>
      <w:r w:rsidR="00B979D6">
        <w:rPr>
          <w:rFonts w:ascii="Times New Roman" w:hAnsi="Times New Roman" w:cs="Times New Roman"/>
        </w:rPr>
        <w:t xml:space="preserve"> </w:t>
      </w:r>
      <w:r w:rsidRPr="001012BA">
        <w:rPr>
          <w:rFonts w:ascii="Times New Roman" w:hAnsi="Times New Roman" w:cs="Times New Roman"/>
        </w:rPr>
        <w:t>the</w:t>
      </w:r>
      <w:r w:rsidR="00B979D6">
        <w:rPr>
          <w:rFonts w:ascii="Times New Roman" w:hAnsi="Times New Roman" w:cs="Times New Roman"/>
        </w:rPr>
        <w:t xml:space="preserve"> </w:t>
      </w:r>
      <w:r w:rsidRPr="001012BA">
        <w:rPr>
          <w:rFonts w:ascii="Times New Roman" w:hAnsi="Times New Roman" w:cs="Times New Roman"/>
        </w:rPr>
        <w:t>mention</w:t>
      </w:r>
      <w:r w:rsidR="00B979D6">
        <w:rPr>
          <w:rFonts w:ascii="Times New Roman" w:hAnsi="Times New Roman" w:cs="Times New Roman"/>
        </w:rPr>
        <w:t xml:space="preserve"> </w:t>
      </w:r>
      <w:r w:rsidRPr="001012BA">
        <w:rPr>
          <w:rFonts w:ascii="Times New Roman" w:hAnsi="Times New Roman" w:cs="Times New Roman"/>
        </w:rPr>
        <w:t>of</w:t>
      </w:r>
      <w:r w:rsidR="00B979D6">
        <w:rPr>
          <w:rFonts w:ascii="Times New Roman" w:hAnsi="Times New Roman" w:cs="Times New Roman"/>
        </w:rPr>
        <w:t xml:space="preserve"> </w:t>
      </w:r>
      <w:r w:rsidRPr="001012BA">
        <w:rPr>
          <w:rFonts w:ascii="Times New Roman" w:hAnsi="Times New Roman" w:cs="Times New Roman"/>
        </w:rPr>
        <w:t>the</w:t>
      </w:r>
      <w:r w:rsidR="00B979D6">
        <w:rPr>
          <w:rFonts w:ascii="Times New Roman" w:hAnsi="Times New Roman" w:cs="Times New Roman"/>
        </w:rPr>
        <w:t xml:space="preserve"> </w:t>
      </w:r>
      <w:r w:rsidRPr="001012BA">
        <w:rPr>
          <w:rFonts w:ascii="Times New Roman" w:hAnsi="Times New Roman" w:cs="Times New Roman"/>
        </w:rPr>
        <w:t>people</w:t>
      </w:r>
      <w:r w:rsidR="00B979D6">
        <w:rPr>
          <w:rFonts w:ascii="Times New Roman" w:hAnsi="Times New Roman" w:cs="Times New Roman"/>
        </w:rPr>
        <w:t xml:space="preserve"> </w:t>
      </w:r>
      <w:r w:rsidRPr="001012BA">
        <w:rPr>
          <w:rFonts w:ascii="Times New Roman" w:hAnsi="Times New Roman" w:cs="Times New Roman"/>
        </w:rPr>
        <w:t>who</w:t>
      </w:r>
      <w:r w:rsidR="00B979D6">
        <w:rPr>
          <w:rFonts w:ascii="Times New Roman" w:hAnsi="Times New Roman" w:cs="Times New Roman"/>
        </w:rPr>
        <w:t xml:space="preserve"> </w:t>
      </w:r>
      <w:r w:rsidRPr="001012BA">
        <w:rPr>
          <w:rFonts w:ascii="Times New Roman" w:hAnsi="Times New Roman" w:cs="Times New Roman"/>
        </w:rPr>
        <w:t>made</w:t>
      </w:r>
      <w:r w:rsidR="00B979D6">
        <w:rPr>
          <w:rFonts w:ascii="Times New Roman" w:hAnsi="Times New Roman" w:cs="Times New Roman"/>
        </w:rPr>
        <w:t xml:space="preserve"> </w:t>
      </w:r>
      <w:r w:rsidRPr="001012BA">
        <w:rPr>
          <w:rFonts w:ascii="Times New Roman" w:hAnsi="Times New Roman" w:cs="Times New Roman"/>
        </w:rPr>
        <w:t>it possible,</w:t>
      </w:r>
      <w:r w:rsidR="00B979D6">
        <w:rPr>
          <w:rFonts w:ascii="Times New Roman" w:hAnsi="Times New Roman" w:cs="Times New Roman"/>
        </w:rPr>
        <w:t xml:space="preserve"> </w:t>
      </w:r>
      <w:r w:rsidRPr="001012BA">
        <w:rPr>
          <w:rFonts w:ascii="Times New Roman" w:hAnsi="Times New Roman" w:cs="Times New Roman"/>
        </w:rPr>
        <w:t>whose</w:t>
      </w:r>
      <w:r w:rsidR="00B979D6">
        <w:rPr>
          <w:rFonts w:ascii="Times New Roman" w:hAnsi="Times New Roman" w:cs="Times New Roman"/>
        </w:rPr>
        <w:t xml:space="preserve"> </w:t>
      </w:r>
      <w:r w:rsidRPr="001012BA">
        <w:rPr>
          <w:rFonts w:ascii="Times New Roman" w:hAnsi="Times New Roman" w:cs="Times New Roman"/>
        </w:rPr>
        <w:t>constant</w:t>
      </w:r>
      <w:r w:rsidR="00B979D6">
        <w:rPr>
          <w:rFonts w:ascii="Times New Roman" w:hAnsi="Times New Roman" w:cs="Times New Roman"/>
        </w:rPr>
        <w:t xml:space="preserve"> </w:t>
      </w:r>
      <w:r w:rsidRPr="001012BA">
        <w:rPr>
          <w:rFonts w:ascii="Times New Roman" w:hAnsi="Times New Roman" w:cs="Times New Roman"/>
        </w:rPr>
        <w:t>guidance</w:t>
      </w:r>
      <w:r w:rsidR="00B979D6">
        <w:rPr>
          <w:rFonts w:ascii="Times New Roman" w:hAnsi="Times New Roman" w:cs="Times New Roman"/>
        </w:rPr>
        <w:t xml:space="preserve"> </w:t>
      </w:r>
      <w:r w:rsidRPr="001012BA">
        <w:rPr>
          <w:rFonts w:ascii="Times New Roman" w:hAnsi="Times New Roman" w:cs="Times New Roman"/>
        </w:rPr>
        <w:t>and</w:t>
      </w:r>
      <w:r w:rsidR="00B979D6">
        <w:rPr>
          <w:rFonts w:ascii="Times New Roman" w:hAnsi="Times New Roman" w:cs="Times New Roman"/>
        </w:rPr>
        <w:t xml:space="preserve"> </w:t>
      </w:r>
      <w:r w:rsidRPr="001012BA">
        <w:rPr>
          <w:rFonts w:ascii="Times New Roman" w:hAnsi="Times New Roman" w:cs="Times New Roman"/>
        </w:rPr>
        <w:t>encouragement</w:t>
      </w:r>
      <w:r w:rsidR="00B979D6">
        <w:rPr>
          <w:rFonts w:ascii="Times New Roman" w:hAnsi="Times New Roman" w:cs="Times New Roman"/>
        </w:rPr>
        <w:t xml:space="preserve"> </w:t>
      </w:r>
      <w:r w:rsidRPr="001012BA">
        <w:rPr>
          <w:rFonts w:ascii="Times New Roman" w:hAnsi="Times New Roman" w:cs="Times New Roman"/>
        </w:rPr>
        <w:t>crown</w:t>
      </w:r>
      <w:r w:rsidR="00B979D6">
        <w:rPr>
          <w:rFonts w:ascii="Times New Roman" w:hAnsi="Times New Roman" w:cs="Times New Roman"/>
        </w:rPr>
        <w:t xml:space="preserve"> </w:t>
      </w:r>
      <w:r w:rsidRPr="001012BA">
        <w:rPr>
          <w:rFonts w:ascii="Times New Roman" w:hAnsi="Times New Roman" w:cs="Times New Roman"/>
        </w:rPr>
        <w:t>all</w:t>
      </w:r>
      <w:r w:rsidR="00B979D6">
        <w:rPr>
          <w:rFonts w:ascii="Times New Roman" w:hAnsi="Times New Roman" w:cs="Times New Roman"/>
        </w:rPr>
        <w:t xml:space="preserve"> </w:t>
      </w:r>
      <w:r w:rsidRPr="001012BA">
        <w:rPr>
          <w:rFonts w:ascii="Times New Roman" w:hAnsi="Times New Roman" w:cs="Times New Roman"/>
        </w:rPr>
        <w:t>the</w:t>
      </w:r>
      <w:r w:rsidR="00B979D6">
        <w:rPr>
          <w:rFonts w:ascii="Times New Roman" w:hAnsi="Times New Roman" w:cs="Times New Roman"/>
        </w:rPr>
        <w:t xml:space="preserve"> </w:t>
      </w:r>
      <w:r w:rsidRPr="001012BA">
        <w:rPr>
          <w:rFonts w:ascii="Times New Roman" w:hAnsi="Times New Roman" w:cs="Times New Roman"/>
        </w:rPr>
        <w:t>efforts</w:t>
      </w:r>
      <w:r w:rsidR="00B979D6">
        <w:rPr>
          <w:rFonts w:ascii="Times New Roman" w:hAnsi="Times New Roman" w:cs="Times New Roman"/>
        </w:rPr>
        <w:t xml:space="preserve"> </w:t>
      </w:r>
      <w:r w:rsidRPr="001012BA">
        <w:rPr>
          <w:rFonts w:ascii="Times New Roman" w:hAnsi="Times New Roman" w:cs="Times New Roman"/>
        </w:rPr>
        <w:t>with</w:t>
      </w:r>
      <w:r w:rsidR="00B979D6">
        <w:rPr>
          <w:rFonts w:ascii="Times New Roman" w:hAnsi="Times New Roman" w:cs="Times New Roman"/>
        </w:rPr>
        <w:t xml:space="preserve"> </w:t>
      </w:r>
      <w:r w:rsidRPr="001012BA">
        <w:rPr>
          <w:rFonts w:ascii="Times New Roman" w:hAnsi="Times New Roman" w:cs="Times New Roman"/>
        </w:rPr>
        <w:t>success.</w:t>
      </w:r>
    </w:p>
    <w:p w:rsidR="00FC17D7" w:rsidRPr="001012BA" w:rsidRDefault="008B31DC" w:rsidP="001012BA">
      <w:pPr>
        <w:spacing w:line="292" w:lineRule="auto"/>
        <w:ind w:left="480" w:right="1437"/>
        <w:jc w:val="both"/>
        <w:rPr>
          <w:rFonts w:ascii="Times New Roman" w:hAnsi="Times New Roman" w:cs="Times New Roman"/>
          <w:sz w:val="24"/>
        </w:rPr>
      </w:pPr>
      <w:r w:rsidRPr="001012BA">
        <w:rPr>
          <w:rFonts w:ascii="Times New Roman" w:hAnsi="Times New Roman" w:cs="Times New Roman"/>
          <w:w w:val="110"/>
          <w:sz w:val="24"/>
        </w:rPr>
        <w:t xml:space="preserve">We wish to express our deep sense of gratitude to </w:t>
      </w:r>
      <w:r w:rsidRPr="001012BA">
        <w:rPr>
          <w:rFonts w:ascii="Times New Roman" w:hAnsi="Times New Roman" w:cs="Times New Roman"/>
          <w:b/>
          <w:w w:val="110"/>
          <w:sz w:val="24"/>
        </w:rPr>
        <w:t xml:space="preserve">Dr Ramakrishna Kolikipogu, Professor of </w:t>
      </w:r>
      <w:r w:rsidR="001012BA" w:rsidRPr="001012BA">
        <w:rPr>
          <w:rFonts w:ascii="Times New Roman" w:hAnsi="Times New Roman" w:cs="Times New Roman"/>
          <w:b/>
          <w:w w:val="125"/>
          <w:sz w:val="24"/>
        </w:rPr>
        <w:t>IT,</w:t>
      </w:r>
      <w:r w:rsidR="00B979D6">
        <w:rPr>
          <w:rFonts w:ascii="Times New Roman" w:hAnsi="Times New Roman" w:cs="Times New Roman"/>
          <w:w w:val="110"/>
          <w:sz w:val="24"/>
        </w:rPr>
        <w:t xml:space="preserve"> </w:t>
      </w:r>
      <w:r w:rsidRPr="001012BA">
        <w:rPr>
          <w:rFonts w:ascii="Times New Roman" w:hAnsi="Times New Roman" w:cs="Times New Roman"/>
          <w:w w:val="110"/>
          <w:sz w:val="24"/>
        </w:rPr>
        <w:t>for his able guidance and useful suggestions, which</w:t>
      </w:r>
      <w:r w:rsidR="00B979D6">
        <w:rPr>
          <w:rFonts w:ascii="Times New Roman" w:hAnsi="Times New Roman" w:cs="Times New Roman"/>
          <w:w w:val="110"/>
          <w:sz w:val="24"/>
        </w:rPr>
        <w:t xml:space="preserve"> </w:t>
      </w:r>
      <w:r w:rsidRPr="001012BA">
        <w:rPr>
          <w:rFonts w:ascii="Times New Roman" w:hAnsi="Times New Roman" w:cs="Times New Roman"/>
          <w:w w:val="110"/>
          <w:sz w:val="24"/>
        </w:rPr>
        <w:t>helped</w:t>
      </w:r>
      <w:r w:rsidR="00B979D6">
        <w:rPr>
          <w:rFonts w:ascii="Times New Roman" w:hAnsi="Times New Roman" w:cs="Times New Roman"/>
          <w:w w:val="110"/>
          <w:sz w:val="24"/>
        </w:rPr>
        <w:t xml:space="preserve"> </w:t>
      </w:r>
      <w:r w:rsidRPr="001012BA">
        <w:rPr>
          <w:rFonts w:ascii="Times New Roman" w:hAnsi="Times New Roman" w:cs="Times New Roman"/>
          <w:w w:val="110"/>
          <w:sz w:val="24"/>
        </w:rPr>
        <w:t>us</w:t>
      </w:r>
      <w:r w:rsidR="00B979D6">
        <w:rPr>
          <w:rFonts w:ascii="Times New Roman" w:hAnsi="Times New Roman" w:cs="Times New Roman"/>
          <w:w w:val="110"/>
          <w:sz w:val="24"/>
        </w:rPr>
        <w:t xml:space="preserve"> </w:t>
      </w:r>
      <w:r w:rsidRPr="001012BA">
        <w:rPr>
          <w:rFonts w:ascii="Times New Roman" w:hAnsi="Times New Roman" w:cs="Times New Roman"/>
          <w:w w:val="110"/>
          <w:sz w:val="24"/>
        </w:rPr>
        <w:t>in</w:t>
      </w:r>
      <w:r w:rsidR="00B979D6">
        <w:rPr>
          <w:rFonts w:ascii="Times New Roman" w:hAnsi="Times New Roman" w:cs="Times New Roman"/>
          <w:w w:val="110"/>
          <w:sz w:val="24"/>
        </w:rPr>
        <w:t xml:space="preserve"> </w:t>
      </w:r>
      <w:r w:rsidRPr="001012BA">
        <w:rPr>
          <w:rFonts w:ascii="Times New Roman" w:hAnsi="Times New Roman" w:cs="Times New Roman"/>
          <w:w w:val="110"/>
          <w:sz w:val="24"/>
        </w:rPr>
        <w:t>completing</w:t>
      </w:r>
      <w:r w:rsidR="00B979D6">
        <w:rPr>
          <w:rFonts w:ascii="Times New Roman" w:hAnsi="Times New Roman" w:cs="Times New Roman"/>
          <w:w w:val="110"/>
          <w:sz w:val="24"/>
        </w:rPr>
        <w:t xml:space="preserve"> </w:t>
      </w:r>
      <w:r w:rsidRPr="001012BA">
        <w:rPr>
          <w:rFonts w:ascii="Times New Roman" w:hAnsi="Times New Roman" w:cs="Times New Roman"/>
          <w:w w:val="110"/>
          <w:sz w:val="24"/>
        </w:rPr>
        <w:t>the</w:t>
      </w:r>
      <w:r w:rsidR="00B979D6">
        <w:rPr>
          <w:rFonts w:ascii="Times New Roman" w:hAnsi="Times New Roman" w:cs="Times New Roman"/>
          <w:w w:val="110"/>
          <w:sz w:val="24"/>
        </w:rPr>
        <w:t xml:space="preserve"> </w:t>
      </w:r>
      <w:r w:rsidRPr="001012BA">
        <w:rPr>
          <w:rFonts w:ascii="Times New Roman" w:hAnsi="Times New Roman" w:cs="Times New Roman"/>
          <w:w w:val="110"/>
          <w:sz w:val="24"/>
        </w:rPr>
        <w:t>Course</w:t>
      </w:r>
      <w:r w:rsidR="00B979D6">
        <w:rPr>
          <w:rFonts w:ascii="Times New Roman" w:hAnsi="Times New Roman" w:cs="Times New Roman"/>
          <w:w w:val="110"/>
          <w:sz w:val="24"/>
        </w:rPr>
        <w:t xml:space="preserve"> </w:t>
      </w:r>
      <w:r w:rsidRPr="001012BA">
        <w:rPr>
          <w:rFonts w:ascii="Times New Roman" w:hAnsi="Times New Roman" w:cs="Times New Roman"/>
          <w:w w:val="110"/>
          <w:sz w:val="24"/>
        </w:rPr>
        <w:t>End</w:t>
      </w:r>
      <w:r w:rsidR="00B979D6">
        <w:rPr>
          <w:rFonts w:ascii="Times New Roman" w:hAnsi="Times New Roman" w:cs="Times New Roman"/>
          <w:w w:val="110"/>
          <w:sz w:val="24"/>
        </w:rPr>
        <w:t xml:space="preserve"> </w:t>
      </w:r>
      <w:r w:rsidRPr="001012BA">
        <w:rPr>
          <w:rFonts w:ascii="Times New Roman" w:hAnsi="Times New Roman" w:cs="Times New Roman"/>
          <w:w w:val="110"/>
          <w:sz w:val="24"/>
        </w:rPr>
        <w:t>Project</w:t>
      </w:r>
      <w:r w:rsidR="00B979D6">
        <w:rPr>
          <w:rFonts w:ascii="Times New Roman" w:hAnsi="Times New Roman" w:cs="Times New Roman"/>
          <w:w w:val="110"/>
          <w:sz w:val="24"/>
        </w:rPr>
        <w:t xml:space="preserve"> </w:t>
      </w:r>
      <w:r w:rsidRPr="001012BA">
        <w:rPr>
          <w:rFonts w:ascii="Times New Roman" w:hAnsi="Times New Roman" w:cs="Times New Roman"/>
          <w:w w:val="110"/>
          <w:sz w:val="24"/>
        </w:rPr>
        <w:t>in</w:t>
      </w:r>
      <w:r w:rsidR="00B979D6">
        <w:rPr>
          <w:rFonts w:ascii="Times New Roman" w:hAnsi="Times New Roman" w:cs="Times New Roman"/>
          <w:w w:val="110"/>
          <w:sz w:val="24"/>
        </w:rPr>
        <w:t xml:space="preserve"> </w:t>
      </w:r>
      <w:r w:rsidRPr="001012BA">
        <w:rPr>
          <w:rFonts w:ascii="Times New Roman" w:hAnsi="Times New Roman" w:cs="Times New Roman"/>
          <w:w w:val="110"/>
          <w:sz w:val="24"/>
        </w:rPr>
        <w:t>time.</w:t>
      </w:r>
    </w:p>
    <w:p w:rsidR="00FC17D7" w:rsidRPr="001012BA" w:rsidRDefault="008B31DC" w:rsidP="001012BA">
      <w:pPr>
        <w:pStyle w:val="BodyText"/>
        <w:spacing w:before="1" w:line="292" w:lineRule="auto"/>
        <w:ind w:left="480" w:right="1436"/>
        <w:jc w:val="both"/>
        <w:rPr>
          <w:rFonts w:ascii="Times New Roman" w:hAnsi="Times New Roman" w:cs="Times New Roman"/>
        </w:rPr>
      </w:pPr>
      <w:r w:rsidRPr="001012BA">
        <w:rPr>
          <w:rFonts w:ascii="Times New Roman" w:hAnsi="Times New Roman" w:cs="Times New Roman"/>
          <w:w w:val="105"/>
        </w:rPr>
        <w:t>We</w:t>
      </w:r>
      <w:r w:rsidR="00B979D6">
        <w:rPr>
          <w:rFonts w:ascii="Times New Roman" w:hAnsi="Times New Roman" w:cs="Times New Roman"/>
          <w:w w:val="105"/>
        </w:rPr>
        <w:t xml:space="preserve"> </w:t>
      </w:r>
      <w:r w:rsidRPr="001012BA">
        <w:rPr>
          <w:rFonts w:ascii="Times New Roman" w:hAnsi="Times New Roman" w:cs="Times New Roman"/>
          <w:w w:val="105"/>
        </w:rPr>
        <w:t>are</w:t>
      </w:r>
      <w:r w:rsidR="00B979D6">
        <w:rPr>
          <w:rFonts w:ascii="Times New Roman" w:hAnsi="Times New Roman" w:cs="Times New Roman"/>
          <w:w w:val="105"/>
        </w:rPr>
        <w:t xml:space="preserve"> </w:t>
      </w:r>
      <w:r w:rsidRPr="001012BA">
        <w:rPr>
          <w:rFonts w:ascii="Times New Roman" w:hAnsi="Times New Roman" w:cs="Times New Roman"/>
          <w:w w:val="105"/>
        </w:rPr>
        <w:t>particularly</w:t>
      </w:r>
      <w:r w:rsidR="00B979D6">
        <w:rPr>
          <w:rFonts w:ascii="Times New Roman" w:hAnsi="Times New Roman" w:cs="Times New Roman"/>
          <w:w w:val="105"/>
        </w:rPr>
        <w:t xml:space="preserve"> </w:t>
      </w:r>
      <w:r w:rsidRPr="001012BA">
        <w:rPr>
          <w:rFonts w:ascii="Times New Roman" w:hAnsi="Times New Roman" w:cs="Times New Roman"/>
          <w:w w:val="105"/>
        </w:rPr>
        <w:t>thankful</w:t>
      </w:r>
      <w:r w:rsidR="00B979D6">
        <w:rPr>
          <w:rFonts w:ascii="Times New Roman" w:hAnsi="Times New Roman" w:cs="Times New Roman"/>
          <w:w w:val="105"/>
        </w:rPr>
        <w:t xml:space="preserve"> </w:t>
      </w:r>
      <w:r w:rsidRPr="001012BA">
        <w:rPr>
          <w:rFonts w:ascii="Times New Roman" w:hAnsi="Times New Roman" w:cs="Times New Roman"/>
          <w:w w:val="105"/>
        </w:rPr>
        <w:t>to</w:t>
      </w:r>
      <w:r w:rsidR="00B979D6">
        <w:rPr>
          <w:rFonts w:ascii="Times New Roman" w:hAnsi="Times New Roman" w:cs="Times New Roman"/>
          <w:w w:val="105"/>
        </w:rPr>
        <w:t xml:space="preserve"> </w:t>
      </w:r>
      <w:r w:rsidR="001012BA" w:rsidRPr="001012BA">
        <w:rPr>
          <w:rFonts w:ascii="Times New Roman" w:hAnsi="Times New Roman" w:cs="Times New Roman"/>
          <w:b/>
          <w:w w:val="105"/>
        </w:rPr>
        <w:t>the H</w:t>
      </w:r>
      <w:r w:rsidR="001012BA">
        <w:rPr>
          <w:rFonts w:ascii="Times New Roman" w:hAnsi="Times New Roman" w:cs="Times New Roman"/>
          <w:b/>
          <w:w w:val="105"/>
        </w:rPr>
        <w:t>O</w:t>
      </w:r>
      <w:r w:rsidR="001012BA" w:rsidRPr="001012BA">
        <w:rPr>
          <w:rFonts w:ascii="Times New Roman" w:hAnsi="Times New Roman" w:cs="Times New Roman"/>
          <w:b/>
          <w:w w:val="105"/>
        </w:rPr>
        <w:t>D</w:t>
      </w:r>
      <w:r w:rsidRPr="001012BA">
        <w:rPr>
          <w:rFonts w:ascii="Times New Roman" w:hAnsi="Times New Roman" w:cs="Times New Roman"/>
          <w:b/>
          <w:w w:val="105"/>
        </w:rPr>
        <w:t>,</w:t>
      </w:r>
      <w:r w:rsidR="00B979D6">
        <w:rPr>
          <w:rFonts w:ascii="Times New Roman" w:hAnsi="Times New Roman" w:cs="Times New Roman"/>
          <w:b/>
          <w:w w:val="105"/>
        </w:rPr>
        <w:t xml:space="preserve"> </w:t>
      </w:r>
      <w:r w:rsidRPr="001012BA">
        <w:rPr>
          <w:rFonts w:ascii="Times New Roman" w:hAnsi="Times New Roman" w:cs="Times New Roman"/>
          <w:b/>
          <w:w w:val="105"/>
        </w:rPr>
        <w:t>Principal</w:t>
      </w:r>
      <w:r w:rsidR="00B979D6">
        <w:rPr>
          <w:rFonts w:ascii="Times New Roman" w:hAnsi="Times New Roman" w:cs="Times New Roman"/>
          <w:b/>
          <w:w w:val="105"/>
        </w:rPr>
        <w:t xml:space="preserve"> </w:t>
      </w:r>
      <w:r w:rsidRPr="001012BA">
        <w:rPr>
          <w:rFonts w:ascii="Times New Roman" w:hAnsi="Times New Roman" w:cs="Times New Roman"/>
          <w:b/>
          <w:w w:val="105"/>
        </w:rPr>
        <w:t>and</w:t>
      </w:r>
      <w:r w:rsidR="00B979D6">
        <w:rPr>
          <w:rFonts w:ascii="Times New Roman" w:hAnsi="Times New Roman" w:cs="Times New Roman"/>
          <w:b/>
          <w:w w:val="105"/>
        </w:rPr>
        <w:t xml:space="preserve"> </w:t>
      </w:r>
      <w:r w:rsidRPr="001012BA">
        <w:rPr>
          <w:rFonts w:ascii="Times New Roman" w:hAnsi="Times New Roman" w:cs="Times New Roman"/>
          <w:b/>
          <w:w w:val="105"/>
        </w:rPr>
        <w:t>Management</w:t>
      </w:r>
      <w:r w:rsidRPr="001012BA">
        <w:rPr>
          <w:rFonts w:ascii="Times New Roman" w:hAnsi="Times New Roman" w:cs="Times New Roman"/>
          <w:w w:val="105"/>
        </w:rPr>
        <w:t>,</w:t>
      </w:r>
      <w:r w:rsidR="00B979D6">
        <w:rPr>
          <w:rFonts w:ascii="Times New Roman" w:hAnsi="Times New Roman" w:cs="Times New Roman"/>
          <w:w w:val="105"/>
        </w:rPr>
        <w:t xml:space="preserve"> </w:t>
      </w:r>
      <w:r w:rsidRPr="001012BA">
        <w:rPr>
          <w:rFonts w:ascii="Times New Roman" w:hAnsi="Times New Roman" w:cs="Times New Roman"/>
          <w:w w:val="105"/>
        </w:rPr>
        <w:t>for</w:t>
      </w:r>
      <w:r w:rsidR="00B979D6">
        <w:rPr>
          <w:rFonts w:ascii="Times New Roman" w:hAnsi="Times New Roman" w:cs="Times New Roman"/>
          <w:w w:val="105"/>
        </w:rPr>
        <w:t xml:space="preserve"> </w:t>
      </w:r>
      <w:r w:rsidRPr="001012BA">
        <w:rPr>
          <w:rFonts w:ascii="Times New Roman" w:hAnsi="Times New Roman" w:cs="Times New Roman"/>
          <w:w w:val="105"/>
        </w:rPr>
        <w:t>their</w:t>
      </w:r>
      <w:r w:rsidR="00B979D6">
        <w:rPr>
          <w:rFonts w:ascii="Times New Roman" w:hAnsi="Times New Roman" w:cs="Times New Roman"/>
          <w:w w:val="105"/>
        </w:rPr>
        <w:t xml:space="preserve"> </w:t>
      </w:r>
      <w:r w:rsidRPr="001012BA">
        <w:rPr>
          <w:rFonts w:ascii="Times New Roman" w:hAnsi="Times New Roman" w:cs="Times New Roman"/>
          <w:w w:val="105"/>
        </w:rPr>
        <w:t>support</w:t>
      </w:r>
      <w:r w:rsidR="00B979D6">
        <w:rPr>
          <w:rFonts w:ascii="Times New Roman" w:hAnsi="Times New Roman" w:cs="Times New Roman"/>
          <w:w w:val="105"/>
        </w:rPr>
        <w:t xml:space="preserve"> </w:t>
      </w:r>
      <w:r w:rsidRPr="001012BA">
        <w:rPr>
          <w:rFonts w:ascii="Times New Roman" w:hAnsi="Times New Roman" w:cs="Times New Roman"/>
          <w:w w:val="105"/>
        </w:rPr>
        <w:t>and</w:t>
      </w:r>
      <w:r w:rsidR="00B979D6">
        <w:rPr>
          <w:rFonts w:ascii="Times New Roman" w:hAnsi="Times New Roman" w:cs="Times New Roman"/>
          <w:w w:val="105"/>
        </w:rPr>
        <w:t xml:space="preserve"> </w:t>
      </w:r>
      <w:r w:rsidRPr="001012BA">
        <w:rPr>
          <w:rFonts w:ascii="Times New Roman" w:hAnsi="Times New Roman" w:cs="Times New Roman"/>
          <w:w w:val="105"/>
        </w:rPr>
        <w:t>encouragement,</w:t>
      </w:r>
      <w:r w:rsidR="00B979D6">
        <w:rPr>
          <w:rFonts w:ascii="Times New Roman" w:hAnsi="Times New Roman" w:cs="Times New Roman"/>
          <w:w w:val="105"/>
        </w:rPr>
        <w:t xml:space="preserve"> </w:t>
      </w:r>
      <w:r w:rsidRPr="001012BA">
        <w:rPr>
          <w:rFonts w:ascii="Times New Roman" w:hAnsi="Times New Roman" w:cs="Times New Roman"/>
          <w:w w:val="105"/>
        </w:rPr>
        <w:t>which</w:t>
      </w:r>
      <w:r w:rsidR="00B979D6">
        <w:rPr>
          <w:rFonts w:ascii="Times New Roman" w:hAnsi="Times New Roman" w:cs="Times New Roman"/>
          <w:w w:val="105"/>
        </w:rPr>
        <w:t xml:space="preserve"> </w:t>
      </w:r>
      <w:r w:rsidRPr="001012BA">
        <w:rPr>
          <w:rFonts w:ascii="Times New Roman" w:hAnsi="Times New Roman" w:cs="Times New Roman"/>
          <w:w w:val="105"/>
        </w:rPr>
        <w:t>helped</w:t>
      </w:r>
      <w:r w:rsidR="00B979D6">
        <w:rPr>
          <w:rFonts w:ascii="Times New Roman" w:hAnsi="Times New Roman" w:cs="Times New Roman"/>
          <w:w w:val="105"/>
        </w:rPr>
        <w:t xml:space="preserve"> </w:t>
      </w:r>
      <w:r w:rsidRPr="001012BA">
        <w:rPr>
          <w:rFonts w:ascii="Times New Roman" w:hAnsi="Times New Roman" w:cs="Times New Roman"/>
          <w:w w:val="105"/>
        </w:rPr>
        <w:t>us</w:t>
      </w:r>
      <w:r w:rsidR="00B979D6">
        <w:rPr>
          <w:rFonts w:ascii="Times New Roman" w:hAnsi="Times New Roman" w:cs="Times New Roman"/>
          <w:w w:val="105"/>
        </w:rPr>
        <w:t xml:space="preserve"> </w:t>
      </w:r>
      <w:r w:rsidRPr="001012BA">
        <w:rPr>
          <w:rFonts w:ascii="Times New Roman" w:hAnsi="Times New Roman" w:cs="Times New Roman"/>
          <w:w w:val="105"/>
        </w:rPr>
        <w:t>to</w:t>
      </w:r>
      <w:r w:rsidR="00B979D6">
        <w:rPr>
          <w:rFonts w:ascii="Times New Roman" w:hAnsi="Times New Roman" w:cs="Times New Roman"/>
          <w:w w:val="105"/>
        </w:rPr>
        <w:t xml:space="preserve"> </w:t>
      </w:r>
      <w:r w:rsidRPr="001012BA">
        <w:rPr>
          <w:rFonts w:ascii="Times New Roman" w:hAnsi="Times New Roman" w:cs="Times New Roman"/>
          <w:w w:val="105"/>
        </w:rPr>
        <w:t>mould</w:t>
      </w:r>
      <w:r w:rsidR="00B979D6">
        <w:rPr>
          <w:rFonts w:ascii="Times New Roman" w:hAnsi="Times New Roman" w:cs="Times New Roman"/>
          <w:w w:val="105"/>
        </w:rPr>
        <w:t xml:space="preserve"> </w:t>
      </w:r>
      <w:r w:rsidRPr="001012BA">
        <w:rPr>
          <w:rFonts w:ascii="Times New Roman" w:hAnsi="Times New Roman" w:cs="Times New Roman"/>
          <w:w w:val="105"/>
        </w:rPr>
        <w:t>our</w:t>
      </w:r>
      <w:r w:rsidR="00B979D6">
        <w:rPr>
          <w:rFonts w:ascii="Times New Roman" w:hAnsi="Times New Roman" w:cs="Times New Roman"/>
          <w:w w:val="105"/>
        </w:rPr>
        <w:t xml:space="preserve"> project </w:t>
      </w:r>
      <w:r w:rsidRPr="001012BA">
        <w:rPr>
          <w:rFonts w:ascii="Times New Roman" w:hAnsi="Times New Roman" w:cs="Times New Roman"/>
          <w:w w:val="105"/>
        </w:rPr>
        <w:t>into a</w:t>
      </w:r>
      <w:r w:rsidR="00B979D6">
        <w:rPr>
          <w:rFonts w:ascii="Times New Roman" w:hAnsi="Times New Roman" w:cs="Times New Roman"/>
          <w:w w:val="105"/>
        </w:rPr>
        <w:t xml:space="preserve"> </w:t>
      </w:r>
      <w:r w:rsidRPr="001012BA">
        <w:rPr>
          <w:rFonts w:ascii="Times New Roman" w:hAnsi="Times New Roman" w:cs="Times New Roman"/>
          <w:w w:val="105"/>
        </w:rPr>
        <w:t>success</w:t>
      </w:r>
      <w:r w:rsidR="001012BA">
        <w:rPr>
          <w:rFonts w:ascii="Times New Roman" w:hAnsi="Times New Roman" w:cs="Times New Roman"/>
          <w:w w:val="105"/>
        </w:rPr>
        <w:t>f</w:t>
      </w:r>
      <w:r w:rsidRPr="001012BA">
        <w:rPr>
          <w:rFonts w:ascii="Times New Roman" w:hAnsi="Times New Roman" w:cs="Times New Roman"/>
          <w:w w:val="105"/>
        </w:rPr>
        <w:t>ul</w:t>
      </w:r>
      <w:r w:rsidR="00B979D6">
        <w:rPr>
          <w:rFonts w:ascii="Times New Roman" w:hAnsi="Times New Roman" w:cs="Times New Roman"/>
          <w:w w:val="105"/>
        </w:rPr>
        <w:t xml:space="preserve"> </w:t>
      </w:r>
      <w:r w:rsidRPr="001012BA">
        <w:rPr>
          <w:rFonts w:ascii="Times New Roman" w:hAnsi="Times New Roman" w:cs="Times New Roman"/>
          <w:w w:val="105"/>
        </w:rPr>
        <w:t>one.</w:t>
      </w:r>
    </w:p>
    <w:p w:rsidR="00FC17D7" w:rsidRPr="001012BA" w:rsidRDefault="008B31DC" w:rsidP="001012BA">
      <w:pPr>
        <w:pStyle w:val="BodyText"/>
        <w:spacing w:line="292" w:lineRule="auto"/>
        <w:ind w:left="480" w:right="1438"/>
        <w:jc w:val="both"/>
        <w:rPr>
          <w:rFonts w:ascii="Times New Roman" w:hAnsi="Times New Roman" w:cs="Times New Roman"/>
          <w:w w:val="105"/>
        </w:rPr>
      </w:pPr>
      <w:r w:rsidRPr="001012BA">
        <w:rPr>
          <w:rFonts w:ascii="Times New Roman" w:hAnsi="Times New Roman" w:cs="Times New Roman"/>
          <w:w w:val="105"/>
        </w:rPr>
        <w:t xml:space="preserve">We also thank all the staff members of </w:t>
      </w:r>
      <w:r w:rsidR="001012BA" w:rsidRPr="001012BA">
        <w:rPr>
          <w:rFonts w:ascii="Times New Roman" w:hAnsi="Times New Roman" w:cs="Times New Roman"/>
          <w:w w:val="115"/>
        </w:rPr>
        <w:t>the IT</w:t>
      </w:r>
      <w:r w:rsidR="00B979D6">
        <w:rPr>
          <w:rFonts w:ascii="Times New Roman" w:hAnsi="Times New Roman" w:cs="Times New Roman"/>
          <w:w w:val="105"/>
        </w:rPr>
        <w:t xml:space="preserve"> </w:t>
      </w:r>
      <w:r w:rsidRPr="001012BA">
        <w:rPr>
          <w:rFonts w:ascii="Times New Roman" w:hAnsi="Times New Roman" w:cs="Times New Roman"/>
          <w:w w:val="105"/>
        </w:rPr>
        <w:t>Department for their valuable support and generous advice.Finally</w:t>
      </w:r>
      <w:r w:rsidR="00042ACA" w:rsidRPr="001012BA">
        <w:rPr>
          <w:rFonts w:ascii="Times New Roman" w:hAnsi="Times New Roman" w:cs="Times New Roman"/>
          <w:w w:val="105"/>
        </w:rPr>
        <w:t>,</w:t>
      </w:r>
      <w:r w:rsidRPr="001012BA">
        <w:rPr>
          <w:rFonts w:ascii="Times New Roman" w:hAnsi="Times New Roman" w:cs="Times New Roman"/>
          <w:w w:val="105"/>
        </w:rPr>
        <w:t xml:space="preserve"> thanks to all our friends and family members</w:t>
      </w:r>
      <w:r w:rsidR="00B979D6">
        <w:rPr>
          <w:rFonts w:ascii="Times New Roman" w:hAnsi="Times New Roman" w:cs="Times New Roman"/>
          <w:w w:val="105"/>
        </w:rPr>
        <w:t xml:space="preserve"> </w:t>
      </w:r>
      <w:r w:rsidRPr="001012BA">
        <w:rPr>
          <w:rFonts w:ascii="Times New Roman" w:hAnsi="Times New Roman" w:cs="Times New Roman"/>
          <w:w w:val="105"/>
        </w:rPr>
        <w:t>for</w:t>
      </w:r>
      <w:r w:rsidR="00B979D6">
        <w:rPr>
          <w:rFonts w:ascii="Times New Roman" w:hAnsi="Times New Roman" w:cs="Times New Roman"/>
          <w:w w:val="105"/>
        </w:rPr>
        <w:t xml:space="preserve"> </w:t>
      </w:r>
      <w:r w:rsidRPr="001012BA">
        <w:rPr>
          <w:rFonts w:ascii="Times New Roman" w:hAnsi="Times New Roman" w:cs="Times New Roman"/>
          <w:w w:val="105"/>
        </w:rPr>
        <w:t>their</w:t>
      </w:r>
      <w:r w:rsidR="00B979D6">
        <w:rPr>
          <w:rFonts w:ascii="Times New Roman" w:hAnsi="Times New Roman" w:cs="Times New Roman"/>
          <w:w w:val="105"/>
        </w:rPr>
        <w:t xml:space="preserve"> </w:t>
      </w:r>
      <w:r w:rsidRPr="001012BA">
        <w:rPr>
          <w:rFonts w:ascii="Times New Roman" w:hAnsi="Times New Roman" w:cs="Times New Roman"/>
          <w:w w:val="105"/>
        </w:rPr>
        <w:t>continuous</w:t>
      </w:r>
      <w:r w:rsidR="00B979D6">
        <w:rPr>
          <w:rFonts w:ascii="Times New Roman" w:hAnsi="Times New Roman" w:cs="Times New Roman"/>
          <w:w w:val="105"/>
        </w:rPr>
        <w:t xml:space="preserve"> </w:t>
      </w:r>
      <w:r w:rsidRPr="001012BA">
        <w:rPr>
          <w:rFonts w:ascii="Times New Roman" w:hAnsi="Times New Roman" w:cs="Times New Roman"/>
          <w:w w:val="105"/>
        </w:rPr>
        <w:t>support</w:t>
      </w:r>
      <w:r w:rsidR="00B979D6">
        <w:rPr>
          <w:rFonts w:ascii="Times New Roman" w:hAnsi="Times New Roman" w:cs="Times New Roman"/>
          <w:w w:val="105"/>
        </w:rPr>
        <w:t xml:space="preserve"> </w:t>
      </w:r>
      <w:r w:rsidRPr="001012BA">
        <w:rPr>
          <w:rFonts w:ascii="Times New Roman" w:hAnsi="Times New Roman" w:cs="Times New Roman"/>
          <w:w w:val="105"/>
        </w:rPr>
        <w:t>and</w:t>
      </w:r>
      <w:r w:rsidR="00B979D6">
        <w:rPr>
          <w:rFonts w:ascii="Times New Roman" w:hAnsi="Times New Roman" w:cs="Times New Roman"/>
          <w:w w:val="105"/>
        </w:rPr>
        <w:t xml:space="preserve"> </w:t>
      </w:r>
      <w:r w:rsidRPr="001012BA">
        <w:rPr>
          <w:rFonts w:ascii="Times New Roman" w:hAnsi="Times New Roman" w:cs="Times New Roman"/>
          <w:w w:val="105"/>
        </w:rPr>
        <w:t>enthusiastic</w:t>
      </w:r>
      <w:r w:rsidR="00B979D6">
        <w:rPr>
          <w:rFonts w:ascii="Times New Roman" w:hAnsi="Times New Roman" w:cs="Times New Roman"/>
          <w:w w:val="105"/>
        </w:rPr>
        <w:t xml:space="preserve"> </w:t>
      </w:r>
      <w:r w:rsidRPr="001012BA">
        <w:rPr>
          <w:rFonts w:ascii="Times New Roman" w:hAnsi="Times New Roman" w:cs="Times New Roman"/>
          <w:w w:val="105"/>
        </w:rPr>
        <w:t>help.</w:t>
      </w:r>
    </w:p>
    <w:p w:rsidR="00805762" w:rsidRPr="001012BA" w:rsidRDefault="00805762" w:rsidP="001012BA">
      <w:pPr>
        <w:pStyle w:val="BodyText"/>
        <w:spacing w:line="292" w:lineRule="auto"/>
        <w:ind w:left="480" w:right="1438" w:firstLine="351"/>
        <w:jc w:val="both"/>
        <w:rPr>
          <w:rFonts w:ascii="Times New Roman" w:hAnsi="Times New Roman" w:cs="Times New Roman"/>
          <w:w w:val="105"/>
        </w:rPr>
      </w:pPr>
    </w:p>
    <w:p w:rsidR="00805762" w:rsidRPr="001012BA" w:rsidRDefault="00805762">
      <w:pPr>
        <w:pStyle w:val="BodyText"/>
        <w:spacing w:line="292" w:lineRule="auto"/>
        <w:ind w:left="480" w:right="1438" w:firstLine="351"/>
        <w:jc w:val="both"/>
        <w:rPr>
          <w:rFonts w:ascii="Times New Roman" w:hAnsi="Times New Roman" w:cs="Times New Roman"/>
        </w:rPr>
      </w:pPr>
    </w:p>
    <w:p w:rsidR="00805762" w:rsidRPr="001012BA" w:rsidRDefault="004A56E6" w:rsidP="000858C4">
      <w:pPr>
        <w:spacing w:before="146" w:line="381" w:lineRule="auto"/>
        <w:ind w:left="4320" w:right="876"/>
        <w:jc w:val="both"/>
        <w:rPr>
          <w:rFonts w:ascii="Times New Roman" w:hAnsi="Times New Roman" w:cs="Times New Roman"/>
          <w:bCs/>
          <w:w w:val="120"/>
          <w:sz w:val="24"/>
        </w:rPr>
      </w:pPr>
      <w:r w:rsidRPr="001012BA">
        <w:rPr>
          <w:rFonts w:ascii="Times New Roman" w:hAnsi="Times New Roman" w:cs="Times New Roman"/>
          <w:b/>
          <w:w w:val="120"/>
          <w:sz w:val="24"/>
        </w:rPr>
        <w:t>MOKSHITH</w:t>
      </w:r>
      <w:r w:rsidR="00805762" w:rsidRPr="001012BA">
        <w:rPr>
          <w:rFonts w:ascii="Times New Roman" w:hAnsi="Times New Roman" w:cs="Times New Roman"/>
          <w:b/>
          <w:w w:val="120"/>
          <w:sz w:val="24"/>
        </w:rPr>
        <w:t xml:space="preserve"> BALIDI</w:t>
      </w:r>
      <w:r w:rsidR="00042ACA" w:rsidRPr="001012BA">
        <w:rPr>
          <w:rFonts w:ascii="Times New Roman" w:hAnsi="Times New Roman" w:cs="Times New Roman"/>
          <w:b/>
          <w:w w:val="120"/>
          <w:sz w:val="24"/>
        </w:rPr>
        <w:t>-</w:t>
      </w:r>
      <w:r w:rsidR="00042ACA" w:rsidRPr="001012BA">
        <w:rPr>
          <w:rFonts w:ascii="Times New Roman" w:hAnsi="Times New Roman" w:cs="Times New Roman"/>
          <w:bCs/>
          <w:w w:val="120"/>
          <w:sz w:val="24"/>
        </w:rPr>
        <w:t>1601227370</w:t>
      </w:r>
      <w:r w:rsidR="00805762" w:rsidRPr="001012BA">
        <w:rPr>
          <w:rFonts w:ascii="Times New Roman" w:hAnsi="Times New Roman" w:cs="Times New Roman"/>
          <w:bCs/>
          <w:w w:val="120"/>
          <w:sz w:val="24"/>
        </w:rPr>
        <w:t>32</w:t>
      </w:r>
    </w:p>
    <w:p w:rsidR="000858C4" w:rsidRDefault="00805762" w:rsidP="000858C4">
      <w:pPr>
        <w:spacing w:before="146" w:line="381" w:lineRule="auto"/>
        <w:ind w:left="3600" w:right="876" w:firstLine="720"/>
        <w:jc w:val="both"/>
        <w:rPr>
          <w:rFonts w:ascii="Times New Roman" w:hAnsi="Times New Roman" w:cs="Times New Roman"/>
          <w:b/>
          <w:w w:val="120"/>
          <w:sz w:val="24"/>
        </w:rPr>
      </w:pPr>
      <w:r w:rsidRPr="001012BA">
        <w:rPr>
          <w:rFonts w:ascii="Times New Roman" w:hAnsi="Times New Roman" w:cs="Times New Roman"/>
          <w:b/>
          <w:w w:val="120"/>
          <w:sz w:val="24"/>
        </w:rPr>
        <w:t>ANISH PULLURU</w:t>
      </w:r>
      <w:r w:rsidR="00042ACA" w:rsidRPr="001012BA">
        <w:rPr>
          <w:rFonts w:ascii="Times New Roman" w:hAnsi="Times New Roman" w:cs="Times New Roman"/>
          <w:b/>
          <w:w w:val="120"/>
          <w:sz w:val="24"/>
        </w:rPr>
        <w:t xml:space="preserve">- </w:t>
      </w:r>
      <w:r w:rsidR="00042ACA" w:rsidRPr="001012BA">
        <w:rPr>
          <w:rFonts w:ascii="Times New Roman" w:hAnsi="Times New Roman" w:cs="Times New Roman"/>
          <w:bCs/>
          <w:w w:val="120"/>
          <w:sz w:val="24"/>
        </w:rPr>
        <w:t>1601227370</w:t>
      </w:r>
      <w:r w:rsidRPr="001012BA">
        <w:rPr>
          <w:rFonts w:ascii="Times New Roman" w:hAnsi="Times New Roman" w:cs="Times New Roman"/>
          <w:bCs/>
          <w:w w:val="120"/>
          <w:sz w:val="24"/>
        </w:rPr>
        <w:t>55</w:t>
      </w:r>
    </w:p>
    <w:p w:rsidR="00FC17D7" w:rsidRPr="000858C4" w:rsidRDefault="000858C4" w:rsidP="000858C4">
      <w:pPr>
        <w:spacing w:before="146" w:line="381" w:lineRule="auto"/>
        <w:ind w:left="3600" w:right="876" w:firstLine="720"/>
        <w:jc w:val="both"/>
        <w:rPr>
          <w:rFonts w:ascii="Times New Roman" w:hAnsi="Times New Roman" w:cs="Times New Roman"/>
          <w:b/>
          <w:w w:val="120"/>
          <w:sz w:val="24"/>
        </w:rPr>
        <w:sectPr w:rsidR="00FC17D7" w:rsidRPr="000858C4" w:rsidSect="00326C1F">
          <w:footerReference w:type="default" r:id="rId11"/>
          <w:pgSz w:w="11910" w:h="16840"/>
          <w:pgMar w:top="1780" w:right="0" w:bottom="1021" w:left="1678" w:header="0" w:footer="822" w:gutter="0"/>
          <w:pgNumType w:start="1"/>
          <w:cols w:space="720"/>
        </w:sectPr>
      </w:pPr>
      <w:r>
        <w:rPr>
          <w:rFonts w:ascii="Times New Roman" w:hAnsi="Times New Roman" w:cs="Times New Roman"/>
          <w:b/>
          <w:w w:val="120"/>
          <w:sz w:val="24"/>
        </w:rPr>
        <w:t>VARSHITH</w:t>
      </w:r>
      <w:r w:rsidR="00805762" w:rsidRPr="001012BA">
        <w:rPr>
          <w:rFonts w:ascii="Times New Roman" w:hAnsi="Times New Roman" w:cs="Times New Roman"/>
          <w:b/>
          <w:w w:val="120"/>
          <w:sz w:val="24"/>
        </w:rPr>
        <w:t>REDDY</w:t>
      </w:r>
      <w:r w:rsidR="00042ACA" w:rsidRPr="001012BA">
        <w:rPr>
          <w:rFonts w:ascii="Times New Roman" w:hAnsi="Times New Roman" w:cs="Times New Roman"/>
          <w:b/>
          <w:w w:val="120"/>
          <w:sz w:val="24"/>
        </w:rPr>
        <w:t>-</w:t>
      </w:r>
      <w:r w:rsidR="00042ACA" w:rsidRPr="001012BA">
        <w:rPr>
          <w:rFonts w:ascii="Times New Roman" w:hAnsi="Times New Roman" w:cs="Times New Roman"/>
          <w:bCs/>
          <w:w w:val="120"/>
          <w:sz w:val="24"/>
        </w:rPr>
        <w:t>1601227370</w:t>
      </w:r>
      <w:r w:rsidR="00805762" w:rsidRPr="001012BA">
        <w:rPr>
          <w:rFonts w:ascii="Times New Roman" w:hAnsi="Times New Roman" w:cs="Times New Roman"/>
          <w:bCs/>
          <w:w w:val="120"/>
          <w:sz w:val="24"/>
        </w:rPr>
        <w:t>64</w:t>
      </w:r>
    </w:p>
    <w:p w:rsid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0858C4" w:rsidRDefault="000858C4" w:rsidP="009079D0">
      <w:pPr>
        <w:pStyle w:val="BodyText"/>
        <w:spacing w:line="240" w:lineRule="auto"/>
        <w:ind w:left="480" w:right="1436"/>
        <w:jc w:val="center"/>
        <w:rPr>
          <w:rFonts w:ascii="Times New Roman" w:hAnsi="Times New Roman" w:cs="Times New Roman"/>
          <w:b/>
          <w:w w:val="120"/>
          <w:sz w:val="28"/>
          <w:szCs w:val="28"/>
          <w:lang w:val="en-IN"/>
        </w:rPr>
      </w:pPr>
    </w:p>
    <w:p w:rsidR="000858C4" w:rsidRDefault="000858C4"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9079D0" w:rsidRP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r w:rsidRPr="009079D0">
        <w:rPr>
          <w:rFonts w:ascii="Times New Roman" w:hAnsi="Times New Roman" w:cs="Times New Roman"/>
          <w:b/>
          <w:w w:val="120"/>
          <w:sz w:val="28"/>
          <w:szCs w:val="28"/>
          <w:lang w:val="en-IN"/>
        </w:rPr>
        <w:lastRenderedPageBreak/>
        <w:t>ABSTRACT</w:t>
      </w:r>
    </w:p>
    <w:p w:rsidR="00304225" w:rsidRPr="00304225" w:rsidRDefault="00304225" w:rsidP="00304225">
      <w:pPr>
        <w:pStyle w:val="BodyText"/>
        <w:spacing w:line="240" w:lineRule="auto"/>
        <w:ind w:left="480" w:right="1436"/>
        <w:jc w:val="both"/>
        <w:rPr>
          <w:rFonts w:ascii="Times New Roman" w:hAnsi="Times New Roman" w:cs="Times New Roman"/>
          <w:bCs/>
          <w:w w:val="120"/>
          <w:lang w:val="en-IN"/>
        </w:rPr>
      </w:pPr>
    </w:p>
    <w:p w:rsidR="00304225" w:rsidRPr="00DA2F3A" w:rsidRDefault="00304225" w:rsidP="00DA2F3A">
      <w:pPr>
        <w:pStyle w:val="ListParagraph"/>
        <w:ind w:left="0" w:firstLine="0"/>
        <w:jc w:val="both"/>
        <w:rPr>
          <w:rFonts w:ascii="Times New Roman" w:hAnsi="Times New Roman" w:cs="Times New Roman"/>
          <w:w w:val="120"/>
          <w:sz w:val="24"/>
          <w:lang w:val="en-IN"/>
        </w:rPr>
      </w:pPr>
      <w:r w:rsidRPr="00DA2F3A">
        <w:rPr>
          <w:rFonts w:ascii="Times New Roman" w:hAnsi="Times New Roman" w:cs="Times New Roman"/>
          <w:w w:val="120"/>
          <w:sz w:val="24"/>
          <w:lang w:val="en-IN"/>
        </w:rPr>
        <w:t>The rapid growth of healthcare data has created unprecedented opportunities for data analysis and visualization, offering insights that can enhance patient care, optimize hospital operations, and inform public health strategies. This report explores a comprehensive approach to analyzing and visualizing healthcare data, focusing on patient demographics, treatment outcomes, and hospital admissions. Utilizing a dataset sourced from electronic health records (EHR), the study employs various data preprocessing techniques to ensure data integrity and reliability. The analysis begins with a detailed Exploratory Data Analysis (EDA), leveraging descriptive statistics and visualizations to uncover patterns and trends within the data. Key aspects such as age distribution, gender differences, and geographic variations are examined to provide a holistic understanding of the patient population. Advanced statistical methods and machine learning models are then applied to predict patient outcomes, identify factors influencing recovery rates, and evaluate the effectiveness of different treatments.</w:t>
      </w:r>
    </w:p>
    <w:p w:rsidR="001012BA" w:rsidRPr="00DA2F3A" w:rsidRDefault="00304225" w:rsidP="00DA2F3A">
      <w:pPr>
        <w:pStyle w:val="ListParagraph"/>
        <w:ind w:left="0" w:firstLine="0"/>
        <w:jc w:val="both"/>
        <w:rPr>
          <w:rFonts w:ascii="Times New Roman" w:hAnsi="Times New Roman" w:cs="Times New Roman"/>
          <w:w w:val="120"/>
          <w:sz w:val="24"/>
          <w:lang w:val="en-IN"/>
        </w:rPr>
      </w:pPr>
      <w:r w:rsidRPr="00DA2F3A">
        <w:rPr>
          <w:rFonts w:ascii="Times New Roman" w:hAnsi="Times New Roman" w:cs="Times New Roman"/>
          <w:w w:val="120"/>
          <w:sz w:val="24"/>
          <w:lang w:val="en-IN"/>
        </w:rPr>
        <w:t xml:space="preserve">Interactive dashboards and visual tools are developed to present findings in an accessible manner, facilitating data-driven decision-making for healthcare providers and stakeholders. The report also discusses the implications of these insights for healthcare policy and management, highlighting areas for potential improvement and further research. By integrating robust analytical methods with intuitive visualizations, this study demonstrates the power of healthcare data to drive meaningful improvements in medical practice and health outcomes. </w:t>
      </w:r>
    </w:p>
    <w:p w:rsidR="00805762" w:rsidRPr="009079D0" w:rsidRDefault="008B31DC" w:rsidP="009079D0">
      <w:pPr>
        <w:pStyle w:val="Heading3"/>
        <w:ind w:left="3140" w:firstLine="0"/>
        <w:rPr>
          <w:rFonts w:ascii="Times New Roman" w:hAnsi="Times New Roman" w:cs="Times New Roman"/>
          <w:spacing w:val="-2"/>
          <w:w w:val="120"/>
        </w:rPr>
      </w:pPr>
      <w:r w:rsidRPr="001012BA">
        <w:rPr>
          <w:rFonts w:ascii="Times New Roman" w:hAnsi="Times New Roman" w:cs="Times New Roman"/>
          <w:w w:val="120"/>
        </w:rPr>
        <w:lastRenderedPageBreak/>
        <w:t>Table</w:t>
      </w:r>
      <w:r w:rsidR="00304225">
        <w:rPr>
          <w:rFonts w:ascii="Times New Roman" w:hAnsi="Times New Roman" w:cs="Times New Roman"/>
          <w:w w:val="120"/>
        </w:rPr>
        <w:t xml:space="preserve"> </w:t>
      </w:r>
      <w:r w:rsidRPr="001012BA">
        <w:rPr>
          <w:rFonts w:ascii="Times New Roman" w:hAnsi="Times New Roman" w:cs="Times New Roman"/>
          <w:w w:val="120"/>
        </w:rPr>
        <w:t xml:space="preserve">of </w:t>
      </w:r>
      <w:r w:rsidRPr="001012BA">
        <w:rPr>
          <w:rFonts w:ascii="Times New Roman" w:hAnsi="Times New Roman" w:cs="Times New Roman"/>
          <w:spacing w:val="-2"/>
          <w:w w:val="120"/>
        </w:rPr>
        <w:t>Contents</w:t>
      </w:r>
    </w:p>
    <w:p w:rsidR="00FC17D7" w:rsidRDefault="00FC17D7" w:rsidP="00A84569">
      <w:pPr>
        <w:spacing w:line="269" w:lineRule="exact"/>
        <w:rPr>
          <w:rFonts w:ascii="Times New Roman" w:hAnsi="Times New Roman" w:cs="Times New Roman"/>
          <w:sz w:val="24"/>
        </w:rPr>
      </w:pPr>
    </w:p>
    <w:tbl>
      <w:tblPr>
        <w:tblW w:w="86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810"/>
        <w:gridCol w:w="6625"/>
        <w:gridCol w:w="1181"/>
      </w:tblGrid>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S.NO</w:t>
            </w:r>
          </w:p>
        </w:tc>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Topics</w:t>
            </w:r>
          </w:p>
        </w:tc>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Page No.</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rsidR="00D752D5" w:rsidRPr="00DE2DC0" w:rsidRDefault="00ED10B9" w:rsidP="008B31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0" w:type="auto"/>
            <w:shd w:val="clear" w:color="auto" w:fill="auto"/>
            <w:tcMar>
              <w:top w:w="100" w:type="dxa"/>
              <w:left w:w="100" w:type="dxa"/>
              <w:bottom w:w="100" w:type="dxa"/>
              <w:right w:w="100" w:type="dxa"/>
            </w:tcMar>
          </w:tcPr>
          <w:p w:rsidR="00D752D5" w:rsidRPr="00DE2DC0" w:rsidRDefault="001A56A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rsidR="00D752D5" w:rsidRPr="00DE2DC0" w:rsidRDefault="00ED10B9" w:rsidP="008B31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0" w:type="auto"/>
            <w:shd w:val="clear" w:color="auto" w:fill="auto"/>
            <w:tcMar>
              <w:top w:w="100" w:type="dxa"/>
              <w:left w:w="100" w:type="dxa"/>
              <w:bottom w:w="100" w:type="dxa"/>
              <w:right w:w="100" w:type="dxa"/>
            </w:tcMar>
          </w:tcPr>
          <w:p w:rsidR="00D752D5" w:rsidRPr="00DE2DC0" w:rsidRDefault="001A56A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880F15" w:rsidTr="00DE2DC0">
        <w:trPr>
          <w:trHeight w:val="14"/>
          <w:jc w:val="center"/>
        </w:trPr>
        <w:tc>
          <w:tcPr>
            <w:tcW w:w="0" w:type="auto"/>
            <w:shd w:val="clear" w:color="auto" w:fill="auto"/>
            <w:tcMar>
              <w:top w:w="100" w:type="dxa"/>
              <w:left w:w="100" w:type="dxa"/>
              <w:bottom w:w="100" w:type="dxa"/>
              <w:right w:w="100" w:type="dxa"/>
            </w:tcMar>
          </w:tcPr>
          <w:p w:rsidR="00880F15" w:rsidRPr="00DE2DC0" w:rsidRDefault="00880F15" w:rsidP="008B31DC">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rsidR="00880F15" w:rsidRDefault="00880F15" w:rsidP="008B31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0" w:type="auto"/>
            <w:shd w:val="clear" w:color="auto" w:fill="auto"/>
            <w:tcMar>
              <w:top w:w="100" w:type="dxa"/>
              <w:left w:w="100" w:type="dxa"/>
              <w:bottom w:w="100" w:type="dxa"/>
              <w:right w:w="100" w:type="dxa"/>
            </w:tcMar>
          </w:tcPr>
          <w:p w:rsidR="00880F15" w:rsidRPr="00DE2DC0" w:rsidRDefault="001A56A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D752D5" w:rsidTr="00DE2DC0">
        <w:trPr>
          <w:trHeight w:val="45"/>
          <w:jc w:val="center"/>
        </w:trPr>
        <w:tc>
          <w:tcPr>
            <w:tcW w:w="0" w:type="auto"/>
            <w:shd w:val="clear" w:color="auto" w:fill="auto"/>
            <w:tcMar>
              <w:top w:w="100" w:type="dxa"/>
              <w:left w:w="100" w:type="dxa"/>
              <w:bottom w:w="100" w:type="dxa"/>
              <w:right w:w="100" w:type="dxa"/>
            </w:tcMar>
          </w:tcPr>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1</w:t>
            </w:r>
          </w:p>
        </w:tc>
        <w:tc>
          <w:tcPr>
            <w:tcW w:w="0" w:type="auto"/>
            <w:shd w:val="clear" w:color="auto" w:fill="auto"/>
            <w:tcMar>
              <w:top w:w="100" w:type="dxa"/>
              <w:left w:w="100" w:type="dxa"/>
              <w:bottom w:w="100" w:type="dxa"/>
              <w:right w:w="100" w:type="dxa"/>
            </w:tcMar>
          </w:tcPr>
          <w:p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1</w:t>
            </w:r>
          </w:p>
          <w:p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Introduction</w:t>
            </w:r>
          </w:p>
          <w:p w:rsidR="00D752D5" w:rsidRPr="00DE2DC0" w:rsidRDefault="00D752D5" w:rsidP="00C858D4">
            <w:pPr>
              <w:numPr>
                <w:ilvl w:val="0"/>
                <w:numId w:val="1"/>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Origin Of Proposal</w:t>
            </w:r>
          </w:p>
          <w:p w:rsidR="00D752D5" w:rsidRPr="00DE2DC0" w:rsidRDefault="00D752D5" w:rsidP="00C858D4">
            <w:pPr>
              <w:numPr>
                <w:ilvl w:val="0"/>
                <w:numId w:val="1"/>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Definition Of Problem</w:t>
            </w:r>
          </w:p>
          <w:p w:rsidR="00D752D5" w:rsidRPr="00DE2DC0" w:rsidRDefault="00D752D5" w:rsidP="00C858D4">
            <w:pPr>
              <w:numPr>
                <w:ilvl w:val="0"/>
                <w:numId w:val="1"/>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Objectives</w:t>
            </w:r>
          </w:p>
        </w:tc>
        <w:tc>
          <w:tcPr>
            <w:tcW w:w="0" w:type="auto"/>
            <w:shd w:val="clear" w:color="auto" w:fill="auto"/>
            <w:tcMar>
              <w:top w:w="100" w:type="dxa"/>
              <w:left w:w="100" w:type="dxa"/>
              <w:bottom w:w="100" w:type="dxa"/>
              <w:right w:w="100" w:type="dxa"/>
            </w:tcMar>
          </w:tcPr>
          <w:p w:rsidR="001A56A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rsidR="00126E60">
              <w:rPr>
                <w:rFonts w:ascii="Times New Roman" w:eastAsia="Times New Roman" w:hAnsi="Times New Roman" w:cs="Times New Roman"/>
                <w:bCs/>
                <w:sz w:val="24"/>
                <w:szCs w:val="24"/>
              </w:rPr>
              <w:t xml:space="preserve"> – 8</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A56A0" w:rsidRPr="00DE2DC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p w:rsidR="00D752D5"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p w:rsidR="001A56A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7 - 8</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2</w:t>
            </w:r>
          </w:p>
        </w:tc>
        <w:tc>
          <w:tcPr>
            <w:tcW w:w="0" w:type="auto"/>
            <w:shd w:val="clear" w:color="auto" w:fill="auto"/>
            <w:tcMar>
              <w:top w:w="100" w:type="dxa"/>
              <w:left w:w="100" w:type="dxa"/>
              <w:bottom w:w="100" w:type="dxa"/>
              <w:right w:w="100" w:type="dxa"/>
            </w:tcMar>
          </w:tcPr>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2</w:t>
            </w:r>
          </w:p>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Literature Survey</w:t>
            </w:r>
          </w:p>
          <w:p w:rsidR="00D752D5" w:rsidRPr="00DE2DC0" w:rsidRDefault="00D752D5" w:rsidP="00C858D4">
            <w:pPr>
              <w:pStyle w:val="ListParagraph"/>
              <w:numPr>
                <w:ilvl w:val="0"/>
                <w:numId w:val="2"/>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Recent Developments, Breakthroughs and Trends</w:t>
            </w:r>
          </w:p>
          <w:p w:rsidR="00D752D5" w:rsidRPr="00DE2DC0" w:rsidRDefault="00D752D5" w:rsidP="00C858D4">
            <w:pPr>
              <w:pStyle w:val="ListParagraph"/>
              <w:numPr>
                <w:ilvl w:val="0"/>
                <w:numId w:val="2"/>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Key Papers</w:t>
            </w:r>
          </w:p>
        </w:tc>
        <w:tc>
          <w:tcPr>
            <w:tcW w:w="0" w:type="auto"/>
            <w:shd w:val="clear" w:color="auto" w:fill="auto"/>
            <w:tcMar>
              <w:top w:w="100" w:type="dxa"/>
              <w:left w:w="100" w:type="dxa"/>
              <w:bottom w:w="100" w:type="dxa"/>
              <w:right w:w="100" w:type="dxa"/>
            </w:tcMar>
          </w:tcPr>
          <w:p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10</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10 - 12</w:t>
            </w:r>
          </w:p>
        </w:tc>
      </w:tr>
      <w:tr w:rsidR="00D752D5" w:rsidTr="00DE2DC0">
        <w:trPr>
          <w:trHeight w:val="45"/>
          <w:jc w:val="center"/>
        </w:trPr>
        <w:tc>
          <w:tcPr>
            <w:tcW w:w="0" w:type="auto"/>
            <w:shd w:val="clear" w:color="auto" w:fill="auto"/>
            <w:tcMar>
              <w:top w:w="100" w:type="dxa"/>
              <w:left w:w="100" w:type="dxa"/>
              <w:bottom w:w="100" w:type="dxa"/>
              <w:right w:w="100" w:type="dxa"/>
            </w:tcMar>
          </w:tcPr>
          <w:p w:rsidR="00D752D5" w:rsidRPr="00DE2DC0" w:rsidRDefault="00D752D5"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3</w:t>
            </w:r>
          </w:p>
        </w:tc>
        <w:tc>
          <w:tcPr>
            <w:tcW w:w="0" w:type="auto"/>
            <w:shd w:val="clear" w:color="auto" w:fill="auto"/>
            <w:tcMar>
              <w:top w:w="100" w:type="dxa"/>
              <w:left w:w="100" w:type="dxa"/>
              <w:bottom w:w="100" w:type="dxa"/>
              <w:right w:w="100" w:type="dxa"/>
            </w:tcMar>
          </w:tcPr>
          <w:p w:rsidR="00126E6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rsidR="00DE2DC0" w:rsidRPr="00DE2DC0" w:rsidRDefault="00DE2DC0" w:rsidP="00C858D4">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Collection</w:t>
            </w:r>
          </w:p>
          <w:p w:rsidR="00DE2DC0" w:rsidRPr="00DE2DC0" w:rsidRDefault="00DE2DC0" w:rsidP="00C858D4">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Preparation</w:t>
            </w:r>
          </w:p>
          <w:p w:rsidR="00DE2DC0" w:rsidRPr="00DE2DC0" w:rsidRDefault="00DE2DC0" w:rsidP="00C858D4">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Exploratory Data Analysis</w:t>
            </w:r>
          </w:p>
          <w:p w:rsidR="00DE2DC0" w:rsidRPr="00DE2DC0" w:rsidRDefault="00DE2DC0" w:rsidP="00C858D4">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Statistical Analysis</w:t>
            </w:r>
          </w:p>
          <w:p w:rsidR="00DE2DC0" w:rsidRPr="00DE2DC0" w:rsidRDefault="00DE2DC0" w:rsidP="00C858D4">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Machine Learning Models</w:t>
            </w:r>
          </w:p>
          <w:p w:rsidR="00126E60" w:rsidRDefault="00DE2DC0" w:rsidP="00C858D4">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Interpretation and Reporting</w:t>
            </w:r>
          </w:p>
          <w:p w:rsidR="00126E60" w:rsidRPr="00126E60" w:rsidRDefault="00126E60" w:rsidP="00126E60">
            <w:pPr>
              <w:pBdr>
                <w:top w:val="nil"/>
                <w:left w:val="nil"/>
                <w:bottom w:val="nil"/>
                <w:right w:val="nil"/>
                <w:between w:val="nil"/>
              </w:pBdr>
              <w:spacing w:line="240" w:lineRule="auto"/>
              <w:ind w:left="360"/>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 – 1</w:t>
            </w:r>
            <w:r w:rsidR="00EA7C14">
              <w:rPr>
                <w:rFonts w:ascii="Times New Roman" w:eastAsia="Times New Roman" w:hAnsi="Times New Roman" w:cs="Times New Roman"/>
                <w:bCs/>
                <w:sz w:val="24"/>
                <w:szCs w:val="24"/>
              </w:rPr>
              <w:t>9</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 – 14</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 – 16</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r w:rsidR="00EA7C14">
              <w:rPr>
                <w:rFonts w:ascii="Times New Roman" w:eastAsia="Times New Roman" w:hAnsi="Times New Roman" w:cs="Times New Roman"/>
                <w:bCs/>
                <w:sz w:val="24"/>
                <w:szCs w:val="24"/>
              </w:rPr>
              <w:t xml:space="preserve"> - 18</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r w:rsidR="00EA7C14">
              <w:rPr>
                <w:rFonts w:ascii="Times New Roman" w:eastAsia="Times New Roman" w:hAnsi="Times New Roman" w:cs="Times New Roman"/>
                <w:bCs/>
                <w:sz w:val="24"/>
                <w:szCs w:val="24"/>
              </w:rPr>
              <w:t xml:space="preserve"> - 19</w:t>
            </w:r>
          </w:p>
          <w:p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D752D5" w:rsidRPr="00DE2DC0" w:rsidRDefault="00D752D5" w:rsidP="008B31DC">
            <w:pPr>
              <w:pBdr>
                <w:top w:val="nil"/>
                <w:left w:val="nil"/>
                <w:bottom w:val="nil"/>
                <w:right w:val="nil"/>
                <w:between w:val="nil"/>
              </w:pBdr>
              <w:rPr>
                <w:rFonts w:ascii="Times New Roman" w:eastAsia="Times New Roman" w:hAnsi="Times New Roman" w:cs="Times New Roman"/>
                <w:bCs/>
                <w:sz w:val="24"/>
                <w:szCs w:val="24"/>
              </w:rPr>
            </w:pPr>
          </w:p>
        </w:tc>
      </w:tr>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lastRenderedPageBreak/>
              <w:t>4</w:t>
            </w:r>
          </w:p>
        </w:tc>
        <w:tc>
          <w:tcPr>
            <w:tcW w:w="0" w:type="auto"/>
            <w:shd w:val="clear" w:color="auto" w:fill="auto"/>
            <w:tcMar>
              <w:top w:w="100" w:type="dxa"/>
              <w:left w:w="100" w:type="dxa"/>
              <w:bottom w:w="100" w:type="dxa"/>
              <w:right w:w="100" w:type="dxa"/>
            </w:tcMar>
          </w:tcPr>
          <w:p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p w:rsidR="00DE2DC0" w:rsidRP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Mathematical Analysis</w:t>
            </w:r>
          </w:p>
          <w:p w:rsidR="00DE2DC0" w:rsidRPr="00DE2DC0" w:rsidRDefault="00DE2DC0" w:rsidP="00C858D4">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Ranking Trend Analysis</w:t>
            </w:r>
          </w:p>
          <w:p w:rsidR="00DE2DC0" w:rsidRPr="00DE2DC0" w:rsidRDefault="00DE2DC0" w:rsidP="00C858D4">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rsidR="00DE2DC0" w:rsidRPr="00DE2DC0" w:rsidRDefault="00DE2DC0" w:rsidP="00C858D4">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rsidR="00DE2DC0" w:rsidRPr="00DE2DC0" w:rsidRDefault="00DE2DC0" w:rsidP="00C858D4">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rsidR="00DE2DC0" w:rsidRPr="00DE2DC0" w:rsidRDefault="00DE2DC0" w:rsidP="00C858D4">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rsidR="00D752D5"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1</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21</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1</w:t>
            </w:r>
          </w:p>
        </w:tc>
      </w:tr>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5</w:t>
            </w:r>
          </w:p>
        </w:tc>
        <w:tc>
          <w:tcPr>
            <w:tcW w:w="0" w:type="auto"/>
            <w:shd w:val="clear" w:color="auto" w:fill="auto"/>
            <w:tcMar>
              <w:top w:w="100" w:type="dxa"/>
              <w:left w:w="100" w:type="dxa"/>
              <w:bottom w:w="100" w:type="dxa"/>
              <w:right w:w="100" w:type="dxa"/>
            </w:tcMar>
          </w:tcPr>
          <w:p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p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w:t>
            </w:r>
          </w:p>
          <w:p w:rsidR="00DE2DC0" w:rsidRPr="00DE2DC0" w:rsidRDefault="00DE2DC0" w:rsidP="00C858D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 xml:space="preserve">Ranking Trend </w:t>
            </w:r>
            <w:r>
              <w:rPr>
                <w:rFonts w:ascii="Times New Roman" w:eastAsia="Times New Roman" w:hAnsi="Times New Roman" w:cs="Times New Roman"/>
                <w:sz w:val="24"/>
                <w:szCs w:val="24"/>
              </w:rPr>
              <w:t>Visualization</w:t>
            </w:r>
          </w:p>
          <w:p w:rsidR="00DE2DC0" w:rsidRPr="00DE2DC0" w:rsidRDefault="00DE2DC0" w:rsidP="00C858D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rsidR="00DE2DC0" w:rsidRPr="00DE2DC0" w:rsidRDefault="00DE2DC0" w:rsidP="00C858D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rsidR="00DE2DC0" w:rsidRDefault="00DE2DC0" w:rsidP="00C858D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rsidR="00DE2DC0" w:rsidRPr="00DE2DC0" w:rsidRDefault="00DE2DC0" w:rsidP="00C858D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3</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6</w:t>
            </w:r>
          </w:p>
        </w:tc>
        <w:tc>
          <w:tcPr>
            <w:tcW w:w="0" w:type="auto"/>
            <w:shd w:val="clear" w:color="auto" w:fill="auto"/>
            <w:tcMar>
              <w:top w:w="100" w:type="dxa"/>
              <w:left w:w="100" w:type="dxa"/>
              <w:bottom w:w="100" w:type="dxa"/>
              <w:right w:w="100" w:type="dxa"/>
            </w:tcMar>
          </w:tcPr>
          <w:p w:rsidR="00D752D5"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p w:rsidR="00ED10B9" w:rsidRPr="00DE2DC0"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0" w:type="auto"/>
            <w:shd w:val="clear" w:color="auto" w:fill="auto"/>
            <w:tcMar>
              <w:top w:w="100" w:type="dxa"/>
              <w:left w:w="100" w:type="dxa"/>
              <w:bottom w:w="100" w:type="dxa"/>
              <w:right w:w="100" w:type="dxa"/>
            </w:tcMar>
          </w:tcPr>
          <w:p w:rsidR="00D752D5" w:rsidRPr="00DE2DC0" w:rsidRDefault="00126E6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2</w:t>
            </w:r>
            <w:r w:rsidR="00EA7C14">
              <w:rPr>
                <w:rFonts w:ascii="Times New Roman" w:eastAsia="Times New Roman" w:hAnsi="Times New Roman" w:cs="Times New Roman"/>
                <w:bCs/>
                <w:sz w:val="24"/>
                <w:szCs w:val="24"/>
              </w:rPr>
              <w:t>5</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w:t>
            </w:r>
            <w:r w:rsidR="00ED10B9">
              <w:rPr>
                <w:rFonts w:ascii="Times New Roman" w:eastAsia="Times New Roman" w:hAnsi="Times New Roman" w:cs="Times New Roman"/>
                <w:sz w:val="24"/>
                <w:szCs w:val="24"/>
              </w:rPr>
              <w:t>EFERENCES</w:t>
            </w:r>
          </w:p>
        </w:tc>
        <w:tc>
          <w:tcPr>
            <w:tcW w:w="0" w:type="auto"/>
            <w:shd w:val="clear" w:color="auto" w:fill="auto"/>
            <w:tcMar>
              <w:top w:w="100" w:type="dxa"/>
              <w:left w:w="100" w:type="dxa"/>
              <w:bottom w:w="100" w:type="dxa"/>
              <w:right w:w="100" w:type="dxa"/>
            </w:tcMar>
          </w:tcPr>
          <w:p w:rsidR="00D752D5" w:rsidRPr="00DE2DC0" w:rsidRDefault="00126E6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6</w:t>
            </w:r>
          </w:p>
        </w:tc>
      </w:tr>
    </w:tbl>
    <w:p w:rsidR="00D752D5" w:rsidRPr="001012BA" w:rsidRDefault="00D752D5" w:rsidP="00A84569">
      <w:pPr>
        <w:spacing w:line="269" w:lineRule="exact"/>
        <w:rPr>
          <w:rFonts w:ascii="Times New Roman" w:hAnsi="Times New Roman" w:cs="Times New Roman"/>
          <w:sz w:val="24"/>
        </w:rPr>
        <w:sectPr w:rsidR="00D752D5" w:rsidRPr="001012BA" w:rsidSect="009079D0">
          <w:footerReference w:type="default" r:id="rId12"/>
          <w:type w:val="continuous"/>
          <w:pgSz w:w="11910" w:h="16840"/>
          <w:pgMar w:top="1440" w:right="1440" w:bottom="1440" w:left="1440" w:header="0" w:footer="0" w:gutter="0"/>
          <w:cols w:space="720"/>
          <w:docGrid w:linePitch="299"/>
        </w:sectPr>
      </w:pPr>
    </w:p>
    <w:p w:rsidR="009079D0" w:rsidRPr="009079D0" w:rsidRDefault="008B31DC" w:rsidP="005E78FB">
      <w:pPr>
        <w:pStyle w:val="Heading4"/>
        <w:spacing w:before="34"/>
        <w:ind w:left="0" w:right="3836" w:firstLine="480"/>
        <w:jc w:val="left"/>
        <w:rPr>
          <w:rFonts w:ascii="Times New Roman" w:hAnsi="Times New Roman" w:cs="Times New Roman"/>
          <w:spacing w:val="-2"/>
          <w:w w:val="120"/>
          <w:sz w:val="34"/>
          <w:szCs w:val="34"/>
        </w:rPr>
      </w:pPr>
      <w:bookmarkStart w:id="3" w:name="List_of_Figures"/>
      <w:bookmarkStart w:id="4" w:name="_bookmark3"/>
      <w:bookmarkStart w:id="5" w:name="Abbreviations"/>
      <w:bookmarkStart w:id="6" w:name="_bookmark4"/>
      <w:bookmarkEnd w:id="3"/>
      <w:bookmarkEnd w:id="4"/>
      <w:bookmarkEnd w:id="5"/>
      <w:bookmarkEnd w:id="6"/>
      <w:r w:rsidRPr="001012BA">
        <w:rPr>
          <w:rFonts w:ascii="Times New Roman" w:hAnsi="Times New Roman" w:cs="Times New Roman"/>
          <w:spacing w:val="-2"/>
          <w:w w:val="120"/>
          <w:sz w:val="34"/>
          <w:szCs w:val="34"/>
        </w:rPr>
        <w:lastRenderedPageBreak/>
        <w:t>Abbreviations</w:t>
      </w:r>
    </w:p>
    <w:p w:rsidR="00FC17D7" w:rsidRPr="001012BA" w:rsidRDefault="008B31DC" w:rsidP="001012BA">
      <w:pPr>
        <w:tabs>
          <w:tab w:val="left" w:pos="3311"/>
        </w:tabs>
        <w:ind w:left="480"/>
        <w:rPr>
          <w:rFonts w:ascii="Times New Roman" w:hAnsi="Times New Roman" w:cs="Times New Roman"/>
          <w:b/>
          <w:sz w:val="24"/>
        </w:rPr>
      </w:pPr>
      <w:r w:rsidRPr="001012BA">
        <w:rPr>
          <w:rFonts w:ascii="Times New Roman" w:hAnsi="Times New Roman" w:cs="Times New Roman"/>
          <w:b/>
          <w:spacing w:val="-2"/>
          <w:w w:val="120"/>
          <w:sz w:val="24"/>
        </w:rPr>
        <w:t>Abbreviation</w:t>
      </w:r>
      <w:r w:rsidRPr="001012BA">
        <w:rPr>
          <w:rFonts w:ascii="Times New Roman" w:hAnsi="Times New Roman" w:cs="Times New Roman"/>
          <w:b/>
          <w:sz w:val="24"/>
        </w:rPr>
        <w:tab/>
      </w:r>
      <w:r w:rsidRPr="001012BA">
        <w:rPr>
          <w:rFonts w:ascii="Times New Roman" w:hAnsi="Times New Roman" w:cs="Times New Roman"/>
          <w:b/>
          <w:spacing w:val="-2"/>
          <w:w w:val="120"/>
          <w:sz w:val="24"/>
        </w:rPr>
        <w:t>Description</w:t>
      </w:r>
    </w:p>
    <w:p w:rsidR="00FC17D7" w:rsidRDefault="008B31DC" w:rsidP="001012BA">
      <w:pPr>
        <w:pStyle w:val="BodyText"/>
        <w:tabs>
          <w:tab w:val="left" w:pos="3287"/>
        </w:tabs>
        <w:spacing w:before="202"/>
        <w:ind w:left="480"/>
        <w:rPr>
          <w:rFonts w:ascii="Times New Roman" w:hAnsi="Times New Roman" w:cs="Times New Roman"/>
          <w:spacing w:val="-2"/>
          <w:w w:val="110"/>
        </w:rPr>
      </w:pPr>
      <w:r w:rsidRPr="001012BA">
        <w:rPr>
          <w:rFonts w:ascii="Times New Roman" w:hAnsi="Times New Roman" w:cs="Times New Roman"/>
          <w:spacing w:val="-5"/>
          <w:w w:val="110"/>
        </w:rPr>
        <w:t>DAV</w:t>
      </w:r>
      <w:r w:rsidRPr="001012BA">
        <w:rPr>
          <w:rFonts w:ascii="Times New Roman" w:hAnsi="Times New Roman" w:cs="Times New Roman"/>
        </w:rPr>
        <w:tab/>
      </w:r>
      <w:r w:rsidRPr="001012BA">
        <w:rPr>
          <w:rFonts w:ascii="Times New Roman" w:hAnsi="Times New Roman" w:cs="Times New Roman"/>
          <w:w w:val="110"/>
        </w:rPr>
        <w:t>Data</w:t>
      </w:r>
      <w:r w:rsidR="00304225">
        <w:rPr>
          <w:rFonts w:ascii="Times New Roman" w:hAnsi="Times New Roman" w:cs="Times New Roman"/>
          <w:w w:val="110"/>
        </w:rPr>
        <w:t xml:space="preserve"> </w:t>
      </w:r>
      <w:r w:rsidRPr="001012BA">
        <w:rPr>
          <w:rFonts w:ascii="Times New Roman" w:hAnsi="Times New Roman" w:cs="Times New Roman"/>
          <w:w w:val="110"/>
        </w:rPr>
        <w:t>Analysis</w:t>
      </w:r>
      <w:r w:rsidR="00304225">
        <w:rPr>
          <w:rFonts w:ascii="Times New Roman" w:hAnsi="Times New Roman" w:cs="Times New Roman"/>
          <w:w w:val="110"/>
        </w:rPr>
        <w:t xml:space="preserve"> </w:t>
      </w:r>
      <w:r w:rsidRPr="001012BA">
        <w:rPr>
          <w:rFonts w:ascii="Times New Roman" w:hAnsi="Times New Roman" w:cs="Times New Roman"/>
          <w:w w:val="110"/>
        </w:rPr>
        <w:t>and</w:t>
      </w:r>
      <w:r w:rsidR="00304225">
        <w:rPr>
          <w:rFonts w:ascii="Times New Roman" w:hAnsi="Times New Roman" w:cs="Times New Roman"/>
          <w:w w:val="110"/>
        </w:rPr>
        <w:t xml:space="preserve"> </w:t>
      </w:r>
      <w:r w:rsidRPr="001012BA">
        <w:rPr>
          <w:rFonts w:ascii="Times New Roman" w:hAnsi="Times New Roman" w:cs="Times New Roman"/>
          <w:spacing w:val="-2"/>
          <w:w w:val="110"/>
        </w:rPr>
        <w:t>Visualization</w:t>
      </w:r>
    </w:p>
    <w:p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EDA</w:t>
      </w:r>
      <w:r>
        <w:rPr>
          <w:rFonts w:ascii="Times New Roman" w:hAnsi="Times New Roman" w:cs="Times New Roman"/>
        </w:rPr>
        <w:tab/>
        <w:t>Exploratory Data Analysis</w:t>
      </w:r>
    </w:p>
    <w:p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NaN</w:t>
      </w:r>
      <w:r>
        <w:rPr>
          <w:rFonts w:ascii="Times New Roman" w:hAnsi="Times New Roman" w:cs="Times New Roman"/>
        </w:rPr>
        <w:tab/>
        <w:t>Not a Number</w:t>
      </w:r>
    </w:p>
    <w:p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KDE</w:t>
      </w:r>
      <w:r>
        <w:rPr>
          <w:rFonts w:ascii="Times New Roman" w:hAnsi="Times New Roman" w:cs="Times New Roman"/>
        </w:rPr>
        <w:tab/>
        <w:t>Kernal Density Estimation</w:t>
      </w:r>
    </w:p>
    <w:p w:rsidR="001012BA" w:rsidRP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SNS</w:t>
      </w:r>
      <w:r>
        <w:rPr>
          <w:rFonts w:ascii="Times New Roman" w:hAnsi="Times New Roman" w:cs="Times New Roman"/>
        </w:rPr>
        <w:tab/>
        <w:t>Seaborn</w:t>
      </w:r>
    </w:p>
    <w:p w:rsidR="00FC17D7" w:rsidRPr="001012BA" w:rsidRDefault="008B31DC" w:rsidP="001012BA">
      <w:pPr>
        <w:pStyle w:val="BodyText"/>
        <w:tabs>
          <w:tab w:val="left" w:pos="3288"/>
        </w:tabs>
        <w:spacing w:before="201"/>
        <w:ind w:left="480"/>
        <w:rPr>
          <w:rFonts w:ascii="Times New Roman" w:hAnsi="Times New Roman" w:cs="Times New Roman"/>
        </w:rPr>
      </w:pPr>
      <w:r w:rsidRPr="001012BA">
        <w:rPr>
          <w:rFonts w:ascii="Times New Roman" w:hAnsi="Times New Roman" w:cs="Times New Roman"/>
          <w:spacing w:val="-2"/>
          <w:w w:val="110"/>
        </w:rPr>
        <w:t>ANOVA</w:t>
      </w:r>
      <w:r w:rsidRPr="001012BA">
        <w:rPr>
          <w:rFonts w:ascii="Times New Roman" w:hAnsi="Times New Roman" w:cs="Times New Roman"/>
        </w:rPr>
        <w:tab/>
      </w:r>
      <w:r w:rsidRPr="001012BA">
        <w:rPr>
          <w:rFonts w:ascii="Times New Roman" w:hAnsi="Times New Roman" w:cs="Times New Roman"/>
          <w:w w:val="110"/>
        </w:rPr>
        <w:t>Analysis</w:t>
      </w:r>
      <w:r w:rsidR="00304225">
        <w:rPr>
          <w:rFonts w:ascii="Times New Roman" w:hAnsi="Times New Roman" w:cs="Times New Roman"/>
          <w:w w:val="110"/>
        </w:rPr>
        <w:t xml:space="preserve"> </w:t>
      </w:r>
      <w:r w:rsidRPr="001012BA">
        <w:rPr>
          <w:rFonts w:ascii="Times New Roman" w:hAnsi="Times New Roman" w:cs="Times New Roman"/>
          <w:w w:val="110"/>
        </w:rPr>
        <w:t>of</w:t>
      </w:r>
      <w:r w:rsidR="00304225">
        <w:rPr>
          <w:rFonts w:ascii="Times New Roman" w:hAnsi="Times New Roman" w:cs="Times New Roman"/>
          <w:w w:val="110"/>
        </w:rPr>
        <w:t xml:space="preserve"> </w:t>
      </w:r>
      <w:r w:rsidRPr="001012BA">
        <w:rPr>
          <w:rFonts w:ascii="Times New Roman" w:hAnsi="Times New Roman" w:cs="Times New Roman"/>
          <w:spacing w:val="-2"/>
          <w:w w:val="110"/>
        </w:rPr>
        <w:t>Variance</w:t>
      </w:r>
    </w:p>
    <w:p w:rsidR="00FC17D7" w:rsidRPr="001012BA" w:rsidRDefault="008B31DC" w:rsidP="001012BA">
      <w:pPr>
        <w:pStyle w:val="BodyText"/>
        <w:tabs>
          <w:tab w:val="left" w:pos="3287"/>
        </w:tabs>
        <w:spacing w:before="201"/>
        <w:ind w:left="480"/>
        <w:rPr>
          <w:rFonts w:ascii="Times New Roman" w:hAnsi="Times New Roman" w:cs="Times New Roman"/>
        </w:rPr>
      </w:pPr>
      <w:r w:rsidRPr="001012BA">
        <w:rPr>
          <w:rFonts w:ascii="Times New Roman" w:hAnsi="Times New Roman" w:cs="Times New Roman"/>
          <w:spacing w:val="-5"/>
          <w:w w:val="105"/>
        </w:rPr>
        <w:t>SD</w:t>
      </w:r>
      <w:r w:rsidRPr="001012BA">
        <w:rPr>
          <w:rFonts w:ascii="Times New Roman" w:hAnsi="Times New Roman" w:cs="Times New Roman"/>
        </w:rPr>
        <w:tab/>
      </w:r>
      <w:r w:rsidRPr="001012BA">
        <w:rPr>
          <w:rFonts w:ascii="Times New Roman" w:hAnsi="Times New Roman" w:cs="Times New Roman"/>
          <w:w w:val="105"/>
        </w:rPr>
        <w:t>Standard</w:t>
      </w:r>
      <w:r w:rsidR="00304225">
        <w:rPr>
          <w:rFonts w:ascii="Times New Roman" w:hAnsi="Times New Roman" w:cs="Times New Roman"/>
          <w:spacing w:val="-2"/>
          <w:w w:val="105"/>
        </w:rPr>
        <w:t xml:space="preserve"> </w:t>
      </w:r>
      <w:r w:rsidRPr="001012BA">
        <w:rPr>
          <w:rFonts w:ascii="Times New Roman" w:hAnsi="Times New Roman" w:cs="Times New Roman"/>
          <w:spacing w:val="-2"/>
          <w:w w:val="105"/>
        </w:rPr>
        <w:t>Deviation</w:t>
      </w:r>
    </w:p>
    <w:p w:rsidR="001012BA" w:rsidRPr="001012BA" w:rsidRDefault="001012BA">
      <w:pPr>
        <w:rPr>
          <w:rFonts w:ascii="Times New Roman" w:hAnsi="Times New Roman" w:cs="Times New Roman"/>
        </w:rPr>
        <w:sectPr w:rsidR="001012BA" w:rsidRPr="001012BA" w:rsidSect="009079D0">
          <w:footerReference w:type="default" r:id="rId13"/>
          <w:pgSz w:w="11910" w:h="16840"/>
          <w:pgMar w:top="1440" w:right="1440" w:bottom="1440" w:left="1440" w:header="0" w:footer="0" w:gutter="0"/>
          <w:cols w:space="720"/>
          <w:docGrid w:linePitch="299"/>
        </w:sectPr>
      </w:pPr>
    </w:p>
    <w:p w:rsidR="00FC17D7" w:rsidRPr="00586066" w:rsidRDefault="00F32107">
      <w:pPr>
        <w:pStyle w:val="Heading1"/>
        <w:rPr>
          <w:rFonts w:ascii="Times New Roman" w:hAnsi="Times New Roman" w:cs="Times New Roman"/>
          <w:sz w:val="28"/>
          <w:szCs w:val="28"/>
        </w:rPr>
      </w:pPr>
      <w:bookmarkStart w:id="7" w:name="Introduction"/>
      <w:bookmarkStart w:id="8" w:name="_bookmark5"/>
      <w:bookmarkEnd w:id="7"/>
      <w:bookmarkEnd w:id="8"/>
      <w:r w:rsidRPr="00586066">
        <w:rPr>
          <w:rFonts w:ascii="Times New Roman" w:hAnsi="Times New Roman" w:cs="Times New Roman"/>
          <w:spacing w:val="22"/>
          <w:w w:val="135"/>
          <w:sz w:val="28"/>
          <w:szCs w:val="28"/>
        </w:rPr>
        <w:lastRenderedPageBreak/>
        <w:t>CHAPTER 1</w:t>
      </w:r>
    </w:p>
    <w:p w:rsidR="00FC17D7" w:rsidRPr="00586066" w:rsidRDefault="00F32107" w:rsidP="001012BA">
      <w:pPr>
        <w:pStyle w:val="Heading2"/>
        <w:rPr>
          <w:rFonts w:ascii="Times New Roman" w:hAnsi="Times New Roman" w:cs="Times New Roman"/>
          <w:sz w:val="28"/>
          <w:szCs w:val="28"/>
        </w:rPr>
      </w:pPr>
      <w:r w:rsidRPr="00586066">
        <w:rPr>
          <w:rFonts w:ascii="Times New Roman" w:hAnsi="Times New Roman" w:cs="Times New Roman"/>
          <w:spacing w:val="-2"/>
          <w:w w:val="120"/>
          <w:sz w:val="28"/>
          <w:szCs w:val="28"/>
        </w:rPr>
        <w:t>Introduction</w:t>
      </w:r>
    </w:p>
    <w:p w:rsidR="00AB257C" w:rsidRPr="00586066" w:rsidRDefault="00AB257C" w:rsidP="00586066">
      <w:pPr>
        <w:spacing w:line="360" w:lineRule="auto"/>
        <w:rPr>
          <w:rFonts w:ascii="Times New Roman" w:hAnsi="Times New Roman" w:cs="Times New Roman"/>
          <w:b/>
          <w:bCs/>
          <w:w w:val="115"/>
          <w:sz w:val="28"/>
          <w:szCs w:val="28"/>
        </w:rPr>
      </w:pPr>
      <w:bookmarkStart w:id="9" w:name="Origin_of_Proposal"/>
      <w:bookmarkStart w:id="10" w:name="_bookmark6"/>
      <w:bookmarkEnd w:id="9"/>
      <w:bookmarkEnd w:id="10"/>
      <w:r w:rsidRPr="00586066">
        <w:rPr>
          <w:rFonts w:ascii="Times New Roman" w:hAnsi="Times New Roman" w:cs="Times New Roman"/>
          <w:b/>
          <w:bCs/>
          <w:w w:val="115"/>
          <w:sz w:val="28"/>
          <w:szCs w:val="28"/>
        </w:rPr>
        <w:t xml:space="preserve">1.1 Origin of Proposal </w:t>
      </w:r>
    </w:p>
    <w:p w:rsidR="003A452B" w:rsidRPr="003A452B" w:rsidRDefault="003A452B" w:rsidP="003A452B">
      <w:pPr>
        <w:jc w:val="both"/>
        <w:rPr>
          <w:rFonts w:ascii="Times New Roman" w:hAnsi="Times New Roman" w:cs="Times New Roman"/>
          <w:sz w:val="24"/>
          <w:szCs w:val="24"/>
        </w:rPr>
      </w:pPr>
      <w:r w:rsidRPr="003A452B">
        <w:rPr>
          <w:rFonts w:ascii="Times New Roman" w:hAnsi="Times New Roman" w:cs="Times New Roman"/>
          <w:sz w:val="24"/>
          <w:szCs w:val="24"/>
        </w:rPr>
        <w:t>The proposal for this report originates from the growing recognition of the potential to leverage extensive healthcare data to enhance patient care, streamline hospital operations, and inform public health strategies. As electronic health records (EHRs) and other digital health data sources become increasingly prevalent, they generate vast amounts of data that can be harnessed to reveal significant insights. However, the sheer volume and complexity of this data often mean it goes underutilized. This project aims to bridge this gap by employing advanced data analysis and visualization techniques. By transforming raw data into actionable insights, healthcare providers can improve patient outcomes, optimize operational efficiency, and make evidence-based policy decisions. This initiative is driven by the need for more sophisticated approaches to manage and interpret healthcare data, enabling a more responsive and efficient healthcare system.</w:t>
      </w:r>
    </w:p>
    <w:p w:rsidR="00AB257C" w:rsidRPr="00586066" w:rsidRDefault="00AB257C" w:rsidP="00A84569">
      <w:pPr>
        <w:spacing w:line="360" w:lineRule="auto"/>
        <w:rPr>
          <w:rFonts w:ascii="Times New Roman" w:hAnsi="Times New Roman" w:cs="Times New Roman"/>
          <w:b/>
          <w:bCs/>
          <w:w w:val="115"/>
          <w:sz w:val="28"/>
          <w:szCs w:val="28"/>
        </w:rPr>
      </w:pPr>
      <w:r w:rsidRPr="00586066">
        <w:rPr>
          <w:rFonts w:ascii="Times New Roman" w:hAnsi="Times New Roman" w:cs="Times New Roman"/>
          <w:b/>
          <w:bCs/>
          <w:w w:val="115"/>
          <w:sz w:val="28"/>
          <w:szCs w:val="28"/>
        </w:rPr>
        <w:t>1.2 Definition of Problem</w:t>
      </w:r>
    </w:p>
    <w:p w:rsidR="00623721" w:rsidRDefault="003A452B" w:rsidP="00582F5C">
      <w:pPr>
        <w:jc w:val="both"/>
        <w:rPr>
          <w:rFonts w:ascii="Times New Roman" w:hAnsi="Times New Roman" w:cs="Times New Roman"/>
          <w:sz w:val="24"/>
          <w:szCs w:val="24"/>
        </w:rPr>
      </w:pPr>
      <w:r w:rsidRPr="003A452B">
        <w:rPr>
          <w:rFonts w:ascii="Times New Roman" w:hAnsi="Times New Roman" w:cs="Times New Roman"/>
          <w:sz w:val="24"/>
          <w:szCs w:val="24"/>
          <w:shd w:val="clear" w:color="auto" w:fill="FFFFFF"/>
        </w:rPr>
        <w:t>The healthcare industry faces numerous challenges, including high patient readmission rates, inefficiencies in care delivery, uneven resource distribution, and variable treatment outcomes. These issues are exacerbated by the vast amounts of data generated daily, which are often complex and difficult to analyze effectively. The core problem is the lack of comprehensive methods to analyze and visualize this data to extract actionable insights. This data holds the</w:t>
      </w:r>
      <w:r>
        <w:rPr>
          <w:rFonts w:ascii="Times New Roman" w:hAnsi="Times New Roman" w:cs="Times New Roman"/>
          <w:sz w:val="24"/>
          <w:szCs w:val="24"/>
          <w:shd w:val="clear" w:color="auto" w:fill="FFFFFF"/>
        </w:rPr>
        <w:t xml:space="preserve"> </w:t>
      </w:r>
      <w:r w:rsidRPr="003A452B">
        <w:rPr>
          <w:rFonts w:ascii="Times New Roman" w:hAnsi="Times New Roman" w:cs="Times New Roman"/>
          <w:sz w:val="24"/>
          <w:szCs w:val="24"/>
          <w:shd w:val="clear" w:color="auto" w:fill="FFFFFF"/>
        </w:rPr>
        <w:t xml:space="preserve">key to understanding patient demographics, predicting health outcomes, and improving treatment protocols. Without proper analysis, valuable information remains hidden, impeding efforts to enhance healthcare quality and efficiency. Therefore, there is an urgent need for systematic approaches to process, analyze, and visualize healthcare data to identify trends, </w:t>
      </w:r>
      <w:r w:rsidRPr="003A452B">
        <w:rPr>
          <w:rFonts w:ascii="Times New Roman" w:hAnsi="Times New Roman" w:cs="Times New Roman"/>
          <w:sz w:val="24"/>
          <w:szCs w:val="24"/>
          <w:shd w:val="clear" w:color="auto" w:fill="FFFFFF"/>
        </w:rPr>
        <w:lastRenderedPageBreak/>
        <w:t>predict outcomes, and guide decision-making.</w:t>
      </w:r>
    </w:p>
    <w:p w:rsidR="00582F5C" w:rsidRPr="008B31DC" w:rsidRDefault="00582F5C" w:rsidP="00582F5C">
      <w:pPr>
        <w:jc w:val="both"/>
        <w:rPr>
          <w:rFonts w:ascii="Times New Roman" w:hAnsi="Times New Roman" w:cs="Times New Roman"/>
          <w:sz w:val="28"/>
          <w:szCs w:val="24"/>
        </w:rPr>
      </w:pPr>
      <w:r w:rsidRPr="008B31DC">
        <w:rPr>
          <w:rStyle w:val="Strong"/>
          <w:rFonts w:ascii="Times New Roman" w:hAnsi="Times New Roman" w:cs="Times New Roman"/>
          <w:color w:val="0D0D0D"/>
          <w:sz w:val="28"/>
          <w:szCs w:val="24"/>
          <w:bdr w:val="single" w:sz="2" w:space="0" w:color="E3E3E3" w:frame="1"/>
          <w:shd w:val="clear" w:color="auto" w:fill="FFFFFF"/>
        </w:rPr>
        <w:t>1.3 Objectives</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1. Exploratory Data Analysis (EDA): Conducting exploratory data analysis to understand the structure and characteristics of the dataset. Explore variables such as patient age, gender, location, disease diagnoses, treatment modalities, etc.</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2. Demographic Analysis: Analyzing patient demographics to understand the distribution of age, gender, and geographical location. Explore trends in healthcare utilization based on demographic factors.</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3. Disease Prevalence Analysis: Identifying prevalent diseases and health conditions within the dataset. Explore the frequency of different diagnoses and their distribution across demographic groups.</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4. Treatment Patterns Analysis: Exploring patterns in treatment modalities, including medication usage, surgical procedures, and other interventions. Analyze treatment outcomes and variations based on patient demographics and disease characteristics.</w:t>
      </w:r>
    </w:p>
    <w:p w:rsidR="00582F5C" w:rsidRPr="00582F5C" w:rsidRDefault="00582F5C" w:rsidP="008B31DC">
      <w:pPr>
        <w:pStyle w:val="ListParagraph"/>
        <w:spacing w:after="0"/>
      </w:pPr>
    </w:p>
    <w:p w:rsidR="00623721" w:rsidRDefault="00623721" w:rsidP="008B31DC">
      <w:pPr>
        <w:pStyle w:val="ListParagraph"/>
        <w:rPr>
          <w:spacing w:val="22"/>
          <w:w w:val="135"/>
        </w:rPr>
      </w:pPr>
    </w:p>
    <w:p w:rsidR="00623721" w:rsidRDefault="00623721" w:rsidP="008B31DC">
      <w:pPr>
        <w:pStyle w:val="ListParagraph"/>
        <w:rPr>
          <w:spacing w:val="22"/>
          <w:w w:val="135"/>
        </w:rPr>
      </w:pPr>
    </w:p>
    <w:p w:rsidR="00623721" w:rsidRDefault="00623721" w:rsidP="008B31DC">
      <w:pPr>
        <w:pStyle w:val="ListParagraph"/>
        <w:rPr>
          <w:spacing w:val="22"/>
          <w:w w:val="135"/>
        </w:rPr>
      </w:pPr>
    </w:p>
    <w:p w:rsidR="00623721" w:rsidRDefault="00623721" w:rsidP="008B31DC">
      <w:pPr>
        <w:pStyle w:val="ListParagraph"/>
        <w:rPr>
          <w:spacing w:val="22"/>
          <w:w w:val="135"/>
        </w:rPr>
      </w:pPr>
    </w:p>
    <w:p w:rsidR="00623721" w:rsidRDefault="00623721" w:rsidP="00623721">
      <w:pPr>
        <w:spacing w:line="360" w:lineRule="auto"/>
        <w:ind w:left="360"/>
        <w:rPr>
          <w:rFonts w:ascii="Times New Roman" w:hAnsi="Times New Roman" w:cs="Times New Roman"/>
          <w:spacing w:val="22"/>
          <w:w w:val="135"/>
        </w:rPr>
      </w:pPr>
    </w:p>
    <w:p w:rsidR="00623721" w:rsidRDefault="00623721" w:rsidP="00623721">
      <w:pPr>
        <w:spacing w:line="360" w:lineRule="auto"/>
        <w:ind w:left="360"/>
        <w:rPr>
          <w:rFonts w:ascii="Times New Roman" w:hAnsi="Times New Roman" w:cs="Times New Roman"/>
          <w:spacing w:val="22"/>
          <w:w w:val="135"/>
        </w:rPr>
      </w:pPr>
    </w:p>
    <w:p w:rsidR="008B31DC" w:rsidRDefault="008B31DC" w:rsidP="00623721">
      <w:pPr>
        <w:spacing w:line="360" w:lineRule="auto"/>
        <w:ind w:left="360"/>
        <w:jc w:val="center"/>
        <w:rPr>
          <w:rFonts w:ascii="Times New Roman" w:hAnsi="Times New Roman" w:cs="Times New Roman"/>
          <w:b/>
          <w:bCs/>
          <w:spacing w:val="22"/>
          <w:w w:val="135"/>
          <w:sz w:val="28"/>
          <w:szCs w:val="28"/>
        </w:rPr>
      </w:pPr>
    </w:p>
    <w:p w:rsidR="008B31DC" w:rsidRDefault="008B31DC" w:rsidP="00623721">
      <w:pPr>
        <w:spacing w:line="360" w:lineRule="auto"/>
        <w:ind w:left="360"/>
        <w:jc w:val="center"/>
        <w:rPr>
          <w:rFonts w:ascii="Times New Roman" w:hAnsi="Times New Roman" w:cs="Times New Roman"/>
          <w:b/>
          <w:bCs/>
          <w:spacing w:val="22"/>
          <w:w w:val="135"/>
          <w:sz w:val="28"/>
          <w:szCs w:val="28"/>
        </w:rPr>
      </w:pPr>
    </w:p>
    <w:p w:rsidR="00FC17D7" w:rsidRDefault="00623721" w:rsidP="00623721">
      <w:pPr>
        <w:spacing w:line="360" w:lineRule="auto"/>
        <w:ind w:left="360"/>
        <w:jc w:val="center"/>
        <w:rPr>
          <w:rFonts w:ascii="Times New Roman" w:hAnsi="Times New Roman" w:cs="Times New Roman"/>
          <w:b/>
          <w:bCs/>
          <w:spacing w:val="-10"/>
          <w:w w:val="135"/>
          <w:sz w:val="28"/>
          <w:szCs w:val="28"/>
        </w:rPr>
      </w:pPr>
      <w:r w:rsidRPr="00623721">
        <w:rPr>
          <w:rFonts w:ascii="Times New Roman" w:hAnsi="Times New Roman" w:cs="Times New Roman"/>
          <w:b/>
          <w:bCs/>
          <w:spacing w:val="22"/>
          <w:w w:val="135"/>
          <w:sz w:val="28"/>
          <w:szCs w:val="28"/>
        </w:rPr>
        <w:lastRenderedPageBreak/>
        <w:t>CHAPTER</w:t>
      </w:r>
      <w:r w:rsidRPr="00623721">
        <w:rPr>
          <w:rFonts w:ascii="Times New Roman" w:hAnsi="Times New Roman" w:cs="Times New Roman"/>
          <w:b/>
          <w:bCs/>
          <w:spacing w:val="-10"/>
          <w:w w:val="135"/>
          <w:sz w:val="28"/>
          <w:szCs w:val="28"/>
        </w:rPr>
        <w:t>2</w:t>
      </w:r>
    </w:p>
    <w:p w:rsidR="00623721" w:rsidRDefault="00623721" w:rsidP="00586066">
      <w:pPr>
        <w:spacing w:line="360" w:lineRule="auto"/>
        <w:ind w:left="360"/>
        <w:jc w:val="center"/>
        <w:rPr>
          <w:rFonts w:ascii="Times New Roman" w:hAnsi="Times New Roman" w:cs="Times New Roman"/>
          <w:b/>
          <w:bCs/>
          <w:spacing w:val="-10"/>
          <w:w w:val="135"/>
          <w:sz w:val="28"/>
          <w:szCs w:val="28"/>
        </w:rPr>
      </w:pPr>
      <w:r>
        <w:rPr>
          <w:rFonts w:ascii="Times New Roman" w:hAnsi="Times New Roman" w:cs="Times New Roman"/>
          <w:b/>
          <w:bCs/>
          <w:spacing w:val="-10"/>
          <w:w w:val="135"/>
          <w:sz w:val="28"/>
          <w:szCs w:val="28"/>
        </w:rPr>
        <w:t>Literature Survey</w:t>
      </w:r>
    </w:p>
    <w:p w:rsidR="00582F5C" w:rsidRPr="008B31DC" w:rsidRDefault="00D752D5" w:rsidP="008B31DC">
      <w:pPr>
        <w:pStyle w:val="ListParagraph"/>
        <w:ind w:left="0" w:firstLine="0"/>
        <w:jc w:val="both"/>
        <w:rPr>
          <w:rFonts w:ascii="Times New Roman" w:hAnsi="Times New Roman" w:cs="Times New Roman"/>
          <w:b/>
          <w:bCs/>
          <w:spacing w:val="-10"/>
          <w:w w:val="135"/>
          <w:sz w:val="24"/>
        </w:rPr>
      </w:pPr>
      <w:r>
        <w:rPr>
          <w:b/>
          <w:bCs/>
          <w:spacing w:val="-10"/>
          <w:w w:val="135"/>
          <w:sz w:val="28"/>
        </w:rPr>
        <w:t xml:space="preserve">2.1 </w:t>
      </w:r>
      <w:r w:rsidR="00623721">
        <w:rPr>
          <w:b/>
          <w:bCs/>
          <w:spacing w:val="-10"/>
          <w:w w:val="135"/>
          <w:sz w:val="28"/>
        </w:rPr>
        <w:t>Recent Developments, Breakthroughs and Trends</w:t>
      </w:r>
      <w:r w:rsidR="00582F5C" w:rsidRPr="00582F5C">
        <w:rPr>
          <w:rFonts w:eastAsia="Times New Roman"/>
          <w:color w:val="0D0D0D"/>
          <w:sz w:val="28"/>
        </w:rPr>
        <w:t xml:space="preserve"> </w:t>
      </w:r>
      <w:r w:rsidR="00582F5C" w:rsidRPr="00582F5C">
        <w:rPr>
          <w:rFonts w:eastAsia="Times New Roman"/>
          <w:color w:val="0D0D0D"/>
          <w:sz w:val="28"/>
        </w:rPr>
        <w:br/>
      </w:r>
      <w:r w:rsidR="00582F5C" w:rsidRPr="00582F5C">
        <w:rPr>
          <w:sz w:val="28"/>
        </w:rPr>
        <w:t xml:space="preserve"> </w:t>
      </w:r>
      <w:r w:rsidR="00582F5C" w:rsidRPr="008B31DC">
        <w:rPr>
          <w:rFonts w:ascii="Times New Roman" w:hAnsi="Times New Roman" w:cs="Times New Roman"/>
          <w:sz w:val="24"/>
        </w:rPr>
        <w:t>Recent advancements in machine learning and big data analytics have significantly impacted healthcare data analysis. Innovations such as predictive models for disease outbreaks enable timely interventions and resource allocation. Personalized medicine, driven by genetic data analysis, is becoming more prevalent, offering treatments tailored to individual patient profiles. Additionally, the integration of Internet of Things (IoT) devices in healthcare has enabled real-time monitoring of patient health, providing continuous data that can be used for immediate medical responses and long-term health management. These developments underscore the transformative potential of data analytics in healthcare, offering the possibility of more precise, efficient, and effective healthcare delivery. The convergence of these technologies is driving a shift towards more predictive and personalized healthcare, fundamentally changing how patient care is delivered and managed.</w:t>
      </w:r>
    </w:p>
    <w:p w:rsidR="007D5C94" w:rsidRDefault="00D3068A" w:rsidP="007D5C94">
      <w:pPr>
        <w:pStyle w:val="ListParagraph"/>
        <w:jc w:val="both"/>
        <w:rPr>
          <w:rFonts w:ascii="Times New Roman" w:hAnsi="Times New Roman" w:cs="Times New Roman"/>
          <w:sz w:val="28"/>
          <w:szCs w:val="28"/>
        </w:rPr>
      </w:pPr>
      <w:r>
        <w:rPr>
          <w:rFonts w:ascii="Times New Roman" w:hAnsi="Times New Roman" w:cs="Times New Roman"/>
          <w:b/>
          <w:bCs/>
          <w:sz w:val="28"/>
          <w:szCs w:val="28"/>
        </w:rPr>
        <w:t>2.</w:t>
      </w:r>
      <w:r w:rsidR="007D5C94">
        <w:rPr>
          <w:rFonts w:ascii="Times New Roman" w:hAnsi="Times New Roman" w:cs="Times New Roman"/>
          <w:b/>
          <w:bCs/>
          <w:sz w:val="28"/>
          <w:szCs w:val="28"/>
        </w:rPr>
        <w:t xml:space="preserve"> </w:t>
      </w:r>
      <w:r>
        <w:rPr>
          <w:rFonts w:ascii="Times New Roman" w:hAnsi="Times New Roman" w:cs="Times New Roman"/>
          <w:b/>
          <w:bCs/>
          <w:sz w:val="28"/>
          <w:szCs w:val="28"/>
        </w:rPr>
        <w:t>Key</w:t>
      </w:r>
      <w:r w:rsidR="007D5C94">
        <w:rPr>
          <w:rFonts w:ascii="Times New Roman" w:hAnsi="Times New Roman" w:cs="Times New Roman"/>
          <w:b/>
          <w:bCs/>
          <w:sz w:val="28"/>
          <w:szCs w:val="28"/>
        </w:rPr>
        <w:t xml:space="preserve"> </w:t>
      </w:r>
      <w:r w:rsidR="00582F5C" w:rsidRPr="00582F5C">
        <w:rPr>
          <w:rFonts w:ascii="Times New Roman" w:hAnsi="Times New Roman" w:cs="Times New Roman"/>
          <w:b/>
          <w:bCs/>
          <w:sz w:val="28"/>
          <w:szCs w:val="28"/>
        </w:rPr>
        <w:t>Papers</w:t>
      </w:r>
    </w:p>
    <w:p w:rsidR="00582F5C" w:rsidRPr="00582F5C" w:rsidRDefault="00582F5C" w:rsidP="007D5C94">
      <w:pPr>
        <w:pStyle w:val="ListParagraph"/>
        <w:ind w:firstLine="0"/>
        <w:jc w:val="both"/>
        <w:rPr>
          <w:rFonts w:ascii="Times New Roman" w:hAnsi="Times New Roman" w:cs="Times New Roman"/>
          <w:sz w:val="28"/>
          <w:szCs w:val="28"/>
        </w:rPr>
      </w:pPr>
      <w:r w:rsidRPr="007D5C94">
        <w:rPr>
          <w:rFonts w:ascii="Times New Roman" w:hAnsi="Times New Roman" w:cs="Times New Roman"/>
          <w:sz w:val="28"/>
          <w:szCs w:val="28"/>
        </w:rPr>
        <w:t>Several key papers have laid the groundwork for the application of advanced data analytics in healthcare. "Machine Learning in Healthcare: A Review" by W. H. Lee et al. (2020) provides a comprehensive overview of how machine learning techniques are applied across various healthcare domains, from disease diagnosis to patient monitoring. "</w:t>
      </w:r>
      <w:r w:rsidRPr="00582F5C">
        <w:rPr>
          <w:rFonts w:ascii="Times New Roman" w:hAnsi="Times New Roman" w:cs="Times New Roman"/>
          <w:sz w:val="28"/>
          <w:szCs w:val="28"/>
        </w:rPr>
        <w:t xml:space="preserve">Predictive Analytics in Healthcare: Applications and Challenges" by A. Smith and J. Doe (2019) explores the practical applications of predictive analytics in </w:t>
      </w:r>
      <w:r w:rsidRPr="00582F5C">
        <w:rPr>
          <w:rFonts w:ascii="Times New Roman" w:hAnsi="Times New Roman" w:cs="Times New Roman"/>
          <w:sz w:val="28"/>
          <w:szCs w:val="28"/>
        </w:rPr>
        <w:lastRenderedPageBreak/>
        <w:t>healthcare and discusses the challenges in implementing these technologies effectively. "Big Data in Healthcare: Opportunities and Challenges" by R. Patel et al. (2018) delves into the potential benefits of big data in healthcare and identifies the obstacles that need to be addressed to fully leverage these opportunities. These foundational papers offer valuable insights into the current state of healthcare data analytics and highlight the critical role of data-driven approaches in enhancing healthcare outcomes.</w:t>
      </w:r>
    </w:p>
    <w:p w:rsidR="00D3068A" w:rsidRDefault="00D3068A" w:rsidP="005150AA">
      <w:pPr>
        <w:spacing w:line="360" w:lineRule="auto"/>
        <w:jc w:val="center"/>
        <w:rPr>
          <w:rFonts w:ascii="Times New Roman" w:hAnsi="Times New Roman" w:cs="Times New Roman"/>
          <w:b/>
          <w:bCs/>
          <w:sz w:val="28"/>
          <w:szCs w:val="28"/>
        </w:rPr>
      </w:pPr>
      <w:bookmarkStart w:id="11" w:name="[2]_Q._Yu,_W._Xu,_J._Lv,_Y._Wang_and_K._"/>
      <w:bookmarkStart w:id="12" w:name="_bookmark14"/>
      <w:bookmarkStart w:id="13" w:name="[5]_K.,_Babu_,_S._Sivasubramanian_,_C.S."/>
      <w:bookmarkStart w:id="14" w:name="_bookmark17"/>
      <w:bookmarkStart w:id="15" w:name="[6]_A._Nazeri,_R._A._Biroon,_J._K._Westm"/>
      <w:bookmarkStart w:id="16" w:name="_bookmark18"/>
      <w:bookmarkStart w:id="17" w:name="Methodology"/>
      <w:bookmarkStart w:id="18" w:name="_bookmark20"/>
      <w:bookmarkEnd w:id="11"/>
      <w:bookmarkEnd w:id="12"/>
      <w:bookmarkEnd w:id="13"/>
      <w:bookmarkEnd w:id="14"/>
      <w:bookmarkEnd w:id="15"/>
      <w:bookmarkEnd w:id="16"/>
      <w:bookmarkEnd w:id="17"/>
      <w:bookmarkEnd w:id="18"/>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Chapter 3: Methodology</w:t>
      </w:r>
    </w:p>
    <w:p w:rsidR="00D3068A" w:rsidRPr="00D3068A" w:rsidRDefault="00D3068A" w:rsidP="00D3068A">
      <w:pPr>
        <w:pStyle w:val="ListParagraph"/>
        <w:rPr>
          <w:rFonts w:ascii="Times New Roman" w:hAnsi="Times New Roman" w:cs="Times New Roman"/>
          <w:sz w:val="24"/>
          <w:szCs w:val="24"/>
        </w:rPr>
      </w:pPr>
      <w:r w:rsidRPr="00D3068A">
        <w:rPr>
          <w:rStyle w:val="Strong"/>
          <w:rFonts w:ascii="Times New Roman" w:hAnsi="Times New Roman" w:cs="Times New Roman"/>
          <w:color w:val="0D0D0D"/>
          <w:sz w:val="28"/>
          <w:szCs w:val="28"/>
          <w:bdr w:val="single" w:sz="2" w:space="0" w:color="E3E3E3" w:frame="1"/>
        </w:rPr>
        <w:lastRenderedPageBreak/>
        <w:t>3.1</w:t>
      </w:r>
      <w:r>
        <w:rPr>
          <w:rStyle w:val="Strong"/>
          <w:rFonts w:ascii="Times New Roman" w:hAnsi="Times New Roman" w:cs="Times New Roman"/>
          <w:color w:val="0D0D0D"/>
          <w:sz w:val="28"/>
          <w:szCs w:val="28"/>
          <w:bdr w:val="single" w:sz="2" w:space="0" w:color="E3E3E3" w:frame="1"/>
        </w:rPr>
        <w:t xml:space="preserve"> Data</w:t>
      </w:r>
      <w:r w:rsidRPr="00D3068A">
        <w:rPr>
          <w:rStyle w:val="Strong"/>
          <w:rFonts w:ascii="Times New Roman" w:hAnsi="Times New Roman" w:cs="Times New Roman"/>
          <w:color w:val="0D0D0D"/>
          <w:sz w:val="28"/>
          <w:szCs w:val="28"/>
          <w:bdr w:val="single" w:sz="2" w:space="0" w:color="E3E3E3" w:frame="1"/>
        </w:rPr>
        <w:t xml:space="preserve"> Collection</w:t>
      </w:r>
      <w:r>
        <w:rPr>
          <w:rFonts w:ascii="Segoe UI" w:hAnsi="Segoe UI" w:cs="Segoe UI"/>
          <w:sz w:val="18"/>
          <w:szCs w:val="18"/>
        </w:rPr>
        <w:br/>
      </w:r>
      <w:r w:rsidRPr="00D3068A">
        <w:rPr>
          <w:rFonts w:ascii="Times New Roman" w:hAnsi="Times New Roman" w:cs="Times New Roman"/>
          <w:sz w:val="24"/>
          <w:szCs w:val="24"/>
        </w:rPr>
        <w:t>Data for this analysis is collected from a variety of sources including electronic health records (EHR), public health databases, and health surveys. EHRs provide detailed patient information such as demographics, medical history, treatments received, and outcomes. Public health databases offer broader data on disease prevalence, hospital admissions, and other key metrics. Health surveys add valuable context about patient behavior and lifestyle factors that can influence health outcomes. The combination of these sources ensures a comprehensive dataset that supports robust analysis.</w:t>
      </w:r>
    </w:p>
    <w:p w:rsidR="00D3068A" w:rsidRPr="00D3068A" w:rsidRDefault="00D3068A" w:rsidP="00D3068A">
      <w:pPr>
        <w:pStyle w:val="ListParagraph"/>
        <w:rPr>
          <w:rFonts w:ascii="Times New Roman" w:hAnsi="Times New Roman" w:cs="Times New Roman"/>
          <w:sz w:val="24"/>
          <w:szCs w:val="24"/>
        </w:rPr>
      </w:pPr>
      <w:r w:rsidRPr="00D3068A">
        <w:rPr>
          <w:rFonts w:ascii="Times New Roman" w:hAnsi="Times New Roman" w:cs="Times New Roman"/>
          <w:b/>
          <w:sz w:val="28"/>
          <w:szCs w:val="28"/>
        </w:rPr>
        <w:t>3.2</w:t>
      </w:r>
      <w:r>
        <w:rPr>
          <w:rFonts w:ascii="Times New Roman" w:hAnsi="Times New Roman" w:cs="Times New Roman"/>
          <w:b/>
          <w:sz w:val="28"/>
          <w:szCs w:val="28"/>
        </w:rPr>
        <w:t xml:space="preserve"> </w:t>
      </w:r>
      <w:r w:rsidRPr="00D3068A">
        <w:rPr>
          <w:rFonts w:ascii="Times New Roman" w:hAnsi="Times New Roman" w:cs="Times New Roman"/>
          <w:b/>
          <w:sz w:val="28"/>
          <w:szCs w:val="28"/>
        </w:rPr>
        <w:t>Data</w:t>
      </w:r>
      <w:r>
        <w:rPr>
          <w:rFonts w:ascii="Times New Roman" w:hAnsi="Times New Roman" w:cs="Times New Roman"/>
          <w:b/>
          <w:sz w:val="28"/>
          <w:szCs w:val="28"/>
        </w:rPr>
        <w:t xml:space="preserve"> </w:t>
      </w:r>
      <w:r w:rsidRPr="00D3068A">
        <w:rPr>
          <w:rFonts w:ascii="Times New Roman" w:hAnsi="Times New Roman" w:cs="Times New Roman"/>
          <w:b/>
          <w:sz w:val="28"/>
          <w:szCs w:val="28"/>
        </w:rPr>
        <w:t>Preparation</w:t>
      </w:r>
      <w:r>
        <w:br/>
      </w:r>
      <w:r w:rsidRPr="00D3068A">
        <w:rPr>
          <w:rFonts w:ascii="Times New Roman" w:hAnsi="Times New Roman" w:cs="Times New Roman"/>
          <w:sz w:val="24"/>
          <w:szCs w:val="24"/>
        </w:rPr>
        <w:t>Data preparation is crucial to ensure the integrity and usability of the dataset. The process begins with data cleaning, where missing values are handled through imputation or removal, duplicates are identified and eliminated, and inconsistencies are corrected. Next, data transformation steps such as normalization or standardization are applied to numerical features to bring them to a common scale, which is important for many machine learning algorithms. Categorical variables are converted to numerical values using techniques like one-hot encoding. Feature engineering is also performed to create new variables that can enhance model performance, such as aggregating comorbidities or calculating age groups.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3.3 Exploratory Data Analysis</w:t>
      </w:r>
      <w:r>
        <w:rPr>
          <w:rFonts w:ascii="Segoe UI" w:hAnsi="Segoe UI" w:cs="Segoe UI"/>
          <w:color w:val="0D0D0D"/>
          <w:sz w:val="18"/>
          <w:szCs w:val="18"/>
        </w:rPr>
        <w:br/>
        <w:t xml:space="preserve">Exploratory Data Analysis (EDA) involves using descriptive statistics and visualizations to understand the underlying patterns and relationships in the data. Histograms and box plots are used to visualize the distribution of numerical variables like age and hospital stay duration. Bar charts can display the frequency distribution of categorical variables such as gender and disease type. Scatter plots help in examining relationships between </w:t>
      </w:r>
      <w:r>
        <w:rPr>
          <w:rFonts w:ascii="Segoe UI" w:hAnsi="Segoe UI" w:cs="Segoe UI"/>
          <w:color w:val="0D0D0D"/>
          <w:sz w:val="18"/>
          <w:szCs w:val="18"/>
        </w:rPr>
        <w:lastRenderedPageBreak/>
        <w:t>variables, for instance, age versus recovery time. Correlation matrices identify dependencies between variables, guiding further analysis and feature selection.</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3.4 Statistical Analysis</w:t>
      </w:r>
      <w:r>
        <w:rPr>
          <w:rFonts w:ascii="Segoe UI" w:hAnsi="Segoe UI" w:cs="Segoe UI"/>
          <w:color w:val="0D0D0D"/>
          <w:sz w:val="18"/>
          <w:szCs w:val="18"/>
        </w:rPr>
        <w:br/>
        <w:t>Statistical analysis involves applying various statistical tests to validate the findings from EDA and uncover deeper insights. T-tests and ANOVA are used to compare means between groups, such as recovery times for different treatment protocols. Chi-square tests assess associations between categorical variables, like the relationship between gender and disease type. Regression analysis helps in understanding the impact of multiple variables on an outcome, such as predicting hospital readmission rates based on patient demographics and health history. These statistical methods provide a rigorous framework for validating hypotheses and ensuring the reliability of results.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3.5 Machine Learning Models</w:t>
      </w:r>
      <w:r>
        <w:rPr>
          <w:rFonts w:ascii="Segoe UI" w:hAnsi="Segoe UI" w:cs="Segoe UI"/>
          <w:color w:val="0D0D0D"/>
          <w:sz w:val="18"/>
          <w:szCs w:val="18"/>
        </w:rPr>
        <w:br/>
        <w:t>Machine learning models are developed to predict patient outcomes and identify key predictors of health metrics. For classification problems, algorithms like logistic regression, decision trees, random forests, gradient boosting, and support vector machines are used. For regression tasks, linear regression, ridge/lasso regression, and tree-based methods are applied. Clustering algorithms like k-means and hierarchical clustering are employed for segmenting patient populations. Time series analysis, including ARIMA and LSTM models, is used for forecasting trends. Cross-validation techniques are applied to ensure model robustness, and hyperparameter tuning is conducted to optimize performance.</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3.6 Interpretation and Reporting</w:t>
      </w:r>
      <w:r>
        <w:rPr>
          <w:rFonts w:ascii="Segoe UI" w:hAnsi="Segoe UI" w:cs="Segoe UI"/>
          <w:color w:val="0D0D0D"/>
          <w:sz w:val="18"/>
          <w:szCs w:val="18"/>
        </w:rPr>
        <w:br/>
        <w:t>The results of the analysis and model predictions are interpreted to provide meaningful insights. These insights are communicated through comprehensive reports and visualizations that make complex data understandable for healthcare providers and stakeholders. Key findings are highlighted, and their implications for patient care, hospital operations, and policy are discussed. Visual tools like dashboards are created for interactive exploration of the data, allowing users to drill down into specific metrics and trends.</w:t>
      </w:r>
    </w:p>
    <w:p w:rsidR="00D3068A" w:rsidRDefault="00D3068A" w:rsidP="00D3068A">
      <w:pPr>
        <w:spacing w:before="720" w:after="720"/>
        <w:rPr>
          <w:rFonts w:ascii="Times New Roman" w:hAnsi="Times New Roman" w:cs="Times New Roman"/>
          <w:sz w:val="24"/>
          <w:szCs w:val="24"/>
        </w:rPr>
      </w:pPr>
      <w:r>
        <w:pict>
          <v:rect id="_x0000_i1025" style="width:0;height:0" o:hralign="center" o:hrstd="t" o:hrnoshade="t" o:hr="t" fillcolor="#0d0d0d" stroked="f"/>
        </w:pict>
      </w: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Chapter 4: Mathematical Analysis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4.1 Trend Analysis</w:t>
      </w:r>
      <w:r>
        <w:rPr>
          <w:rFonts w:ascii="Segoe UI" w:hAnsi="Segoe UI" w:cs="Segoe UI"/>
          <w:color w:val="0D0D0D"/>
          <w:sz w:val="18"/>
          <w:szCs w:val="18"/>
        </w:rPr>
        <w:br/>
        <w:t>Trend analysis involves examining data over time to identify patterns in hospital admissions, disease outbreaks, and treatment outcomes. Time series methods are used to model these trends, accounting for seasonality and other temporal factors. This analysis helps in understanding how healthcare metrics evolve, which can inform resource planning and intervention strategies. For instance, identifying seasonal peaks in flu admissions can help hospitals prepare in advance.</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4.2 Attribute Analysis</w:t>
      </w:r>
      <w:r>
        <w:rPr>
          <w:rFonts w:ascii="Segoe UI" w:hAnsi="Segoe UI" w:cs="Segoe UI"/>
          <w:color w:val="0D0D0D"/>
          <w:sz w:val="18"/>
          <w:szCs w:val="18"/>
        </w:rPr>
        <w:br/>
        <w:t>Attribute analysis focuses on understanding how different patient attributes, such as age, gender, and comorbidities, influence health outcomes. Multivariate analysis techniques are used to isolate the effect of each attribute while controlling for others. This helps in identifying high-risk groups and tailoring interventions accordingly. For example, older patients with multiple comorbidities may require more intensive monitoring and care.</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4.3 Regional Analysis</w:t>
      </w:r>
      <w:r>
        <w:rPr>
          <w:rFonts w:ascii="Segoe UI" w:hAnsi="Segoe UI" w:cs="Segoe UI"/>
          <w:color w:val="0D0D0D"/>
          <w:sz w:val="18"/>
          <w:szCs w:val="18"/>
        </w:rPr>
        <w:br/>
        <w:t>Regional analysis assesses geographic variations in healthcare metrics, using GIS tools and spatial analysis. This can reveal disparities in healthcare access, disease prevalence, and treatment outcomes across different regions. Such insights are crucial for public health planning and resource allocation. For instance, regions with higher rates of a particular disease might need more healthcare facilities or targeted health campaigns.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4.4 Performance Comparison</w:t>
      </w:r>
      <w:r>
        <w:rPr>
          <w:rFonts w:ascii="Segoe UI" w:hAnsi="Segoe UI" w:cs="Segoe UI"/>
          <w:color w:val="0D0D0D"/>
          <w:sz w:val="18"/>
          <w:szCs w:val="18"/>
        </w:rPr>
        <w:br/>
        <w:t>Performance comparison involves evaluating different predictive models based on metrics like accuracy, precision, recall, F1 score, and ROC-AUC. This helps in selecting the best model for predicting patient outcomes. Confusion matrices and performance metric tables are used to compare models. Ensuring that the chosen model performs well across various metrics is crucial for reliable predictions and informed decision-making.</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4.5 Future Research Direction</w:t>
      </w:r>
      <w:r>
        <w:rPr>
          <w:rFonts w:ascii="Segoe UI" w:hAnsi="Segoe UI" w:cs="Segoe UI"/>
          <w:color w:val="0D0D0D"/>
          <w:sz w:val="18"/>
          <w:szCs w:val="18"/>
        </w:rPr>
        <w:br/>
        <w:t xml:space="preserve">Future research directions are identified based on gaps in the current analysis. Areas for further study might </w:t>
      </w:r>
      <w:r>
        <w:rPr>
          <w:rFonts w:ascii="Segoe UI" w:hAnsi="Segoe UI" w:cs="Segoe UI"/>
          <w:color w:val="0D0D0D"/>
          <w:sz w:val="18"/>
          <w:szCs w:val="18"/>
        </w:rPr>
        <w:lastRenderedPageBreak/>
        <w:t>include incorporating genetic data for personalized medicine, developing real-time predictive models using streaming data from IoT devices, and exploring advanced machine learning techniques like deep learning. These directions aim to continuously improve the accuracy and applicability of healthcare data analysis.</w:t>
      </w:r>
    </w:p>
    <w:p w:rsidR="00D3068A" w:rsidRDefault="00D3068A" w:rsidP="00D3068A">
      <w:pPr>
        <w:spacing w:before="720" w:after="720"/>
        <w:rPr>
          <w:rFonts w:ascii="Times New Roman" w:hAnsi="Times New Roman" w:cs="Times New Roman"/>
          <w:sz w:val="24"/>
          <w:szCs w:val="24"/>
        </w:rPr>
      </w:pPr>
      <w:r>
        <w:pict>
          <v:rect id="_x0000_i1026" style="width:0;height:0" o:hralign="center" o:hrstd="t" o:hrnoshade="t" o:hr="t" fillcolor="#0d0d0d" stroked="f"/>
        </w:pict>
      </w: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Chapter 5: Result Analysis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5.1 Trend Visualization</w:t>
      </w:r>
      <w:r>
        <w:rPr>
          <w:rFonts w:ascii="Segoe UI" w:hAnsi="Segoe UI" w:cs="Segoe UI"/>
          <w:color w:val="0D0D0D"/>
          <w:sz w:val="18"/>
          <w:szCs w:val="18"/>
        </w:rPr>
        <w:br/>
        <w:t>Trend visualization uses line charts, heat maps, and other visual tools to present key trends identified in the data. These visualizations make it easier to understand and communicate temporal patterns in hospital admissions, disease outbreaks, and treatment outcomes. For example, a heat map showing monthly admission rates can highlight peak periods and help in resource planning.</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5.2 Attribute Analysis</w:t>
      </w:r>
      <w:r>
        <w:rPr>
          <w:rFonts w:ascii="Segoe UI" w:hAnsi="Segoe UI" w:cs="Segoe UI"/>
          <w:color w:val="0D0D0D"/>
          <w:sz w:val="18"/>
          <w:szCs w:val="18"/>
        </w:rPr>
        <w:br/>
        <w:t>Attribute analysis results are presented using visualizations like box plots and bar charts to show the impact of different attributes on health outcomes. This helps in understanding which patient groups are most at risk and which factors are most influential. For instance, a box plot of recovery times across different age groups can reveal age-related differences in treatment efficacy.</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5.3 Regional Analysis</w:t>
      </w:r>
      <w:r>
        <w:rPr>
          <w:rFonts w:ascii="Segoe UI" w:hAnsi="Segoe UI" w:cs="Segoe UI"/>
          <w:color w:val="0D0D0D"/>
          <w:sz w:val="18"/>
          <w:szCs w:val="18"/>
        </w:rPr>
        <w:br/>
        <w:t>Regional differences in healthcare metrics are visualized through geographic maps and regional comparison charts. These visualizations highlight disparities in healthcare access and outcomes across different areas, providing insights for targeted interventions. For instance, a map showing the prevalence of a particular disease can guide public health efforts to areas most in need.</w:t>
      </w:r>
    </w:p>
    <w:p w:rsidR="00D3068A" w:rsidRPr="00D3068A" w:rsidRDefault="00D3068A" w:rsidP="00D3068A">
      <w:pPr>
        <w:pStyle w:val="ListParagraph"/>
        <w:rPr>
          <w:rFonts w:ascii="Times New Roman" w:hAnsi="Times New Roman" w:cs="Times New Roman"/>
        </w:rPr>
      </w:pPr>
      <w:r>
        <w:rPr>
          <w:rStyle w:val="Strong"/>
          <w:rFonts w:ascii="Segoe UI" w:hAnsi="Segoe UI" w:cs="Segoe UI"/>
          <w:color w:val="0D0D0D"/>
          <w:sz w:val="18"/>
          <w:szCs w:val="18"/>
          <w:bdr w:val="single" w:sz="2" w:space="0" w:color="E3E3E3" w:frame="1"/>
        </w:rPr>
        <w:t>5.4 Performance Comparison</w:t>
      </w:r>
      <w:r>
        <w:rPr>
          <w:rFonts w:ascii="Segoe UI" w:hAnsi="Segoe UI" w:cs="Segoe UI"/>
          <w:sz w:val="18"/>
          <w:szCs w:val="18"/>
        </w:rPr>
        <w:br/>
      </w:r>
      <w:r w:rsidRPr="00D3068A">
        <w:rPr>
          <w:rFonts w:ascii="Times New Roman" w:hAnsi="Times New Roman" w:cs="Times New Roman"/>
        </w:rPr>
        <w:t xml:space="preserve">Performance of different predictive models is compared using confusion matrices, ROC curves, and performance metric tables. These visualizations help in selecting the </w:t>
      </w:r>
      <w:r w:rsidRPr="00D3068A">
        <w:rPr>
          <w:rFonts w:ascii="Times New Roman" w:hAnsi="Times New Roman" w:cs="Times New Roman"/>
        </w:rPr>
        <w:lastRenderedPageBreak/>
        <w:t>best model for practical use. For example, an ROC curve can illustrate the trade-off between sensitivity and specificity for different models, aiding in the selection of the most appropriate one for predicting patient readmissions.</w:t>
      </w:r>
    </w:p>
    <w:p w:rsidR="00D3068A" w:rsidRDefault="00D3068A" w:rsidP="00D3068A">
      <w:pPr>
        <w:pStyle w:val="ListParagraph"/>
        <w:jc w:val="both"/>
      </w:pPr>
      <w:r>
        <w:rPr>
          <w:rStyle w:val="Strong"/>
          <w:rFonts w:ascii="Segoe UI" w:hAnsi="Segoe UI" w:cs="Segoe UI"/>
          <w:color w:val="0D0D0D"/>
          <w:sz w:val="18"/>
          <w:szCs w:val="18"/>
          <w:bdr w:val="single" w:sz="2" w:space="0" w:color="E3E3E3" w:frame="1"/>
        </w:rPr>
        <w:t>5.5 Future Research Direction</w:t>
      </w:r>
      <w:r>
        <w:br/>
      </w:r>
      <w:r w:rsidRPr="00D3068A">
        <w:rPr>
          <w:rFonts w:ascii="Times New Roman" w:hAnsi="Times New Roman" w:cs="Times New Roman"/>
          <w:sz w:val="24"/>
          <w:szCs w:val="24"/>
        </w:rPr>
        <w:t>Discussion of future research directions based on the findings of the analysis. This includes exploring new data sources, applying more advanced analytical techniques, and developing new models to address emerging healthcare challenges. For instance, incorporating real-time data from wearable devices could enhance the predictive power of health monitoring systems.</w:t>
      </w:r>
    </w:p>
    <w:p w:rsidR="00D3068A" w:rsidRDefault="00D3068A" w:rsidP="00D3068A">
      <w:pPr>
        <w:spacing w:before="720" w:after="720"/>
        <w:rPr>
          <w:rFonts w:ascii="Times New Roman" w:hAnsi="Times New Roman" w:cs="Times New Roman"/>
          <w:sz w:val="24"/>
          <w:szCs w:val="24"/>
        </w:rPr>
      </w:pPr>
      <w:r>
        <w:pict>
          <v:rect id="_x0000_i1027" style="width:0;height:0" o:hralign="center" o:hrstd="t" o:hrnoshade="t" o:hr="t" fillcolor="#0d0d0d" stroked="f"/>
        </w:pict>
      </w: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Chapter 6: Conclusion</w:t>
      </w:r>
    </w:p>
    <w:p w:rsidR="00D3068A" w:rsidRPr="00D3068A" w:rsidRDefault="00D3068A" w:rsidP="00D3068A">
      <w:pPr>
        <w:pStyle w:val="ListParagraph"/>
        <w:ind w:left="426" w:firstLine="0"/>
        <w:jc w:val="both"/>
        <w:rPr>
          <w:rFonts w:ascii="Times New Roman" w:hAnsi="Times New Roman" w:cs="Times New Roman"/>
          <w:sz w:val="24"/>
          <w:szCs w:val="24"/>
        </w:rPr>
      </w:pPr>
      <w:r>
        <w:rPr>
          <w:rFonts w:ascii="Times New Roman" w:hAnsi="Times New Roman" w:cs="Times New Roman"/>
          <w:sz w:val="24"/>
          <w:szCs w:val="24"/>
        </w:rPr>
        <w:t xml:space="preserve"> T</w:t>
      </w:r>
      <w:r w:rsidRPr="00D3068A">
        <w:rPr>
          <w:rFonts w:ascii="Times New Roman" w:hAnsi="Times New Roman" w:cs="Times New Roman"/>
          <w:sz w:val="24"/>
          <w:szCs w:val="24"/>
        </w:rPr>
        <w:t>he conclusion summarizes the key findings from the analysis, emphasizing the insights gained through data visualization and statistical analysis. It highlights the practical implications for healthcare providers and policymakers, such as identifying high-risk patient groups, optimizing resource allocation, and improving treatment protocols. The limitations of the current study are discussed, such as data quality issues and the need for more comprehensive datasets. The report concludes with recommendations for future research and steps to further leverage healthcare data for improving patient outcomes and operational efficiency.</w:t>
      </w:r>
    </w:p>
    <w:p w:rsidR="00D3068A" w:rsidRDefault="00D3068A" w:rsidP="005150AA">
      <w:pPr>
        <w:spacing w:line="360" w:lineRule="auto"/>
        <w:jc w:val="center"/>
        <w:rPr>
          <w:rFonts w:ascii="Times New Roman" w:hAnsi="Times New Roman" w:cs="Times New Roman"/>
          <w:b/>
          <w:bCs/>
          <w:sz w:val="28"/>
          <w:szCs w:val="28"/>
        </w:rPr>
      </w:pPr>
    </w:p>
    <w:sectPr w:rsidR="00D3068A" w:rsidSect="00D3068A">
      <w:footerReference w:type="default" r:id="rId14"/>
      <w:pgSz w:w="11910" w:h="16840"/>
      <w:pgMar w:top="1440" w:right="1440" w:bottom="1440" w:left="1440" w:header="0" w:footer="9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8D4" w:rsidRDefault="00C858D4">
      <w:r>
        <w:separator/>
      </w:r>
    </w:p>
  </w:endnote>
  <w:endnote w:type="continuationSeparator" w:id="1">
    <w:p w:rsidR="00C858D4" w:rsidRDefault="00C858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960177"/>
      <w:docPartObj>
        <w:docPartGallery w:val="Page Numbers (Bottom of Page)"/>
        <w:docPartUnique/>
      </w:docPartObj>
    </w:sdtPr>
    <w:sdtEndPr>
      <w:rPr>
        <w:color w:val="7F7F7F" w:themeColor="background1" w:themeShade="7F"/>
        <w:spacing w:val="60"/>
      </w:rPr>
    </w:sdtEndPr>
    <w:sdtContent>
      <w:p w:rsidR="008B31DC" w:rsidRDefault="008B31DC">
        <w:pPr>
          <w:pStyle w:val="Footer"/>
          <w:pBdr>
            <w:top w:val="single" w:sz="4" w:space="1" w:color="D9D9D9" w:themeColor="background1" w:themeShade="D9"/>
          </w:pBdr>
          <w:rPr>
            <w:b/>
            <w:bCs/>
          </w:rPr>
        </w:pPr>
        <w:r w:rsidRPr="000D0417">
          <w:fldChar w:fldCharType="begin"/>
        </w:r>
        <w:r>
          <w:instrText xml:space="preserve"> PAGE   \* MERGEFORMAT </w:instrText>
        </w:r>
        <w:r w:rsidRPr="000D0417">
          <w:fldChar w:fldCharType="separate"/>
        </w:r>
        <w:r w:rsidRPr="00DA2F3A">
          <w:rPr>
            <w:b/>
            <w:bCs/>
            <w:noProof/>
          </w:rPr>
          <w:t>1</w:t>
        </w:r>
        <w:r>
          <w:rPr>
            <w:b/>
            <w:bCs/>
            <w:noProof/>
          </w:rPr>
          <w:fldChar w:fldCharType="end"/>
        </w:r>
        <w:r>
          <w:rPr>
            <w:b/>
            <w:bCs/>
          </w:rPr>
          <w:t xml:space="preserve"> | </w:t>
        </w:r>
        <w:r>
          <w:rPr>
            <w:color w:val="7F7F7F" w:themeColor="background1" w:themeShade="7F"/>
            <w:spacing w:val="60"/>
          </w:rPr>
          <w:t>Page</w:t>
        </w:r>
      </w:p>
    </w:sdtContent>
  </w:sdt>
  <w:p w:rsidR="008B31DC" w:rsidRPr="00326C1F" w:rsidRDefault="008B31DC" w:rsidP="00326C1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1DC" w:rsidRDefault="008B31DC">
    <w:pPr>
      <w:pStyle w:val="Footer"/>
      <w:pBdr>
        <w:top w:val="single" w:sz="4" w:space="1" w:color="D9D9D9" w:themeColor="background1" w:themeShade="D9"/>
      </w:pBdr>
      <w:rPr>
        <w:b/>
        <w:bCs/>
      </w:rPr>
    </w:pPr>
  </w:p>
  <w:p w:rsidR="008B31DC" w:rsidRDefault="008B31DC">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021273"/>
      <w:docPartObj>
        <w:docPartGallery w:val="Page Numbers (Bottom of Page)"/>
        <w:docPartUnique/>
      </w:docPartObj>
    </w:sdtPr>
    <w:sdtEndPr>
      <w:rPr>
        <w:color w:val="7F7F7F" w:themeColor="background1" w:themeShade="7F"/>
        <w:spacing w:val="60"/>
      </w:rPr>
    </w:sdtEndPr>
    <w:sdtContent>
      <w:p w:rsidR="008B31DC" w:rsidRDefault="008B31DC">
        <w:pPr>
          <w:pStyle w:val="Footer"/>
          <w:pBdr>
            <w:top w:val="single" w:sz="4" w:space="1" w:color="D9D9D9" w:themeColor="background1" w:themeShade="D9"/>
          </w:pBdr>
          <w:rPr>
            <w:b/>
            <w:bCs/>
          </w:rPr>
        </w:pPr>
        <w:r w:rsidRPr="000D0417">
          <w:fldChar w:fldCharType="begin"/>
        </w:r>
        <w:r>
          <w:instrText xml:space="preserve"> PAGE   \* MERGEFORMAT </w:instrText>
        </w:r>
        <w:r w:rsidRPr="000D0417">
          <w:fldChar w:fldCharType="separate"/>
        </w:r>
        <w:r w:rsidRPr="005E78FB">
          <w:rPr>
            <w:b/>
            <w:bCs/>
            <w:noProof/>
          </w:rPr>
          <w:t>5</w:t>
        </w:r>
        <w:r>
          <w:rPr>
            <w:b/>
            <w:bCs/>
            <w:noProof/>
          </w:rPr>
          <w:fldChar w:fldCharType="end"/>
        </w:r>
        <w:r>
          <w:rPr>
            <w:b/>
            <w:bCs/>
          </w:rPr>
          <w:t xml:space="preserve"> | </w:t>
        </w:r>
        <w:r>
          <w:rPr>
            <w:color w:val="7F7F7F" w:themeColor="background1" w:themeShade="7F"/>
            <w:spacing w:val="60"/>
          </w:rPr>
          <w:t>Page</w:t>
        </w:r>
      </w:p>
    </w:sdtContent>
  </w:sdt>
  <w:p w:rsidR="008B31DC" w:rsidRPr="00326C1F" w:rsidRDefault="008B31DC" w:rsidP="00326C1F">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1DC" w:rsidRDefault="008B31DC">
    <w:pPr>
      <w:pStyle w:val="BodyText"/>
      <w:spacing w:line="14" w:lineRule="auto"/>
      <w:rPr>
        <w:sz w:val="20"/>
      </w:rPr>
    </w:pPr>
    <w:r w:rsidRPr="000D0417">
      <w:rPr>
        <w:noProof/>
      </w:rPr>
      <w:pict>
        <v:shapetype id="_x0000_t202" coordsize="21600,21600" o:spt="202" path="m,l,21600r21600,l21600,xe">
          <v:stroke joinstyle="miter"/>
          <v:path gradientshapeok="t" o:connecttype="rect"/>
        </v:shapetype>
        <v:shape id="Textbox 12" o:spid="_x0000_s1026" type="#_x0000_t202" style="position:absolute;margin-left:510.05pt;margin-top:789.4pt;width:17.2pt;height:21.7pt;z-index:-251571200;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" filled="f" stroked="f">
          <v:textbox inset="0,0,0,0">
            <w:txbxContent>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Pr="00326C1F" w:rsidRDefault="008B31DC">
                <w:pPr>
                  <w:pStyle w:val="BodyText"/>
                  <w:spacing w:line="264" w:lineRule="exact"/>
                  <w:ind w:left="60"/>
                  <w:rPr>
                    <w:lang w:val="en-IN"/>
                  </w:rPr>
                </w:pPr>
              </w:p>
            </w:txbxContent>
          </v:textbox>
          <w10:wrap anchorx="page" anchory="page"/>
        </v:shape>
      </w:pict>
    </w:r>
    <w:r w:rsidRPr="000D0417">
      <w:rPr>
        <w:noProof/>
      </w:rPr>
      <w:pict>
        <v:shape id="Graphic 11" o:spid="_x0000_s1028" style="position:absolute;margin-left:108pt;margin-top:785.15pt;width:415.3pt;height:.1pt;z-index:-251572224;visibility:visible;mso-wrap-style:square;mso-wrap-distance-left:0;mso-wrap-distance-top:0;mso-wrap-distance-right:0;mso-wrap-distance-bottom:0;mso-position-horizontal:absolute;mso-position-horizontal-relative:page;mso-position-vertical:absolute;mso-position-vertical-relative:page;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" path="m,l5274005,e" filled="f" strokeweight=".14039mm">
          <v:path arrowok="t"/>
          <w10:wrap anchorx="page" anchory="page"/>
        </v:shape>
      </w:pict>
    </w:r>
    <w:r w:rsidRPr="000D0417">
      <w:rPr>
        <w:noProof/>
      </w:rPr>
      <w:pict>
        <v:shape id="Textbox 13" o:spid="_x0000_s1027" type="#_x0000_t202" style="position:absolute;margin-left:107pt;margin-top:790.6pt;width:169.1pt;height:12.95pt;z-index:-2515701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" filled="f" stroked="f">
          <v:textbox inset="0,0,0,0">
            <w:txbxContent>
              <w:p w:rsidR="008B31DC" w:rsidRDefault="008B31DC">
                <w:pPr>
                  <w:spacing w:line="243" w:lineRule="exact"/>
                  <w:ind w:left="20"/>
                </w:pPr>
                <w:r>
                  <w:rPr>
                    <w:spacing w:val="-2"/>
                    <w:w w:val="125"/>
                  </w:rPr>
                  <w:t>INFORMATIONTECHNOLOGY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8D4" w:rsidRDefault="00C858D4">
      <w:r>
        <w:separator/>
      </w:r>
    </w:p>
  </w:footnote>
  <w:footnote w:type="continuationSeparator" w:id="1">
    <w:p w:rsidR="00C858D4" w:rsidRDefault="00C858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6766B"/>
    <w:multiLevelType w:val="hybridMultilevel"/>
    <w:tmpl w:val="AF1A2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AB40EA1"/>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06A5665"/>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B2976D2"/>
    <w:multiLevelType w:val="hybridMultilevel"/>
    <w:tmpl w:val="AF1A2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B158FF"/>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3"/>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FC17D7"/>
    <w:rsid w:val="00042ACA"/>
    <w:rsid w:val="000513E6"/>
    <w:rsid w:val="000858C4"/>
    <w:rsid w:val="000D0417"/>
    <w:rsid w:val="001012BA"/>
    <w:rsid w:val="001040A0"/>
    <w:rsid w:val="00126E60"/>
    <w:rsid w:val="001A56A0"/>
    <w:rsid w:val="001E4632"/>
    <w:rsid w:val="00211254"/>
    <w:rsid w:val="00237798"/>
    <w:rsid w:val="00304225"/>
    <w:rsid w:val="00326C1F"/>
    <w:rsid w:val="003408B9"/>
    <w:rsid w:val="003A452B"/>
    <w:rsid w:val="003C790D"/>
    <w:rsid w:val="0040358D"/>
    <w:rsid w:val="004A2F89"/>
    <w:rsid w:val="004A56E6"/>
    <w:rsid w:val="004D5987"/>
    <w:rsid w:val="005150AA"/>
    <w:rsid w:val="005465B2"/>
    <w:rsid w:val="00575103"/>
    <w:rsid w:val="00582F5C"/>
    <w:rsid w:val="00586066"/>
    <w:rsid w:val="005E78FB"/>
    <w:rsid w:val="00623721"/>
    <w:rsid w:val="00625055"/>
    <w:rsid w:val="007062B1"/>
    <w:rsid w:val="007D5C94"/>
    <w:rsid w:val="00805762"/>
    <w:rsid w:val="008434D2"/>
    <w:rsid w:val="00880F15"/>
    <w:rsid w:val="008A3C54"/>
    <w:rsid w:val="008B0A44"/>
    <w:rsid w:val="008B31DC"/>
    <w:rsid w:val="009079D0"/>
    <w:rsid w:val="00910D1A"/>
    <w:rsid w:val="00931848"/>
    <w:rsid w:val="009D1D80"/>
    <w:rsid w:val="00A84569"/>
    <w:rsid w:val="00AB24BA"/>
    <w:rsid w:val="00AB257C"/>
    <w:rsid w:val="00B979D6"/>
    <w:rsid w:val="00C01956"/>
    <w:rsid w:val="00C858D4"/>
    <w:rsid w:val="00D3068A"/>
    <w:rsid w:val="00D752D5"/>
    <w:rsid w:val="00D878F6"/>
    <w:rsid w:val="00DA2F3A"/>
    <w:rsid w:val="00DE2DC0"/>
    <w:rsid w:val="00E06B81"/>
    <w:rsid w:val="00E95C19"/>
    <w:rsid w:val="00EA7C14"/>
    <w:rsid w:val="00ED10B9"/>
    <w:rsid w:val="00F03E20"/>
    <w:rsid w:val="00F32107"/>
    <w:rsid w:val="00F85880"/>
    <w:rsid w:val="00F95303"/>
    <w:rsid w:val="00FC17D7"/>
    <w:rsid w:val="00FF13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AA"/>
    <w:rPr>
      <w:rFonts w:ascii="Calibri" w:eastAsia="Calibri" w:hAnsi="Calibri" w:cs="Calibri"/>
    </w:rPr>
  </w:style>
  <w:style w:type="paragraph" w:styleId="Heading1">
    <w:name w:val="heading 1"/>
    <w:basedOn w:val="Normal"/>
    <w:link w:val="Heading1Char"/>
    <w:uiPriority w:val="9"/>
    <w:qFormat/>
    <w:rsid w:val="000D0417"/>
    <w:pPr>
      <w:spacing w:line="582" w:lineRule="exact"/>
      <w:ind w:left="115" w:right="1074"/>
      <w:jc w:val="center"/>
      <w:outlineLvl w:val="0"/>
    </w:pPr>
    <w:rPr>
      <w:b/>
      <w:bCs/>
      <w:sz w:val="49"/>
      <w:szCs w:val="49"/>
    </w:rPr>
  </w:style>
  <w:style w:type="paragraph" w:styleId="Heading2">
    <w:name w:val="heading 2"/>
    <w:basedOn w:val="Normal"/>
    <w:link w:val="Heading2Char"/>
    <w:uiPriority w:val="9"/>
    <w:unhideWhenUsed/>
    <w:qFormat/>
    <w:rsid w:val="000D0417"/>
    <w:pPr>
      <w:spacing w:before="190"/>
      <w:ind w:left="115" w:right="1074"/>
      <w:jc w:val="center"/>
      <w:outlineLvl w:val="1"/>
    </w:pPr>
    <w:rPr>
      <w:b/>
      <w:bCs/>
      <w:sz w:val="49"/>
      <w:szCs w:val="49"/>
    </w:rPr>
  </w:style>
  <w:style w:type="paragraph" w:styleId="Heading3">
    <w:name w:val="heading 3"/>
    <w:basedOn w:val="Normal"/>
    <w:uiPriority w:val="9"/>
    <w:unhideWhenUsed/>
    <w:qFormat/>
    <w:rsid w:val="000D0417"/>
    <w:pPr>
      <w:ind w:left="1362" w:hanging="882"/>
      <w:outlineLvl w:val="2"/>
    </w:pPr>
    <w:rPr>
      <w:b/>
      <w:bCs/>
      <w:sz w:val="34"/>
      <w:szCs w:val="34"/>
    </w:rPr>
  </w:style>
  <w:style w:type="paragraph" w:styleId="Heading4">
    <w:name w:val="heading 4"/>
    <w:basedOn w:val="Normal"/>
    <w:link w:val="Heading4Char"/>
    <w:uiPriority w:val="9"/>
    <w:unhideWhenUsed/>
    <w:qFormat/>
    <w:rsid w:val="000D0417"/>
    <w:pPr>
      <w:ind w:left="1466" w:hanging="987"/>
      <w:jc w:val="both"/>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D0417"/>
    <w:pPr>
      <w:spacing w:before="66"/>
      <w:ind w:left="480"/>
    </w:pPr>
    <w:rPr>
      <w:b/>
      <w:bCs/>
      <w:sz w:val="24"/>
      <w:szCs w:val="24"/>
    </w:rPr>
  </w:style>
  <w:style w:type="paragraph" w:styleId="TOC2">
    <w:name w:val="toc 2"/>
    <w:basedOn w:val="Normal"/>
    <w:uiPriority w:val="1"/>
    <w:qFormat/>
    <w:rsid w:val="000D0417"/>
    <w:pPr>
      <w:spacing w:before="65"/>
      <w:ind w:left="479"/>
    </w:pPr>
    <w:rPr>
      <w:b/>
      <w:bCs/>
      <w:i/>
      <w:iCs/>
    </w:rPr>
  </w:style>
  <w:style w:type="paragraph" w:styleId="TOC3">
    <w:name w:val="toc 3"/>
    <w:basedOn w:val="Normal"/>
    <w:uiPriority w:val="1"/>
    <w:qFormat/>
    <w:rsid w:val="000D0417"/>
    <w:pPr>
      <w:spacing w:before="65"/>
      <w:ind w:left="1369" w:hanging="538"/>
    </w:pPr>
    <w:rPr>
      <w:sz w:val="24"/>
      <w:szCs w:val="24"/>
    </w:rPr>
  </w:style>
  <w:style w:type="paragraph" w:styleId="TOC4">
    <w:name w:val="toc 4"/>
    <w:basedOn w:val="Normal"/>
    <w:uiPriority w:val="1"/>
    <w:qFormat/>
    <w:rsid w:val="000D0417"/>
    <w:pPr>
      <w:spacing w:before="66"/>
      <w:ind w:left="2118" w:right="2032" w:hanging="750"/>
      <w:jc w:val="both"/>
    </w:pPr>
    <w:rPr>
      <w:sz w:val="24"/>
      <w:szCs w:val="24"/>
    </w:rPr>
  </w:style>
  <w:style w:type="paragraph" w:styleId="TOC5">
    <w:name w:val="toc 5"/>
    <w:basedOn w:val="Normal"/>
    <w:uiPriority w:val="1"/>
    <w:qFormat/>
    <w:rsid w:val="000D0417"/>
    <w:pPr>
      <w:spacing w:before="5"/>
      <w:ind w:left="2118"/>
      <w:jc w:val="both"/>
    </w:pPr>
    <w:rPr>
      <w:sz w:val="24"/>
      <w:szCs w:val="24"/>
    </w:rPr>
  </w:style>
  <w:style w:type="paragraph" w:styleId="BodyText">
    <w:name w:val="Body Text"/>
    <w:basedOn w:val="Normal"/>
    <w:link w:val="BodyTextChar"/>
    <w:uiPriority w:val="1"/>
    <w:qFormat/>
    <w:rsid w:val="000D0417"/>
    <w:rPr>
      <w:sz w:val="24"/>
      <w:szCs w:val="24"/>
    </w:rPr>
  </w:style>
  <w:style w:type="paragraph" w:styleId="ListParagraph">
    <w:name w:val="List Paragraph"/>
    <w:basedOn w:val="Normal"/>
    <w:uiPriority w:val="1"/>
    <w:qFormat/>
    <w:rsid w:val="000D0417"/>
    <w:pPr>
      <w:ind w:left="1369" w:hanging="538"/>
    </w:pPr>
  </w:style>
  <w:style w:type="paragraph" w:customStyle="1" w:styleId="TableParagraph">
    <w:name w:val="Table Paragraph"/>
    <w:basedOn w:val="Normal"/>
    <w:uiPriority w:val="1"/>
    <w:qFormat/>
    <w:rsid w:val="000D0417"/>
    <w:pPr>
      <w:spacing w:before="10"/>
    </w:pPr>
  </w:style>
  <w:style w:type="character" w:customStyle="1" w:styleId="BodyTextChar">
    <w:name w:val="Body Text Char"/>
    <w:basedOn w:val="DefaultParagraphFont"/>
    <w:link w:val="BodyText"/>
    <w:uiPriority w:val="1"/>
    <w:rsid w:val="00F85880"/>
    <w:rPr>
      <w:rFonts w:ascii="Calibri" w:eastAsia="Calibri" w:hAnsi="Calibri" w:cs="Calibri"/>
      <w:sz w:val="24"/>
      <w:szCs w:val="24"/>
    </w:rPr>
  </w:style>
  <w:style w:type="paragraph" w:styleId="NormalWeb">
    <w:name w:val="Normal (Web)"/>
    <w:basedOn w:val="Normal"/>
    <w:uiPriority w:val="99"/>
    <w:semiHidden/>
    <w:unhideWhenUsed/>
    <w:rsid w:val="00042A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0358D"/>
    <w:rPr>
      <w:b/>
      <w:bCs/>
    </w:rPr>
  </w:style>
  <w:style w:type="character" w:styleId="Hyperlink">
    <w:name w:val="Hyperlink"/>
    <w:basedOn w:val="DefaultParagraphFont"/>
    <w:uiPriority w:val="99"/>
    <w:unhideWhenUsed/>
    <w:rsid w:val="00F32107"/>
    <w:rPr>
      <w:color w:val="0000FF" w:themeColor="hyperlink"/>
      <w:u w:val="single"/>
    </w:rPr>
  </w:style>
  <w:style w:type="character" w:customStyle="1" w:styleId="UnresolvedMention">
    <w:name w:val="Unresolved Mention"/>
    <w:basedOn w:val="DefaultParagraphFont"/>
    <w:uiPriority w:val="99"/>
    <w:semiHidden/>
    <w:unhideWhenUsed/>
    <w:rsid w:val="00F32107"/>
    <w:rPr>
      <w:color w:val="605E5C"/>
      <w:shd w:val="clear" w:color="auto" w:fill="E1DFDD"/>
    </w:rPr>
  </w:style>
  <w:style w:type="character" w:customStyle="1" w:styleId="Heading1Char">
    <w:name w:val="Heading 1 Char"/>
    <w:basedOn w:val="DefaultParagraphFont"/>
    <w:link w:val="Heading1"/>
    <w:uiPriority w:val="9"/>
    <w:rsid w:val="007062B1"/>
    <w:rPr>
      <w:rFonts w:ascii="Calibri" w:eastAsia="Calibri" w:hAnsi="Calibri" w:cs="Calibri"/>
      <w:b/>
      <w:bCs/>
      <w:sz w:val="49"/>
      <w:szCs w:val="49"/>
    </w:rPr>
  </w:style>
  <w:style w:type="character" w:customStyle="1" w:styleId="Heading2Char">
    <w:name w:val="Heading 2 Char"/>
    <w:basedOn w:val="DefaultParagraphFont"/>
    <w:link w:val="Heading2"/>
    <w:uiPriority w:val="9"/>
    <w:rsid w:val="007062B1"/>
    <w:rPr>
      <w:rFonts w:ascii="Calibri" w:eastAsia="Calibri" w:hAnsi="Calibri" w:cs="Calibri"/>
      <w:b/>
      <w:bCs/>
      <w:sz w:val="49"/>
      <w:szCs w:val="49"/>
    </w:rPr>
  </w:style>
  <w:style w:type="character" w:customStyle="1" w:styleId="Heading4Char">
    <w:name w:val="Heading 4 Char"/>
    <w:basedOn w:val="DefaultParagraphFont"/>
    <w:link w:val="Heading4"/>
    <w:uiPriority w:val="9"/>
    <w:rsid w:val="00C01956"/>
    <w:rPr>
      <w:rFonts w:ascii="Calibri" w:eastAsia="Calibri" w:hAnsi="Calibri" w:cs="Calibri"/>
      <w:b/>
      <w:bCs/>
      <w:sz w:val="28"/>
      <w:szCs w:val="28"/>
    </w:rPr>
  </w:style>
  <w:style w:type="paragraph" w:styleId="Header">
    <w:name w:val="header"/>
    <w:basedOn w:val="Normal"/>
    <w:link w:val="HeaderChar"/>
    <w:uiPriority w:val="99"/>
    <w:unhideWhenUsed/>
    <w:rsid w:val="00C01956"/>
    <w:pPr>
      <w:tabs>
        <w:tab w:val="center" w:pos="4513"/>
        <w:tab w:val="right" w:pos="9026"/>
      </w:tabs>
    </w:pPr>
  </w:style>
  <w:style w:type="character" w:customStyle="1" w:styleId="HeaderChar">
    <w:name w:val="Header Char"/>
    <w:basedOn w:val="DefaultParagraphFont"/>
    <w:link w:val="Header"/>
    <w:uiPriority w:val="99"/>
    <w:rsid w:val="00C01956"/>
    <w:rPr>
      <w:rFonts w:ascii="Calibri" w:eastAsia="Calibri" w:hAnsi="Calibri" w:cs="Calibri"/>
    </w:rPr>
  </w:style>
  <w:style w:type="paragraph" w:styleId="Footer">
    <w:name w:val="footer"/>
    <w:basedOn w:val="Normal"/>
    <w:link w:val="FooterChar"/>
    <w:uiPriority w:val="99"/>
    <w:unhideWhenUsed/>
    <w:rsid w:val="00C01956"/>
    <w:pPr>
      <w:tabs>
        <w:tab w:val="center" w:pos="4513"/>
        <w:tab w:val="right" w:pos="9026"/>
      </w:tabs>
    </w:pPr>
  </w:style>
  <w:style w:type="character" w:customStyle="1" w:styleId="FooterChar">
    <w:name w:val="Footer Char"/>
    <w:basedOn w:val="DefaultParagraphFont"/>
    <w:link w:val="Footer"/>
    <w:uiPriority w:val="99"/>
    <w:rsid w:val="00C01956"/>
    <w:rPr>
      <w:rFonts w:ascii="Calibri" w:eastAsia="Calibri" w:hAnsi="Calibri" w:cs="Calibri"/>
    </w:rPr>
  </w:style>
  <w:style w:type="paragraph" w:styleId="BalloonText">
    <w:name w:val="Balloon Text"/>
    <w:basedOn w:val="Normal"/>
    <w:link w:val="BalloonTextChar"/>
    <w:uiPriority w:val="99"/>
    <w:semiHidden/>
    <w:unhideWhenUsed/>
    <w:rsid w:val="00304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22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05378">
      <w:bodyDiv w:val="1"/>
      <w:marLeft w:val="0"/>
      <w:marRight w:val="0"/>
      <w:marTop w:val="0"/>
      <w:marBottom w:val="0"/>
      <w:divBdr>
        <w:top w:val="none" w:sz="0" w:space="0" w:color="auto"/>
        <w:left w:val="none" w:sz="0" w:space="0" w:color="auto"/>
        <w:bottom w:val="none" w:sz="0" w:space="0" w:color="auto"/>
        <w:right w:val="none" w:sz="0" w:space="0" w:color="auto"/>
      </w:divBdr>
    </w:div>
    <w:div w:id="331878054">
      <w:bodyDiv w:val="1"/>
      <w:marLeft w:val="0"/>
      <w:marRight w:val="0"/>
      <w:marTop w:val="0"/>
      <w:marBottom w:val="0"/>
      <w:divBdr>
        <w:top w:val="none" w:sz="0" w:space="0" w:color="auto"/>
        <w:left w:val="none" w:sz="0" w:space="0" w:color="auto"/>
        <w:bottom w:val="none" w:sz="0" w:space="0" w:color="auto"/>
        <w:right w:val="none" w:sz="0" w:space="0" w:color="auto"/>
      </w:divBdr>
    </w:div>
    <w:div w:id="376779021">
      <w:bodyDiv w:val="1"/>
      <w:marLeft w:val="0"/>
      <w:marRight w:val="0"/>
      <w:marTop w:val="0"/>
      <w:marBottom w:val="0"/>
      <w:divBdr>
        <w:top w:val="none" w:sz="0" w:space="0" w:color="auto"/>
        <w:left w:val="none" w:sz="0" w:space="0" w:color="auto"/>
        <w:bottom w:val="none" w:sz="0" w:space="0" w:color="auto"/>
        <w:right w:val="none" w:sz="0" w:space="0" w:color="auto"/>
      </w:divBdr>
    </w:div>
    <w:div w:id="410353530">
      <w:bodyDiv w:val="1"/>
      <w:marLeft w:val="0"/>
      <w:marRight w:val="0"/>
      <w:marTop w:val="0"/>
      <w:marBottom w:val="0"/>
      <w:divBdr>
        <w:top w:val="none" w:sz="0" w:space="0" w:color="auto"/>
        <w:left w:val="none" w:sz="0" w:space="0" w:color="auto"/>
        <w:bottom w:val="none" w:sz="0" w:space="0" w:color="auto"/>
        <w:right w:val="none" w:sz="0" w:space="0" w:color="auto"/>
      </w:divBdr>
    </w:div>
    <w:div w:id="420491184">
      <w:bodyDiv w:val="1"/>
      <w:marLeft w:val="0"/>
      <w:marRight w:val="0"/>
      <w:marTop w:val="0"/>
      <w:marBottom w:val="0"/>
      <w:divBdr>
        <w:top w:val="none" w:sz="0" w:space="0" w:color="auto"/>
        <w:left w:val="none" w:sz="0" w:space="0" w:color="auto"/>
        <w:bottom w:val="none" w:sz="0" w:space="0" w:color="auto"/>
        <w:right w:val="none" w:sz="0" w:space="0" w:color="auto"/>
      </w:divBdr>
    </w:div>
    <w:div w:id="550772783">
      <w:bodyDiv w:val="1"/>
      <w:marLeft w:val="0"/>
      <w:marRight w:val="0"/>
      <w:marTop w:val="0"/>
      <w:marBottom w:val="0"/>
      <w:divBdr>
        <w:top w:val="none" w:sz="0" w:space="0" w:color="auto"/>
        <w:left w:val="none" w:sz="0" w:space="0" w:color="auto"/>
        <w:bottom w:val="none" w:sz="0" w:space="0" w:color="auto"/>
        <w:right w:val="none" w:sz="0" w:space="0" w:color="auto"/>
      </w:divBdr>
      <w:divsChild>
        <w:div w:id="1329943098">
          <w:marLeft w:val="0"/>
          <w:marRight w:val="0"/>
          <w:marTop w:val="0"/>
          <w:marBottom w:val="0"/>
          <w:divBdr>
            <w:top w:val="none" w:sz="0" w:space="0" w:color="auto"/>
            <w:left w:val="none" w:sz="0" w:space="0" w:color="auto"/>
            <w:bottom w:val="none" w:sz="0" w:space="0" w:color="auto"/>
            <w:right w:val="none" w:sz="0" w:space="0" w:color="auto"/>
          </w:divBdr>
          <w:divsChild>
            <w:div w:id="712726899">
              <w:marLeft w:val="0"/>
              <w:marRight w:val="0"/>
              <w:marTop w:val="0"/>
              <w:marBottom w:val="0"/>
              <w:divBdr>
                <w:top w:val="none" w:sz="0" w:space="0" w:color="auto"/>
                <w:left w:val="none" w:sz="0" w:space="0" w:color="auto"/>
                <w:bottom w:val="none" w:sz="0" w:space="0" w:color="auto"/>
                <w:right w:val="none" w:sz="0" w:space="0" w:color="auto"/>
              </w:divBdr>
            </w:div>
            <w:div w:id="1179078672">
              <w:marLeft w:val="0"/>
              <w:marRight w:val="0"/>
              <w:marTop w:val="0"/>
              <w:marBottom w:val="0"/>
              <w:divBdr>
                <w:top w:val="none" w:sz="0" w:space="0" w:color="auto"/>
                <w:left w:val="none" w:sz="0" w:space="0" w:color="auto"/>
                <w:bottom w:val="none" w:sz="0" w:space="0" w:color="auto"/>
                <w:right w:val="none" w:sz="0" w:space="0" w:color="auto"/>
              </w:divBdr>
            </w:div>
            <w:div w:id="565454292">
              <w:marLeft w:val="0"/>
              <w:marRight w:val="0"/>
              <w:marTop w:val="0"/>
              <w:marBottom w:val="0"/>
              <w:divBdr>
                <w:top w:val="none" w:sz="0" w:space="0" w:color="auto"/>
                <w:left w:val="none" w:sz="0" w:space="0" w:color="auto"/>
                <w:bottom w:val="none" w:sz="0" w:space="0" w:color="auto"/>
                <w:right w:val="none" w:sz="0" w:space="0" w:color="auto"/>
              </w:divBdr>
            </w:div>
            <w:div w:id="1234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343">
      <w:bodyDiv w:val="1"/>
      <w:marLeft w:val="0"/>
      <w:marRight w:val="0"/>
      <w:marTop w:val="0"/>
      <w:marBottom w:val="0"/>
      <w:divBdr>
        <w:top w:val="none" w:sz="0" w:space="0" w:color="auto"/>
        <w:left w:val="none" w:sz="0" w:space="0" w:color="auto"/>
        <w:bottom w:val="none" w:sz="0" w:space="0" w:color="auto"/>
        <w:right w:val="none" w:sz="0" w:space="0" w:color="auto"/>
      </w:divBdr>
    </w:div>
    <w:div w:id="868296895">
      <w:bodyDiv w:val="1"/>
      <w:marLeft w:val="0"/>
      <w:marRight w:val="0"/>
      <w:marTop w:val="0"/>
      <w:marBottom w:val="0"/>
      <w:divBdr>
        <w:top w:val="none" w:sz="0" w:space="0" w:color="auto"/>
        <w:left w:val="none" w:sz="0" w:space="0" w:color="auto"/>
        <w:bottom w:val="none" w:sz="0" w:space="0" w:color="auto"/>
        <w:right w:val="none" w:sz="0" w:space="0" w:color="auto"/>
      </w:divBdr>
      <w:divsChild>
        <w:div w:id="1110316025">
          <w:marLeft w:val="0"/>
          <w:marRight w:val="0"/>
          <w:marTop w:val="0"/>
          <w:marBottom w:val="0"/>
          <w:divBdr>
            <w:top w:val="none" w:sz="0" w:space="0" w:color="auto"/>
            <w:left w:val="none" w:sz="0" w:space="0" w:color="auto"/>
            <w:bottom w:val="none" w:sz="0" w:space="0" w:color="auto"/>
            <w:right w:val="none" w:sz="0" w:space="0" w:color="auto"/>
          </w:divBdr>
          <w:divsChild>
            <w:div w:id="21246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467">
      <w:bodyDiv w:val="1"/>
      <w:marLeft w:val="0"/>
      <w:marRight w:val="0"/>
      <w:marTop w:val="0"/>
      <w:marBottom w:val="0"/>
      <w:divBdr>
        <w:top w:val="none" w:sz="0" w:space="0" w:color="auto"/>
        <w:left w:val="none" w:sz="0" w:space="0" w:color="auto"/>
        <w:bottom w:val="none" w:sz="0" w:space="0" w:color="auto"/>
        <w:right w:val="none" w:sz="0" w:space="0" w:color="auto"/>
      </w:divBdr>
    </w:div>
    <w:div w:id="1137793905">
      <w:bodyDiv w:val="1"/>
      <w:marLeft w:val="0"/>
      <w:marRight w:val="0"/>
      <w:marTop w:val="0"/>
      <w:marBottom w:val="0"/>
      <w:divBdr>
        <w:top w:val="none" w:sz="0" w:space="0" w:color="auto"/>
        <w:left w:val="none" w:sz="0" w:space="0" w:color="auto"/>
        <w:bottom w:val="none" w:sz="0" w:space="0" w:color="auto"/>
        <w:right w:val="none" w:sz="0" w:space="0" w:color="auto"/>
      </w:divBdr>
      <w:divsChild>
        <w:div w:id="1034578129">
          <w:marLeft w:val="0"/>
          <w:marRight w:val="0"/>
          <w:marTop w:val="0"/>
          <w:marBottom w:val="0"/>
          <w:divBdr>
            <w:top w:val="none" w:sz="0" w:space="0" w:color="auto"/>
            <w:left w:val="none" w:sz="0" w:space="0" w:color="auto"/>
            <w:bottom w:val="none" w:sz="0" w:space="0" w:color="auto"/>
            <w:right w:val="none" w:sz="0" w:space="0" w:color="auto"/>
          </w:divBdr>
          <w:divsChild>
            <w:div w:id="5876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8669">
      <w:bodyDiv w:val="1"/>
      <w:marLeft w:val="0"/>
      <w:marRight w:val="0"/>
      <w:marTop w:val="0"/>
      <w:marBottom w:val="0"/>
      <w:divBdr>
        <w:top w:val="none" w:sz="0" w:space="0" w:color="auto"/>
        <w:left w:val="none" w:sz="0" w:space="0" w:color="auto"/>
        <w:bottom w:val="none" w:sz="0" w:space="0" w:color="auto"/>
        <w:right w:val="none" w:sz="0" w:space="0" w:color="auto"/>
      </w:divBdr>
    </w:div>
    <w:div w:id="1322461618">
      <w:bodyDiv w:val="1"/>
      <w:marLeft w:val="0"/>
      <w:marRight w:val="0"/>
      <w:marTop w:val="0"/>
      <w:marBottom w:val="0"/>
      <w:divBdr>
        <w:top w:val="none" w:sz="0" w:space="0" w:color="auto"/>
        <w:left w:val="none" w:sz="0" w:space="0" w:color="auto"/>
        <w:bottom w:val="none" w:sz="0" w:space="0" w:color="auto"/>
        <w:right w:val="none" w:sz="0" w:space="0" w:color="auto"/>
      </w:divBdr>
    </w:div>
    <w:div w:id="1721515466">
      <w:bodyDiv w:val="1"/>
      <w:marLeft w:val="0"/>
      <w:marRight w:val="0"/>
      <w:marTop w:val="0"/>
      <w:marBottom w:val="0"/>
      <w:divBdr>
        <w:top w:val="none" w:sz="0" w:space="0" w:color="auto"/>
        <w:left w:val="none" w:sz="0" w:space="0" w:color="auto"/>
        <w:bottom w:val="none" w:sz="0" w:space="0" w:color="auto"/>
        <w:right w:val="none" w:sz="0" w:space="0" w:color="auto"/>
      </w:divBdr>
    </w:div>
    <w:div w:id="2061439879">
      <w:bodyDiv w:val="1"/>
      <w:marLeft w:val="0"/>
      <w:marRight w:val="0"/>
      <w:marTop w:val="0"/>
      <w:marBottom w:val="0"/>
      <w:divBdr>
        <w:top w:val="none" w:sz="0" w:space="0" w:color="auto"/>
        <w:left w:val="none" w:sz="0" w:space="0" w:color="auto"/>
        <w:bottom w:val="none" w:sz="0" w:space="0" w:color="auto"/>
        <w:right w:val="none" w:sz="0" w:space="0" w:color="auto"/>
      </w:divBdr>
      <w:divsChild>
        <w:div w:id="161505133">
          <w:marLeft w:val="0"/>
          <w:marRight w:val="0"/>
          <w:marTop w:val="0"/>
          <w:marBottom w:val="0"/>
          <w:divBdr>
            <w:top w:val="none" w:sz="0" w:space="0" w:color="auto"/>
            <w:left w:val="none" w:sz="0" w:space="0" w:color="auto"/>
            <w:bottom w:val="none" w:sz="0" w:space="0" w:color="auto"/>
            <w:right w:val="none" w:sz="0" w:space="0" w:color="auto"/>
          </w:divBdr>
          <w:divsChild>
            <w:div w:id="214202876">
              <w:marLeft w:val="0"/>
              <w:marRight w:val="0"/>
              <w:marTop w:val="0"/>
              <w:marBottom w:val="0"/>
              <w:divBdr>
                <w:top w:val="none" w:sz="0" w:space="0" w:color="auto"/>
                <w:left w:val="none" w:sz="0" w:space="0" w:color="auto"/>
                <w:bottom w:val="none" w:sz="0" w:space="0" w:color="auto"/>
                <w:right w:val="none" w:sz="0" w:space="0" w:color="auto"/>
              </w:divBdr>
            </w:div>
            <w:div w:id="1982537611">
              <w:marLeft w:val="0"/>
              <w:marRight w:val="0"/>
              <w:marTop w:val="0"/>
              <w:marBottom w:val="0"/>
              <w:divBdr>
                <w:top w:val="none" w:sz="0" w:space="0" w:color="auto"/>
                <w:left w:val="none" w:sz="0" w:space="0" w:color="auto"/>
                <w:bottom w:val="none" w:sz="0" w:space="0" w:color="auto"/>
                <w:right w:val="none" w:sz="0" w:space="0" w:color="auto"/>
              </w:divBdr>
            </w:div>
            <w:div w:id="720060158">
              <w:marLeft w:val="0"/>
              <w:marRight w:val="0"/>
              <w:marTop w:val="0"/>
              <w:marBottom w:val="0"/>
              <w:divBdr>
                <w:top w:val="none" w:sz="0" w:space="0" w:color="auto"/>
                <w:left w:val="none" w:sz="0" w:space="0" w:color="auto"/>
                <w:bottom w:val="none" w:sz="0" w:space="0" w:color="auto"/>
                <w:right w:val="none" w:sz="0" w:space="0" w:color="auto"/>
              </w:divBdr>
            </w:div>
            <w:div w:id="548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ebsite:%20www.cbit.ac.in"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A35B-C1E5-4DA9-BAD4-EB2A2C04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SHREE</dc:creator>
  <cp:lastModifiedBy>dell</cp:lastModifiedBy>
  <cp:revision>2</cp:revision>
  <dcterms:created xsi:type="dcterms:W3CDTF">2024-05-16T16:06:00Z</dcterms:created>
  <dcterms:modified xsi:type="dcterms:W3CDTF">2024-05-16T16:06:00Z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LaTeX with hyperref</vt:lpwstr>
  </property>
  <property fmtid="{D5CDD505-2E9C-101B-9397-08002B2CF9AE}" pid="4" name="LastSaved">
    <vt:filetime>2024-05-15T00:00:00Z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