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SignalBridge Project Intelligence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3pli4t7frd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SignalBridge is a technology company managing multiple large client projects. Project information such as updates, risks, decisions, and changing requirements is distributed across different teams and business systems.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proposed AI system will analyze this information, identify important project signals, and prepare a situation brief for project leaders.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main challenge is ensuring that the AI does not make conclusions from isolated, outdated, incomplete, or unsupported information.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ce5kkov8rc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Problems Identified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trial identified six major problems: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Isolated information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The AI may treat a single comment as a major project risk.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Disconnected information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The AI may fail to connect related information shared by different teams.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Outdated information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The AI may use information from earlier discussions even after the situation has changed.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Multiple information sources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Relevant information is spread across different business systems.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Insufficient evidence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The AI may recommend an action without enough supporting evidence.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Different AI capabilities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Collecting information, assessing risks, and preparing a brief require different tasks.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1o2t37e42h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Proposed Solution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5sun4sjphv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recommend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evidence-based, multi-stage AI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03520" cy="76408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3520" cy="764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clouo98ks5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Intent Parser and Task Planner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rxetzdoa62i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Intent Parser understands what the project leader is asking.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cuvjzvmju902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Task Planner then determines what information needs to be collected and what analysis needs to be performed.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pvj339klsq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Orchestrator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cjs1nvrtl8f2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Orchestrator coordinates the different AI stages and tools.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w8k5ncjspuhb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It ensures that information is collected before analysis and that evidence is validated before the final brief is generated.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yaybf3p2qa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Tools and Business Systems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uses tools/APIs to retrieve information from different business systems, such as: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updates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 information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decisions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Changing requirements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provides the AI with current project information instead of relying only on the model's existing knowledge.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pi0iccpzba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Context Manager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Context Manager keeps relevant information together and checks: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Team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Timestamp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Relevance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status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helps prevent the AI from using outdated information.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Signal Analyzer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Signal Analyzer identifies important project signals such as: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Delays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single comment should not automatically be treated as a major risk.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ib1ykiqata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Risk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Risk Analyzer connects information from different teams and determines whether the signals together indicate a significant risk.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8838" cy="2466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zpq3neqj7h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Evidence Validator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Before making an important conclusion or recommendation, the system checks whether sufficient evidence exists.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 evidence is weak or incomplete, the AI should 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uncertainty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rather than presenting the conclusion as fact.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aryqjioysp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hql7zkyki3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Situation Brief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final briefing component produces a concise situation brief containing: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status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Important signals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Identified risks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Supporting evidence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Confidence/uncertainty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Recommended actions when sufficient evidence exists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lgdz1cskxi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AI Controls and Guardrails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uses the following controls: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Evidence-based conclusions: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Important risks and recommendations must be supported by retrieved evidence.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Cross-source verification: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Related information from multiple teams should be considered before identifying a significant risk.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Recency checking: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checks timestamps and current status to reduce the use of outdated information.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Uncertainty handling: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evidence is insufficient, the AI should clearly indicate this instead of making an unsupported claim.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Human approval: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Consequential recommendations require human review before action.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sjqqndz862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Human-in-the-Loop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byvhfsappk6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decision-support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not the final decision-maker.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Human review is important because the AI may: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Misinterpret isolated comments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 relationships between information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outdated information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Lack complete information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 recommendations without sufficient evidence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Therefore, the final decision remains with the project leader.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bfg5subjy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Demonstration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simple demonstration can follow this flow: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76988" cy="3067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wk9myitoz8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proposed SignalBridge system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multi-stage, evidence-based AI architecture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collect project information, understand context, connect signals, assess risks, validate evidence, and generate a situation brief.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architecture directly addresses the problems identified in the trial, particularly isolated information, disconnected signals, outdated information, multiple data sources, and insufficient evidence.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