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center" w:tblpY="736"/>
        <w:tblW w:w="10440" w:type="dxa"/>
        <w:tblBorders>
          <w:bottom w:val="single" w:sz="4" w:space="0" w:color="auto"/>
        </w:tblBorders>
        <w:tblLook w:val="01E0" w:firstRow="1" w:lastRow="1" w:firstColumn="1" w:lastColumn="1" w:noHBand="0" w:noVBand="0"/>
      </w:tblPr>
      <w:tblGrid>
        <w:gridCol w:w="1440"/>
        <w:gridCol w:w="7560"/>
        <w:gridCol w:w="1440"/>
      </w:tblGrid>
      <w:tr w:rsidR="00CA2613" w:rsidTr="00CA2613">
        <w:tc>
          <w:tcPr>
            <w:tcW w:w="1440" w:type="dxa"/>
          </w:tcPr>
          <w:p w:rsidR="00CA2613" w:rsidRDefault="00780ACA" w:rsidP="00291B4B">
            <w:pPr>
              <w:pStyle w:val="Heading1"/>
              <w:ind w:left="0" w:firstLine="0"/>
            </w:pPr>
            <w:r>
              <w:rPr>
                <w:noProof/>
                <w:lang w:val="en-IN" w:eastAsia="en-IN"/>
              </w:rPr>
              <mc:AlternateContent>
                <mc:Choice Requires="wpg">
                  <w:drawing>
                    <wp:anchor distT="0" distB="0" distL="114300" distR="114300" simplePos="0" relativeHeight="251658240" behindDoc="0" locked="0" layoutInCell="1" allowOverlap="1">
                      <wp:simplePos x="0" y="0"/>
                      <wp:positionH relativeFrom="column">
                        <wp:posOffset>45720</wp:posOffset>
                      </wp:positionH>
                      <wp:positionV relativeFrom="paragraph">
                        <wp:posOffset>82550</wp:posOffset>
                      </wp:positionV>
                      <wp:extent cx="685800" cy="1259840"/>
                      <wp:effectExtent l="0" t="0" r="0" b="0"/>
                      <wp:wrapNone/>
                      <wp:docPr id="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 cy="1259840"/>
                                <a:chOff x="10260" y="360"/>
                                <a:chExt cx="1080" cy="1984"/>
                              </a:xfrm>
                            </wpg:grpSpPr>
                            <wps:wsp>
                              <wps:cNvPr id="5" name="WordArt 6"/>
                              <wps:cNvSpPr txBox="1">
                                <a:spLocks noChangeArrowheads="1" noChangeShapeType="1" noTextEdit="1"/>
                              </wps:cNvSpPr>
                              <wps:spPr bwMode="auto">
                                <a:xfrm>
                                  <a:off x="10260" y="360"/>
                                  <a:ext cx="1080" cy="1984"/>
                                </a:xfrm>
                                <a:prstGeom prst="rect">
                                  <a:avLst/>
                                </a:prstGeom>
                                <a:extLst>
                                  <a:ext uri="{AF507438-7753-43E0-B8FC-AC1667EBCBE1}">
                                    <a14:hiddenEffects xmlns:a14="http://schemas.microsoft.com/office/drawing/2010/main">
                                      <a:effectLst/>
                                    </a14:hiddenEffects>
                                  </a:ext>
                                </a:extLst>
                              </wps:spPr>
                              <wps:txbx>
                                <w:txbxContent>
                                  <w:p w:rsidR="00780ACA" w:rsidRDefault="00780ACA" w:rsidP="00780ACA">
                                    <w:pPr>
                                      <w:pStyle w:val="NormalWeb"/>
                                      <w:spacing w:before="0" w:beforeAutospacing="0" w:after="0" w:afterAutospacing="0"/>
                                      <w:jc w:val="center"/>
                                    </w:pPr>
                                    <w:r>
                                      <w:rPr>
                                        <w:color w:val="FF0000"/>
                                        <w:spacing w:val="400"/>
                                        <w:sz w:val="80"/>
                                        <w:szCs w:val="80"/>
                                        <w14:textOutline w14:w="9525" w14:cap="flat" w14:cmpd="sng" w14:algn="ctr">
                                          <w14:solidFill>
                                            <w14:srgbClr w14:val="000080"/>
                                          </w14:solidFill>
                                          <w14:prstDash w14:val="solid"/>
                                          <w14:round/>
                                        </w14:textOutline>
                                      </w:rPr>
                                      <w:t>INDIAN INSTITUTE OF SCIENCE</w:t>
                                    </w:r>
                                  </w:p>
                                  <w:p w:rsidR="00780ACA" w:rsidRDefault="00780ACA" w:rsidP="00780ACA">
                                    <w:pPr>
                                      <w:pStyle w:val="NormalWeb"/>
                                      <w:spacing w:before="0" w:beforeAutospacing="0" w:after="0" w:afterAutospacing="0"/>
                                      <w:jc w:val="center"/>
                                    </w:pPr>
                                    <w:r>
                                      <w:rPr>
                                        <w:color w:val="FF0000"/>
                                        <w:spacing w:val="400"/>
                                        <w:sz w:val="80"/>
                                        <w:szCs w:val="80"/>
                                        <w14:textOutline w14:w="9525" w14:cap="flat" w14:cmpd="sng" w14:algn="ctr">
                                          <w14:solidFill>
                                            <w14:srgbClr w14:val="000080"/>
                                          </w14:solidFill>
                                          <w14:prstDash w14:val="solid"/>
                                          <w14:round/>
                                        </w14:textOutline>
                                      </w:rPr>
                                      <w:t>BANGALORE 560 012</w:t>
                                    </w:r>
                                  </w:p>
                                </w:txbxContent>
                              </wps:txbx>
                              <wps:bodyPr spcFirstLastPara="1" wrap="square" numCol="1" fromWordArt="1">
                                <a:prstTxWarp prst="textButton">
                                  <a:avLst>
                                    <a:gd name="adj" fmla="val 10064556"/>
                                  </a:avLst>
                                </a:prstTxWarp>
                                <a:spAutoFit/>
                              </wps:bodyPr>
                            </wps:wsp>
                            <pic:pic xmlns:pic="http://schemas.openxmlformats.org/drawingml/2006/picture">
                              <pic:nvPicPr>
                                <pic:cNvPr id="6" name="Picture 7" descr="untitl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0476" y="540"/>
                                  <a:ext cx="648"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left:0;text-align:left;margin-left:3.6pt;margin-top:6.5pt;width:54pt;height:99.2pt;z-index:251658240" coordorigin="10260,360" coordsize="1080,1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">
                      <v:shapetype id="_x0000_t202" coordsize="21600,21600" o:spt="202" path="m,l,21600r21600,l21600,xe">
                        <v:stroke joinstyle="miter"/>
                        <v:path gradientshapeok="t" o:connecttype="rect"/>
                      </v:shapetype>
                      <v:shape id="WordArt 6" o:spid="_x0000_s1027" type="#_x0000_t202" style="position:absolute;left:10260;top:360;width:1080;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crj8AA&#10;AADaAAAADwAAAGRycy9kb3ducmV2LnhtbESPQWvCQBSE7wX/w/IEb3VjwSKpq4i24MFLNb0/ss9s&#10;MPs2ZF9N/PeuIHgcZuYbZrkefKOu1MU6sIHZNANFXAZbc2WgOP28L0BFQbbYBCYDN4qwXo3elpjb&#10;0PMvXY9SqQThmKMBJ9LmWsfSkcc4DS1x8s6h8yhJdpW2HfYJ7hv9kWWf2mPNacFhS1tH5eX47w2I&#10;2M3sVnz7uP8bDrveZeUcC2Mm42HzBUpokFf42d5bA3N4XEk3QK/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0crj8AAAADaAAAADwAAAAAAAAAAAAAAAACYAgAAZHJzL2Rvd25y&#10;ZXYueG1sUEsFBgAAAAAEAAQA9QAAAIUDAAAAAA==&#10;" filled="f" stroked="f">
                        <o:lock v:ext="edit" shapetype="t"/>
                        <v:textbox style="mso-fit-shape-to-text:t">
                          <w:txbxContent>
                            <w:p w:rsidR="00780ACA" w:rsidRDefault="00780ACA" w:rsidP="00780ACA">
                              <w:pPr>
                                <w:pStyle w:val="NormalWeb"/>
                                <w:spacing w:before="0" w:beforeAutospacing="0" w:after="0" w:afterAutospacing="0"/>
                                <w:jc w:val="center"/>
                              </w:pPr>
                              <w:r>
                                <w:rPr>
                                  <w:color w:val="FF0000"/>
                                  <w:spacing w:val="400"/>
                                  <w:sz w:val="80"/>
                                  <w:szCs w:val="80"/>
                                  <w14:textOutline w14:w="9525" w14:cap="flat" w14:cmpd="sng" w14:algn="ctr">
                                    <w14:solidFill>
                                      <w14:srgbClr w14:val="000080"/>
                                    </w14:solidFill>
                                    <w14:prstDash w14:val="solid"/>
                                    <w14:round/>
                                  </w14:textOutline>
                                </w:rPr>
                                <w:t>INDIAN INSTITUTE OF SCIENCE</w:t>
                              </w:r>
                            </w:p>
                            <w:p w:rsidR="00780ACA" w:rsidRDefault="00780ACA" w:rsidP="00780ACA">
                              <w:pPr>
                                <w:pStyle w:val="NormalWeb"/>
                                <w:spacing w:before="0" w:beforeAutospacing="0" w:after="0" w:afterAutospacing="0"/>
                                <w:jc w:val="center"/>
                              </w:pPr>
                              <w:r>
                                <w:rPr>
                                  <w:color w:val="FF0000"/>
                                  <w:spacing w:val="400"/>
                                  <w:sz w:val="80"/>
                                  <w:szCs w:val="80"/>
                                  <w14:textOutline w14:w="9525" w14:cap="flat" w14:cmpd="sng" w14:algn="ctr">
                                    <w14:solidFill>
                                      <w14:srgbClr w14:val="000080"/>
                                    </w14:solidFill>
                                    <w14:prstDash w14:val="solid"/>
                                    <w14:round/>
                                  </w14:textOutline>
                                </w:rPr>
                                <w:t>BANGALORE 560 012</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untitled" style="position:absolute;left:10476;top:540;width:648;height: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fHvCAAAA2gAAAA8AAABkcnMvZG93bnJldi54bWxEj0FrwkAUhO8F/8PyBG91Yw9WoquIpRLw&#10;UIzi+ZF9JsHs27i7Ncm/dwsFj8PMfMOsNr1pxIOcry0rmE0TEMSF1TWXCs6n7/cFCB+QNTaWScFA&#10;Hjbr0dsKU207PtIjD6WIEPYpKqhCaFMpfVGRQT+1LXH0rtYZDFG6UmqHXYSbRn4kyVwarDkuVNjS&#10;rqLilv8aBT+f/ddhMZwvuN9q6bL64pu7UWoy7rdLEIH68Ar/tzOtYA5/V+INkOs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vnx7wgAAANoAAAAPAAAAAAAAAAAAAAAAAJ8C&#10;AABkcnMvZG93bnJldi54bWxQSwUGAAAAAAQABAD3AAAAjgMAAAAA&#10;">
                        <v:imagedata r:id="rId9" o:title="untitled"/>
                      </v:shape>
                    </v:group>
                  </w:pict>
                </mc:Fallback>
              </mc:AlternateContent>
            </w:r>
          </w:p>
        </w:tc>
        <w:tc>
          <w:tcPr>
            <w:tcW w:w="7560" w:type="dxa"/>
          </w:tcPr>
          <w:p w:rsidR="00CA2613" w:rsidRPr="00CA2613" w:rsidRDefault="00CA2613" w:rsidP="00CA2613">
            <w:pPr>
              <w:jc w:val="center"/>
              <w:rPr>
                <w:rFonts w:ascii="Bookman Old Style" w:hAnsi="Bookman Old Style"/>
                <w:b/>
                <w:smallCaps/>
                <w:color w:val="000080"/>
                <w:sz w:val="36"/>
                <w:szCs w:val="36"/>
              </w:rPr>
            </w:pPr>
            <w:r w:rsidRPr="00CA2613">
              <w:rPr>
                <w:rFonts w:ascii="Bookman Old Style" w:hAnsi="Bookman Old Style"/>
                <w:b/>
                <w:smallCaps/>
                <w:color w:val="000080"/>
                <w:sz w:val="36"/>
                <w:szCs w:val="36"/>
              </w:rPr>
              <w:t xml:space="preserve">Intellectual Property </w:t>
            </w:r>
            <w:smartTag w:uri="urn:schemas-microsoft-com:office:smarttags" w:element="stockticker">
              <w:r w:rsidRPr="00CA2613">
                <w:rPr>
                  <w:rFonts w:ascii="Bookman Old Style" w:hAnsi="Bookman Old Style"/>
                  <w:b/>
                  <w:smallCaps/>
                  <w:color w:val="000080"/>
                  <w:sz w:val="36"/>
                  <w:szCs w:val="36"/>
                </w:rPr>
                <w:t>Cell</w:t>
              </w:r>
            </w:smartTag>
          </w:p>
          <w:p w:rsidR="00CA2613" w:rsidRPr="00CA2613" w:rsidRDefault="00CA2613" w:rsidP="00CA2613">
            <w:pPr>
              <w:jc w:val="center"/>
              <w:rPr>
                <w:smallCaps/>
              </w:rPr>
            </w:pPr>
            <w:r w:rsidRPr="00CA2613">
              <w:rPr>
                <w:b/>
                <w:smallCaps/>
                <w:color w:val="000080"/>
              </w:rPr>
              <w:t>SOCIETY FOR INNOVATION AND DEVELOPMENT  (S.I.D)</w:t>
            </w:r>
          </w:p>
          <w:p w:rsidR="00CA2613" w:rsidRPr="00CA2613" w:rsidRDefault="00CA2613" w:rsidP="00CA2613">
            <w:pPr>
              <w:jc w:val="center"/>
              <w:rPr>
                <w:b/>
                <w:smallCaps/>
                <w:color w:val="000080"/>
              </w:rPr>
            </w:pPr>
            <w:r w:rsidRPr="00CA2613">
              <w:rPr>
                <w:b/>
                <w:smallCaps/>
                <w:color w:val="000080"/>
              </w:rPr>
              <w:t xml:space="preserve">Innovation Centre, Indian Institute of Science Campus </w:t>
            </w:r>
            <w:smartTag w:uri="urn:schemas-microsoft-com:office:smarttags" w:element="City">
              <w:smartTag w:uri="urn:schemas-microsoft-com:office:smarttags" w:element="place">
                <w:r w:rsidRPr="00CA2613">
                  <w:rPr>
                    <w:b/>
                    <w:smallCaps/>
                    <w:color w:val="000080"/>
                  </w:rPr>
                  <w:t>Bangalore</w:t>
                </w:r>
              </w:smartTag>
            </w:smartTag>
            <w:r w:rsidRPr="00CA2613">
              <w:rPr>
                <w:b/>
                <w:smallCaps/>
                <w:color w:val="000080"/>
              </w:rPr>
              <w:t xml:space="preserve"> – 560 012.</w:t>
            </w:r>
          </w:p>
          <w:p w:rsidR="00CA2613" w:rsidRPr="00CA2613" w:rsidRDefault="00CA2613" w:rsidP="00CA2613">
            <w:pPr>
              <w:jc w:val="center"/>
              <w:rPr>
                <w:rFonts w:ascii="Bookman Old Style" w:hAnsi="Bookman Old Style"/>
                <w:b/>
                <w:color w:val="FF0000"/>
                <w:sz w:val="14"/>
                <w:szCs w:val="14"/>
              </w:rPr>
            </w:pPr>
            <w:r w:rsidRPr="00CA2613">
              <w:rPr>
                <w:rFonts w:ascii="Bookman Old Style" w:hAnsi="Bookman Old Style"/>
                <w:b/>
                <w:color w:val="FF0000"/>
                <w:sz w:val="14"/>
                <w:szCs w:val="14"/>
              </w:rPr>
              <w:t>TEL: (</w:t>
            </w:r>
            <w:r>
              <w:rPr>
                <w:rFonts w:ascii="Bookman Old Style" w:hAnsi="Bookman Old Style"/>
                <w:b/>
                <w:color w:val="FF0000"/>
                <w:sz w:val="14"/>
                <w:szCs w:val="14"/>
              </w:rPr>
              <w:t>91)-(80)-2293 2037/2038/2544/2982/2983/2984, Fax: (91)-(80)-</w:t>
            </w:r>
            <w:r w:rsidRPr="00CA2613">
              <w:rPr>
                <w:rFonts w:ascii="Bookman Old Style" w:hAnsi="Bookman Old Style"/>
                <w:b/>
                <w:color w:val="FF0000"/>
                <w:sz w:val="14"/>
                <w:szCs w:val="14"/>
              </w:rPr>
              <w:t>23464088</w:t>
            </w:r>
            <w:r>
              <w:rPr>
                <w:rFonts w:ascii="Bookman Old Style" w:hAnsi="Bookman Old Style"/>
                <w:b/>
                <w:color w:val="FF0000"/>
                <w:sz w:val="14"/>
                <w:szCs w:val="14"/>
              </w:rPr>
              <w:t>,</w:t>
            </w:r>
            <w:r w:rsidRPr="00CA2613">
              <w:rPr>
                <w:rFonts w:ascii="Bookman Old Style" w:hAnsi="Bookman Old Style"/>
                <w:b/>
                <w:color w:val="FF0000"/>
                <w:sz w:val="14"/>
                <w:szCs w:val="14"/>
              </w:rPr>
              <w:t>23314314</w:t>
            </w:r>
          </w:p>
          <w:p w:rsidR="00CA2613" w:rsidRDefault="00CA2613" w:rsidP="00CA2613">
            <w:pPr>
              <w:jc w:val="center"/>
            </w:pPr>
            <w:r w:rsidRPr="00CA2613">
              <w:rPr>
                <w:rFonts w:ascii="Bookman Old Style" w:hAnsi="Bookman Old Style"/>
                <w:b/>
                <w:color w:val="FF0000"/>
                <w:sz w:val="14"/>
                <w:szCs w:val="14"/>
              </w:rPr>
              <w:t xml:space="preserve">Email : </w:t>
            </w:r>
            <w:hyperlink r:id="rId10" w:history="1">
              <w:r w:rsidRPr="00EA5702">
                <w:rPr>
                  <w:rStyle w:val="Hyperlink"/>
                  <w:rFonts w:ascii="Bookman Old Style" w:hAnsi="Bookman Old Style"/>
                  <w:b/>
                  <w:sz w:val="14"/>
                  <w:szCs w:val="14"/>
                </w:rPr>
                <w:t>chairip@admin.iisc.ernet.in</w:t>
              </w:r>
            </w:hyperlink>
          </w:p>
        </w:tc>
        <w:tc>
          <w:tcPr>
            <w:tcW w:w="1440" w:type="dxa"/>
          </w:tcPr>
          <w:p w:rsidR="00CA2613" w:rsidRDefault="00780ACA" w:rsidP="00CA2613">
            <w:r>
              <w:rPr>
                <w:noProof/>
                <w:lang w:val="en-IN" w:eastAsia="en-IN"/>
              </w:rPr>
              <mc:AlternateContent>
                <mc:Choice Requires="wpg">
                  <w:drawing>
                    <wp:anchor distT="0" distB="0" distL="114300" distR="114300" simplePos="0" relativeHeight="251657216" behindDoc="0" locked="0" layoutInCell="1" allowOverlap="1">
                      <wp:simplePos x="0" y="0"/>
                      <wp:positionH relativeFrom="column">
                        <wp:posOffset>45720</wp:posOffset>
                      </wp:positionH>
                      <wp:positionV relativeFrom="paragraph">
                        <wp:posOffset>82550</wp:posOffset>
                      </wp:positionV>
                      <wp:extent cx="685800" cy="1259840"/>
                      <wp:effectExtent l="0" t="0" r="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 cy="1259840"/>
                                <a:chOff x="720" y="360"/>
                                <a:chExt cx="1080" cy="1984"/>
                              </a:xfrm>
                            </wpg:grpSpPr>
                            <pic:pic xmlns:pic="http://schemas.openxmlformats.org/drawingml/2006/picture">
                              <pic:nvPicPr>
                                <pic:cNvPr id="2" name="Picture 3" descr="sidr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64" y="499"/>
                                  <a:ext cx="792" cy="557"/>
                                </a:xfrm>
                                <a:prstGeom prst="rect">
                                  <a:avLst/>
                                </a:prstGeom>
                                <a:noFill/>
                                <a:extLst>
                                  <a:ext uri="{909E8E84-426E-40DD-AFC4-6F175D3DCCD1}">
                                    <a14:hiddenFill xmlns:a14="http://schemas.microsoft.com/office/drawing/2010/main">
                                      <a:solidFill>
                                        <a:srgbClr val="FFFFFF"/>
                                      </a:solidFill>
                                    </a14:hiddenFill>
                                  </a:ext>
                                </a:extLst>
                              </pic:spPr>
                            </pic:pic>
                            <wps:wsp>
                              <wps:cNvPr id="3" name="WordArt 4"/>
                              <wps:cNvSpPr txBox="1">
                                <a:spLocks noChangeArrowheads="1" noChangeShapeType="1" noTextEdit="1"/>
                              </wps:cNvSpPr>
                              <wps:spPr bwMode="auto">
                                <a:xfrm>
                                  <a:off x="720" y="360"/>
                                  <a:ext cx="1080" cy="1984"/>
                                </a:xfrm>
                                <a:prstGeom prst="rect">
                                  <a:avLst/>
                                </a:prstGeom>
                                <a:extLst>
                                  <a:ext uri="{AF507438-7753-43E0-B8FC-AC1667EBCBE1}">
                                    <a14:hiddenEffects xmlns:a14="http://schemas.microsoft.com/office/drawing/2010/main">
                                      <a:effectLst/>
                                    </a14:hiddenEffects>
                                  </a:ext>
                                </a:extLst>
                              </wps:spPr>
                              <wps:txbx>
                                <w:txbxContent>
                                  <w:p w:rsidR="00780ACA" w:rsidRDefault="00780ACA" w:rsidP="00780ACA">
                                    <w:pPr>
                                      <w:pStyle w:val="NormalWeb"/>
                                      <w:spacing w:before="0" w:beforeAutospacing="0" w:after="0" w:afterAutospacing="0"/>
                                      <w:jc w:val="center"/>
                                    </w:pPr>
                                    <w:r>
                                      <w:rPr>
                                        <w:b/>
                                        <w:bCs/>
                                        <w:color w:val="FF0000"/>
                                        <w:spacing w:val="160"/>
                                        <w:sz w:val="80"/>
                                        <w:szCs w:val="80"/>
                                        <w14:textOutline w14:w="9525" w14:cap="flat" w14:cmpd="sng" w14:algn="ctr">
                                          <w14:solidFill>
                                            <w14:srgbClr w14:val="000066"/>
                                          </w14:solidFill>
                                          <w14:prstDash w14:val="solid"/>
                                          <w14:round/>
                                        </w14:textOutline>
                                      </w:rPr>
                                      <w:t xml:space="preserve">SOCIETY FOR INNOVATION AND DEVELOPMENT </w:t>
                                    </w:r>
                                  </w:p>
                                  <w:p w:rsidR="00780ACA" w:rsidRDefault="00780ACA" w:rsidP="00780ACA">
                                    <w:pPr>
                                      <w:pStyle w:val="NormalWeb"/>
                                      <w:spacing w:before="0" w:beforeAutospacing="0" w:after="0" w:afterAutospacing="0"/>
                                      <w:jc w:val="center"/>
                                    </w:pPr>
                                    <w:r>
                                      <w:rPr>
                                        <w:b/>
                                        <w:bCs/>
                                        <w:color w:val="FF0000"/>
                                        <w:spacing w:val="160"/>
                                        <w:sz w:val="80"/>
                                        <w:szCs w:val="80"/>
                                        <w14:textOutline w14:w="9525" w14:cap="flat" w14:cmpd="sng" w14:algn="ctr">
                                          <w14:solidFill>
                                            <w14:srgbClr w14:val="000066"/>
                                          </w14:solidFill>
                                          <w14:prstDash w14:val="solid"/>
                                          <w14:round/>
                                        </w14:textOutline>
                                      </w:rPr>
                                      <w:t>INNOVATION CENTRE</w:t>
                                    </w:r>
                                  </w:p>
                                </w:txbxContent>
                              </wps:txbx>
                              <wps:bodyPr spcFirstLastPara="1" wrap="square" numCol="1" fromWordArt="1">
                                <a:prstTxWarp prst="textButton">
                                  <a:avLst>
                                    <a:gd name="adj" fmla="val 9234873"/>
                                  </a:avLst>
                                </a:prstTxWarp>
                                <a:spAutoFit/>
                              </wps:bodyPr>
                            </wps:wsp>
                          </wpg:wgp>
                        </a:graphicData>
                      </a:graphic>
                      <wp14:sizeRelH relativeFrom="page">
                        <wp14:pctWidth>0</wp14:pctWidth>
                      </wp14:sizeRelH>
                      <wp14:sizeRelV relativeFrom="page">
                        <wp14:pctHeight>0</wp14:pctHeight>
                      </wp14:sizeRelV>
                    </wp:anchor>
                  </w:drawing>
                </mc:Choice>
                <mc:Fallback>
                  <w:pict>
                    <v:group id="Group 2" o:spid="_x0000_s1029" style="position:absolute;margin-left:3.6pt;margin-top:6.5pt;width:54pt;height:99.2pt;z-index:251657216" coordorigin="720,360" coordsize="1080,1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">
                      <v:shape id="Picture 3" o:spid="_x0000_s1030" type="#_x0000_t75" alt="sidr2" style="position:absolute;left:864;top:499;width:792;height:5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WLybDAAAA2gAAAA8AAABkcnMvZG93bnJldi54bWxEj0FrwkAUhO+C/2F5gjfdKCIldZWirUgP&#10;QhOh5PbIPrOh2bchu8b477tCocdhZr5hNrvBNqKnzteOFSzmCQji0umaKwWX/GP2AsIHZI2NY1Lw&#10;IA+77Xi0wVS7O39Rn4VKRAj7FBWYENpUSl8asujnriWO3tV1FkOUXSV1h/cIt41cJslaWqw5Lhhs&#10;aW+o/MluVsG5L4ojcaEX71luvq+HzxUna6Wmk+HtFUSgIfyH/9onrWAJzyvxBsjt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YvJsMAAADaAAAADwAAAAAAAAAAAAAAAACf&#10;AgAAZHJzL2Rvd25yZXYueG1sUEsFBgAAAAAEAAQA9wAAAI8DAAAAAA==&#10;">
                        <v:imagedata r:id="rId12" o:title="sidr2"/>
                      </v:shape>
                      <v:shape id="WordArt 4" o:spid="_x0000_s1031" type="#_x0000_t202" style="position:absolute;left:720;top:360;width:1080;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YMEA&#10;AADaAAAADwAAAGRycy9kb3ducmV2LnhtbESPT2vCQBTE7wW/w/IEb3Vjp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iFmDBAAAA2gAAAA8AAAAAAAAAAAAAAAAAmAIAAGRycy9kb3du&#10;cmV2LnhtbFBLBQYAAAAABAAEAPUAAACGAwAAAAA=&#10;" filled="f" stroked="f">
                        <o:lock v:ext="edit" shapetype="t"/>
                        <v:textbox style="mso-fit-shape-to-text:t">
                          <w:txbxContent>
                            <w:p w:rsidR="00780ACA" w:rsidRDefault="00780ACA" w:rsidP="00780ACA">
                              <w:pPr>
                                <w:pStyle w:val="NormalWeb"/>
                                <w:spacing w:before="0" w:beforeAutospacing="0" w:after="0" w:afterAutospacing="0"/>
                                <w:jc w:val="center"/>
                              </w:pPr>
                              <w:r>
                                <w:rPr>
                                  <w:b/>
                                  <w:bCs/>
                                  <w:color w:val="FF0000"/>
                                  <w:spacing w:val="160"/>
                                  <w:sz w:val="80"/>
                                  <w:szCs w:val="80"/>
                                  <w14:textOutline w14:w="9525" w14:cap="flat" w14:cmpd="sng" w14:algn="ctr">
                                    <w14:solidFill>
                                      <w14:srgbClr w14:val="000066"/>
                                    </w14:solidFill>
                                    <w14:prstDash w14:val="solid"/>
                                    <w14:round/>
                                  </w14:textOutline>
                                </w:rPr>
                                <w:t xml:space="preserve">SOCIETY FOR INNOVATION AND DEVELOPMENT </w:t>
                              </w:r>
                            </w:p>
                            <w:p w:rsidR="00780ACA" w:rsidRDefault="00780ACA" w:rsidP="00780ACA">
                              <w:pPr>
                                <w:pStyle w:val="NormalWeb"/>
                                <w:spacing w:before="0" w:beforeAutospacing="0" w:after="0" w:afterAutospacing="0"/>
                                <w:jc w:val="center"/>
                              </w:pPr>
                              <w:r>
                                <w:rPr>
                                  <w:b/>
                                  <w:bCs/>
                                  <w:color w:val="FF0000"/>
                                  <w:spacing w:val="160"/>
                                  <w:sz w:val="80"/>
                                  <w:szCs w:val="80"/>
                                  <w14:textOutline w14:w="9525" w14:cap="flat" w14:cmpd="sng" w14:algn="ctr">
                                    <w14:solidFill>
                                      <w14:srgbClr w14:val="000066"/>
                                    </w14:solidFill>
                                    <w14:prstDash w14:val="solid"/>
                                    <w14:round/>
                                  </w14:textOutline>
                                </w:rPr>
                                <w:t>INNOVATION CENTRE</w:t>
                              </w:r>
                            </w:p>
                          </w:txbxContent>
                        </v:textbox>
                      </v:shape>
                    </v:group>
                  </w:pict>
                </mc:Fallback>
              </mc:AlternateContent>
            </w:r>
          </w:p>
        </w:tc>
      </w:tr>
    </w:tbl>
    <w:p w:rsidR="00CA2613" w:rsidRDefault="00CA2613">
      <w:pPr>
        <w:pStyle w:val="Heading1"/>
      </w:pPr>
    </w:p>
    <w:p w:rsidR="00CA2613" w:rsidRDefault="00CA2613">
      <w:pPr>
        <w:pStyle w:val="Heading1"/>
      </w:pPr>
    </w:p>
    <w:p w:rsidR="00A64A70" w:rsidRDefault="00A64A70">
      <w:pPr>
        <w:pStyle w:val="Heading1"/>
      </w:pPr>
      <w:r>
        <w:t xml:space="preserve">Invention Disclosure Questionnaire </w:t>
      </w:r>
    </w:p>
    <w:p w:rsidR="00A64A70" w:rsidRDefault="00A64A70">
      <w:pPr>
        <w:ind w:left="2520" w:firstLine="360"/>
        <w:jc w:val="both"/>
      </w:pPr>
      <w:r>
        <w:t xml:space="preserve"> </w:t>
      </w:r>
    </w:p>
    <w:p w:rsidR="00A64A70" w:rsidRDefault="00A64A70">
      <w:pPr>
        <w:ind w:left="360"/>
        <w:jc w:val="both"/>
      </w:pPr>
    </w:p>
    <w:p w:rsidR="00A64A70" w:rsidRDefault="00A64A70" w:rsidP="00976673">
      <w:pPr>
        <w:numPr>
          <w:ilvl w:val="0"/>
          <w:numId w:val="2"/>
        </w:numPr>
        <w:jc w:val="both"/>
      </w:pPr>
      <w:r w:rsidRPr="00F96C5B">
        <w:rPr>
          <w:b/>
          <w:bCs/>
        </w:rPr>
        <w:t>Title of the Invention</w:t>
      </w:r>
      <w:r w:rsidR="00F96C5B">
        <w:t xml:space="preserve"> </w:t>
      </w:r>
    </w:p>
    <w:p w:rsidR="00F96C5B" w:rsidRDefault="00F96C5B" w:rsidP="00F96C5B">
      <w:pPr>
        <w:ind w:left="502"/>
        <w:jc w:val="both"/>
      </w:pPr>
      <w:r>
        <w:t>Myo-Mechanical Control Band</w:t>
      </w:r>
    </w:p>
    <w:p w:rsidR="00A64A70" w:rsidRDefault="00A64A70">
      <w:pPr>
        <w:jc w:val="both"/>
      </w:pPr>
    </w:p>
    <w:p w:rsidR="00A64A70" w:rsidRDefault="00A64A70">
      <w:pPr>
        <w:numPr>
          <w:ilvl w:val="0"/>
          <w:numId w:val="2"/>
        </w:numPr>
        <w:jc w:val="both"/>
        <w:rPr>
          <w:b/>
          <w:bCs/>
        </w:rPr>
      </w:pPr>
      <w:r>
        <w:rPr>
          <w:b/>
          <w:bCs/>
        </w:rPr>
        <w:t>Abstract of the Invention</w:t>
      </w:r>
    </w:p>
    <w:p w:rsidR="00A64A70" w:rsidRDefault="00A64A70">
      <w:pPr>
        <w:jc w:val="both"/>
      </w:pPr>
    </w:p>
    <w:p w:rsidR="00A64A70" w:rsidRDefault="00A64A70">
      <w:pPr>
        <w:jc w:val="both"/>
      </w:pPr>
      <w:r>
        <w:t xml:space="preserve">               </w:t>
      </w:r>
      <w:r w:rsidR="00CC48D3">
        <w:t xml:space="preserve">The device is a band, integral of a </w:t>
      </w:r>
      <w:r w:rsidR="008A5646">
        <w:t xml:space="preserve">conductive stretch </w:t>
      </w:r>
      <w:r w:rsidR="00CC48D3">
        <w:t xml:space="preserve">sensor and </w:t>
      </w:r>
      <w:r w:rsidR="008A5646">
        <w:t>pads</w:t>
      </w:r>
      <w:r w:rsidR="00086FF4">
        <w:t xml:space="preserve">, </w:t>
      </w:r>
      <w:r w:rsidR="008A5646">
        <w:t xml:space="preserve"> that </w:t>
      </w:r>
      <w:r w:rsidR="00CC48D3">
        <w:t xml:space="preserve">sends control signals based on the flexion and extension of fingers of the wearer continuously. </w:t>
      </w:r>
      <w:r w:rsidR="008A5646">
        <w:t xml:space="preserve">The </w:t>
      </w:r>
      <w:r w:rsidR="00CC48D3">
        <w:t xml:space="preserve">resistance </w:t>
      </w:r>
      <w:r w:rsidR="008A5646">
        <w:t xml:space="preserve">of the conductive stretch sensor of the device </w:t>
      </w:r>
      <w:r w:rsidR="00CC48D3">
        <w:t xml:space="preserve">changes with the </w:t>
      </w:r>
      <w:r w:rsidR="008A5646">
        <w:t>change in its tensile</w:t>
      </w:r>
      <w:r w:rsidR="00CC48D3">
        <w:t xml:space="preserve"> strain</w:t>
      </w:r>
      <w:r w:rsidR="006B4F98">
        <w:t xml:space="preserve">. This property of the sensor is made use in the measurement of the circumferential change in the forearm of the wearer while </w:t>
      </w:r>
      <w:r w:rsidR="008A5646">
        <w:t xml:space="preserve">in </w:t>
      </w:r>
      <w:r w:rsidR="006B4F98">
        <w:t xml:space="preserve">extension </w:t>
      </w:r>
      <w:r w:rsidR="008A5646">
        <w:t>or</w:t>
      </w:r>
      <w:r w:rsidR="006B4F98">
        <w:t xml:space="preserve"> flexion</w:t>
      </w:r>
      <w:r w:rsidR="00086FF4">
        <w:t xml:space="preserve"> of the fingers</w:t>
      </w:r>
      <w:r w:rsidR="008A5646">
        <w:t>. T</w:t>
      </w:r>
      <w:r w:rsidR="006B4F98">
        <w:t>he data is manipulated through an algorithm to detect the extent of extension and flexion</w:t>
      </w:r>
      <w:r w:rsidR="00086FF4">
        <w:t xml:space="preserve"> in the fingers</w:t>
      </w:r>
      <w:bookmarkStart w:id="0" w:name="_GoBack"/>
      <w:bookmarkEnd w:id="0"/>
      <w:r w:rsidR="006B4F98">
        <w:t>. The device is simple to construct</w:t>
      </w:r>
      <w:r w:rsidR="008A5646">
        <w:t>,</w:t>
      </w:r>
      <w:r w:rsidR="008A5646" w:rsidRPr="008A5646">
        <w:t xml:space="preserve"> </w:t>
      </w:r>
      <w:r w:rsidR="008A5646">
        <w:t>inexpensive,</w:t>
      </w:r>
      <w:r w:rsidR="008A5646" w:rsidRPr="008A5646">
        <w:t xml:space="preserve"> </w:t>
      </w:r>
      <w:r w:rsidR="008A5646">
        <w:t>easy to assemble</w:t>
      </w:r>
      <w:r w:rsidR="006B4F98">
        <w:t xml:space="preserve"> and requi</w:t>
      </w:r>
      <w:r w:rsidR="008A5646">
        <w:t>res minimum startup calibration</w:t>
      </w:r>
      <w:r w:rsidR="006B4F98">
        <w:t xml:space="preserve">. The band is further improvised by taking into account two channels from two sensors reacting to the same change to reduce the error. A prototype also has been built to control a simple prosthetic hand to mimic the actual flexion and extension of the fingers of the wearer to demonstrate </w:t>
      </w:r>
      <w:r w:rsidR="0043260A">
        <w:t xml:space="preserve">one </w:t>
      </w:r>
      <w:r w:rsidR="006B4F98">
        <w:t xml:space="preserve">of the uses of this device.  </w:t>
      </w:r>
      <w:r w:rsidR="00437474">
        <w:t xml:space="preserve">The device </w:t>
      </w:r>
      <w:r w:rsidR="0043260A">
        <w:t>can also be used to detect</w:t>
      </w:r>
      <w:r w:rsidR="00437474">
        <w:t xml:space="preserve"> dorsiflexion and plantar</w:t>
      </w:r>
      <w:r w:rsidR="00CA6D29">
        <w:t xml:space="preserve"> </w:t>
      </w:r>
      <w:r w:rsidR="00437474">
        <w:t>flexion of the foot, pronation and supination of the wrist, flexion and extension of the wrist and t</w:t>
      </w:r>
      <w:r w:rsidR="00200648">
        <w:t>he f</w:t>
      </w:r>
      <w:r w:rsidR="006D577F">
        <w:t>orce of squeeze of the hand non-</w:t>
      </w:r>
      <w:r w:rsidR="00200648">
        <w:t>invasively.</w:t>
      </w:r>
    </w:p>
    <w:p w:rsidR="00A64A70" w:rsidRDefault="00A64A70">
      <w:pPr>
        <w:jc w:val="both"/>
      </w:pPr>
    </w:p>
    <w:p w:rsidR="00200648" w:rsidRDefault="00A64A70">
      <w:pPr>
        <w:numPr>
          <w:ilvl w:val="0"/>
          <w:numId w:val="2"/>
        </w:numPr>
        <w:jc w:val="both"/>
        <w:rPr>
          <w:b/>
          <w:bCs/>
        </w:rPr>
      </w:pPr>
      <w:r>
        <w:rPr>
          <w:b/>
          <w:bCs/>
        </w:rPr>
        <w:t>Key Words:</w:t>
      </w:r>
      <w:r w:rsidR="00437474">
        <w:rPr>
          <w:b/>
          <w:bCs/>
        </w:rPr>
        <w:t xml:space="preserve"> </w:t>
      </w:r>
    </w:p>
    <w:p w:rsidR="00A64A70" w:rsidRDefault="00437474" w:rsidP="00200648">
      <w:pPr>
        <w:ind w:left="720"/>
        <w:jc w:val="both"/>
        <w:rPr>
          <w:b/>
          <w:bCs/>
        </w:rPr>
      </w:pPr>
      <w:r>
        <w:rPr>
          <w:b/>
          <w:bCs/>
        </w:rPr>
        <w:t>Control band, Myo</w:t>
      </w:r>
      <w:r w:rsidR="008A5646">
        <w:rPr>
          <w:b/>
          <w:bCs/>
        </w:rPr>
        <w:t>-</w:t>
      </w:r>
      <w:r w:rsidR="00200648">
        <w:rPr>
          <w:b/>
          <w:bCs/>
        </w:rPr>
        <w:t>mechanical</w:t>
      </w:r>
      <w:r w:rsidR="006D577F">
        <w:rPr>
          <w:b/>
          <w:bCs/>
        </w:rPr>
        <w:t>, Stretch sensor</w:t>
      </w:r>
      <w:r w:rsidR="00291B4B">
        <w:rPr>
          <w:b/>
          <w:bCs/>
        </w:rPr>
        <w:t>, Circumferential change</w:t>
      </w:r>
      <w:r w:rsidR="00E508E3">
        <w:rPr>
          <w:b/>
          <w:bCs/>
        </w:rPr>
        <w:t xml:space="preserve">, Global Variable change, Gesture </w:t>
      </w:r>
      <w:r w:rsidR="00797543">
        <w:rPr>
          <w:b/>
          <w:bCs/>
        </w:rPr>
        <w:t>recognition</w:t>
      </w:r>
      <w:r w:rsidR="00E508E3">
        <w:rPr>
          <w:b/>
          <w:bCs/>
        </w:rPr>
        <w:t>, Flexion and extension</w:t>
      </w:r>
      <w:r w:rsidR="00797543">
        <w:rPr>
          <w:b/>
          <w:bCs/>
        </w:rPr>
        <w:t>, Pads</w:t>
      </w:r>
      <w:r w:rsidR="00E508E3">
        <w:rPr>
          <w:b/>
          <w:bCs/>
        </w:rPr>
        <w:t xml:space="preserve"> .</w:t>
      </w:r>
    </w:p>
    <w:p w:rsidR="00A64A70" w:rsidRDefault="00A64A70">
      <w:pPr>
        <w:jc w:val="both"/>
      </w:pPr>
    </w:p>
    <w:p w:rsidR="00200648" w:rsidRDefault="00A64A70" w:rsidP="00200648">
      <w:pPr>
        <w:numPr>
          <w:ilvl w:val="0"/>
          <w:numId w:val="2"/>
        </w:numPr>
        <w:jc w:val="both"/>
        <w:rPr>
          <w:b/>
          <w:bCs/>
        </w:rPr>
      </w:pPr>
      <w:r>
        <w:rPr>
          <w:b/>
          <w:bCs/>
        </w:rPr>
        <w:t xml:space="preserve">Area of Technology:  </w:t>
      </w:r>
    </w:p>
    <w:p w:rsidR="00200648" w:rsidRDefault="00200648" w:rsidP="00200648">
      <w:pPr>
        <w:pStyle w:val="ListParagraph"/>
        <w:rPr>
          <w:b/>
          <w:bCs/>
        </w:rPr>
      </w:pPr>
    </w:p>
    <w:p w:rsidR="00200648" w:rsidRPr="00200648" w:rsidRDefault="000E4E65" w:rsidP="00200648">
      <w:pPr>
        <w:ind w:left="720"/>
        <w:jc w:val="both"/>
        <w:rPr>
          <w:bCs/>
        </w:rPr>
      </w:pPr>
      <w:r w:rsidRPr="000E4E65">
        <w:rPr>
          <w:bCs/>
        </w:rPr>
        <w:t>The present disclosure relates generally to muscle interface devices</w:t>
      </w:r>
      <w:r>
        <w:rPr>
          <w:bCs/>
        </w:rPr>
        <w:t>. M</w:t>
      </w:r>
      <w:r w:rsidR="00200648">
        <w:rPr>
          <w:bCs/>
        </w:rPr>
        <w:t>ore specifically</w:t>
      </w:r>
      <w:r>
        <w:rPr>
          <w:bCs/>
        </w:rPr>
        <w:t xml:space="preserve"> </w:t>
      </w:r>
      <w:r w:rsidR="00200648">
        <w:rPr>
          <w:bCs/>
        </w:rPr>
        <w:t xml:space="preserve">to </w:t>
      </w:r>
      <w:r w:rsidR="006D577F">
        <w:rPr>
          <w:bCs/>
        </w:rPr>
        <w:t xml:space="preserve">the use of it in the </w:t>
      </w:r>
      <w:r w:rsidR="00200648">
        <w:rPr>
          <w:bCs/>
        </w:rPr>
        <w:t xml:space="preserve">control </w:t>
      </w:r>
      <w:r w:rsidR="006D577F">
        <w:rPr>
          <w:bCs/>
        </w:rPr>
        <w:t xml:space="preserve">of </w:t>
      </w:r>
      <w:r w:rsidR="00200648">
        <w:rPr>
          <w:bCs/>
        </w:rPr>
        <w:t>prosthesis and f</w:t>
      </w:r>
      <w:r w:rsidR="006D577F">
        <w:rPr>
          <w:bCs/>
        </w:rPr>
        <w:t xml:space="preserve">or basic </w:t>
      </w:r>
      <w:r w:rsidR="00200648">
        <w:rPr>
          <w:bCs/>
        </w:rPr>
        <w:t xml:space="preserve">control of </w:t>
      </w:r>
      <w:r>
        <w:rPr>
          <w:bCs/>
        </w:rPr>
        <w:t>Machines</w:t>
      </w:r>
      <w:r w:rsidR="006D577F">
        <w:rPr>
          <w:bCs/>
        </w:rPr>
        <w:t xml:space="preserve">. </w:t>
      </w:r>
    </w:p>
    <w:p w:rsidR="00A64A70" w:rsidRDefault="00A64A70">
      <w:pPr>
        <w:jc w:val="both"/>
      </w:pPr>
    </w:p>
    <w:p w:rsidR="00A64A70" w:rsidRDefault="00A64A70">
      <w:pPr>
        <w:numPr>
          <w:ilvl w:val="0"/>
          <w:numId w:val="2"/>
        </w:numPr>
        <w:jc w:val="both"/>
        <w:rPr>
          <w:b/>
          <w:bCs/>
        </w:rPr>
      </w:pPr>
      <w:r>
        <w:rPr>
          <w:b/>
          <w:bCs/>
        </w:rPr>
        <w:t>Background of the Invention:</w:t>
      </w:r>
    </w:p>
    <w:p w:rsidR="00A64A70" w:rsidRDefault="00A64A70">
      <w:pPr>
        <w:ind w:left="1080"/>
        <w:jc w:val="both"/>
        <w:rPr>
          <w:b/>
          <w:bCs/>
        </w:rPr>
      </w:pPr>
    </w:p>
    <w:p w:rsidR="00A64A70" w:rsidRDefault="00A64A70">
      <w:pPr>
        <w:ind w:left="1080"/>
        <w:jc w:val="both"/>
        <w:rPr>
          <w:b/>
          <w:bCs/>
        </w:rPr>
      </w:pPr>
      <w:r>
        <w:rPr>
          <w:b/>
          <w:bCs/>
        </w:rPr>
        <w:t>What are the present technologies that exist in the field of your invention and what are the limitations of the same?(Present state of Art)</w:t>
      </w:r>
    </w:p>
    <w:p w:rsidR="006D577F" w:rsidRDefault="006D577F">
      <w:pPr>
        <w:ind w:left="1080"/>
        <w:jc w:val="both"/>
        <w:rPr>
          <w:b/>
          <w:bCs/>
        </w:rPr>
      </w:pPr>
    </w:p>
    <w:p w:rsidR="006D577F" w:rsidRDefault="006D577F" w:rsidP="006D577F">
      <w:pPr>
        <w:numPr>
          <w:ilvl w:val="0"/>
          <w:numId w:val="9"/>
        </w:numPr>
        <w:jc w:val="both"/>
        <w:rPr>
          <w:bCs/>
        </w:rPr>
      </w:pPr>
      <w:r>
        <w:rPr>
          <w:bCs/>
        </w:rPr>
        <w:t>T</w:t>
      </w:r>
      <w:r w:rsidR="000E4E65">
        <w:rPr>
          <w:bCs/>
        </w:rPr>
        <w:t>he present technologies are Myoe</w:t>
      </w:r>
      <w:r>
        <w:rPr>
          <w:bCs/>
        </w:rPr>
        <w:t>lect</w:t>
      </w:r>
      <w:r w:rsidR="000E4E65">
        <w:rPr>
          <w:bCs/>
        </w:rPr>
        <w:t xml:space="preserve">ric </w:t>
      </w:r>
      <w:r w:rsidR="00D965BA">
        <w:rPr>
          <w:bCs/>
        </w:rPr>
        <w:t>devices</w:t>
      </w:r>
      <w:r w:rsidR="000E4E65">
        <w:rPr>
          <w:bCs/>
        </w:rPr>
        <w:t xml:space="preserve"> which use </w:t>
      </w:r>
      <w:r w:rsidR="00D965BA">
        <w:rPr>
          <w:bCs/>
        </w:rPr>
        <w:t>electromyography</w:t>
      </w:r>
      <w:r w:rsidR="000E4E65">
        <w:rPr>
          <w:bCs/>
        </w:rPr>
        <w:t xml:space="preserve"> (EMG)</w:t>
      </w:r>
      <w:r>
        <w:rPr>
          <w:bCs/>
        </w:rPr>
        <w:t xml:space="preserve"> sensors to dete</w:t>
      </w:r>
      <w:r w:rsidR="000E4E65">
        <w:rPr>
          <w:bCs/>
        </w:rPr>
        <w:t xml:space="preserve">ct the gestures made by fingers. These are </w:t>
      </w:r>
      <w:r>
        <w:rPr>
          <w:bCs/>
        </w:rPr>
        <w:t>use</w:t>
      </w:r>
      <w:r w:rsidR="000E4E65">
        <w:rPr>
          <w:bCs/>
        </w:rPr>
        <w:t>d</w:t>
      </w:r>
      <w:r>
        <w:rPr>
          <w:bCs/>
        </w:rPr>
        <w:t xml:space="preserve"> by commercial prost</w:t>
      </w:r>
      <w:r w:rsidR="000E4E65">
        <w:rPr>
          <w:bCs/>
        </w:rPr>
        <w:t>hetic hands such as Bebionic,</w:t>
      </w:r>
      <w:r>
        <w:rPr>
          <w:bCs/>
        </w:rPr>
        <w:t xml:space="preserve"> iLimb</w:t>
      </w:r>
      <w:r w:rsidR="000E4E65">
        <w:rPr>
          <w:bCs/>
        </w:rPr>
        <w:t xml:space="preserve"> etc</w:t>
      </w:r>
      <w:r>
        <w:rPr>
          <w:bCs/>
        </w:rPr>
        <w:t xml:space="preserve">. </w:t>
      </w:r>
      <w:r w:rsidR="00EC5123">
        <w:rPr>
          <w:bCs/>
        </w:rPr>
        <w:t>T</w:t>
      </w:r>
      <w:r w:rsidR="000E4E65">
        <w:rPr>
          <w:bCs/>
        </w:rPr>
        <w:t>hese sensors</w:t>
      </w:r>
      <w:r>
        <w:rPr>
          <w:bCs/>
        </w:rPr>
        <w:t xml:space="preserve"> </w:t>
      </w:r>
      <w:r w:rsidR="00EC5123">
        <w:rPr>
          <w:bCs/>
        </w:rPr>
        <w:t xml:space="preserve">give </w:t>
      </w:r>
      <w:r w:rsidR="00EC5123">
        <w:rPr>
          <w:bCs/>
        </w:rPr>
        <w:lastRenderedPageBreak/>
        <w:t>false</w:t>
      </w:r>
      <w:r>
        <w:rPr>
          <w:bCs/>
        </w:rPr>
        <w:t xml:space="preserve"> signaling when there is sweat under th</w:t>
      </w:r>
      <w:r w:rsidR="00F05650">
        <w:rPr>
          <w:bCs/>
        </w:rPr>
        <w:t>e band</w:t>
      </w:r>
      <w:r w:rsidR="00EC5123">
        <w:rPr>
          <w:bCs/>
        </w:rPr>
        <w:t xml:space="preserve"> which is considered as a limitation.</w:t>
      </w:r>
    </w:p>
    <w:p w:rsidR="006D577F" w:rsidRDefault="00EC5123" w:rsidP="006D577F">
      <w:pPr>
        <w:numPr>
          <w:ilvl w:val="0"/>
          <w:numId w:val="9"/>
        </w:numPr>
        <w:jc w:val="both"/>
        <w:rPr>
          <w:bCs/>
        </w:rPr>
      </w:pPr>
      <w:r>
        <w:rPr>
          <w:bCs/>
        </w:rPr>
        <w:t>T</w:t>
      </w:r>
      <w:r w:rsidR="006D577F">
        <w:rPr>
          <w:bCs/>
        </w:rPr>
        <w:t>he control of the prosthesis</w:t>
      </w:r>
      <w:r>
        <w:rPr>
          <w:bCs/>
        </w:rPr>
        <w:t xml:space="preserve"> through </w:t>
      </w:r>
      <w:r w:rsidR="00D965BA">
        <w:rPr>
          <w:bCs/>
        </w:rPr>
        <w:t>these devices in the commercially available prosthetic hands</w:t>
      </w:r>
      <w:r w:rsidR="00EC05CF">
        <w:rPr>
          <w:bCs/>
        </w:rPr>
        <w:t xml:space="preserve"> is non</w:t>
      </w:r>
      <w:r w:rsidR="00D965BA">
        <w:rPr>
          <w:bCs/>
        </w:rPr>
        <w:t>-intuitive. F</w:t>
      </w:r>
      <w:r>
        <w:rPr>
          <w:bCs/>
        </w:rPr>
        <w:t>or example, flexion</w:t>
      </w:r>
      <w:r w:rsidR="006D577F">
        <w:rPr>
          <w:bCs/>
        </w:rPr>
        <w:t xml:space="preserve"> of the fingers</w:t>
      </w:r>
      <w:r>
        <w:rPr>
          <w:bCs/>
        </w:rPr>
        <w:t xml:space="preserve"> in prosthetic hand</w:t>
      </w:r>
      <w:r w:rsidR="006D577F">
        <w:rPr>
          <w:bCs/>
        </w:rPr>
        <w:t xml:space="preserve"> requires flexion</w:t>
      </w:r>
      <w:r>
        <w:rPr>
          <w:bCs/>
        </w:rPr>
        <w:t xml:space="preserve"> of wrist of the actual hand.</w:t>
      </w:r>
      <w:r w:rsidR="006D577F">
        <w:rPr>
          <w:bCs/>
        </w:rPr>
        <w:t xml:space="preserve"> </w:t>
      </w:r>
      <w:r w:rsidR="00EC05CF">
        <w:rPr>
          <w:bCs/>
        </w:rPr>
        <w:t xml:space="preserve">This </w:t>
      </w:r>
      <w:r>
        <w:rPr>
          <w:bCs/>
        </w:rPr>
        <w:t>necessitates the wearer to undergo initial training.</w:t>
      </w:r>
    </w:p>
    <w:p w:rsidR="006D577F" w:rsidRDefault="006D577F" w:rsidP="006D577F">
      <w:pPr>
        <w:numPr>
          <w:ilvl w:val="0"/>
          <w:numId w:val="9"/>
        </w:numPr>
        <w:jc w:val="both"/>
        <w:rPr>
          <w:bCs/>
        </w:rPr>
      </w:pPr>
      <w:r>
        <w:rPr>
          <w:bCs/>
        </w:rPr>
        <w:t>Exi</w:t>
      </w:r>
      <w:r w:rsidR="00EC05CF">
        <w:rPr>
          <w:bCs/>
        </w:rPr>
        <w:t>s</w:t>
      </w:r>
      <w:r>
        <w:rPr>
          <w:bCs/>
        </w:rPr>
        <w:t xml:space="preserve">ting </w:t>
      </w:r>
      <w:r w:rsidR="00EC05CF">
        <w:rPr>
          <w:bCs/>
        </w:rPr>
        <w:t>devices</w:t>
      </w:r>
      <w:r>
        <w:rPr>
          <w:bCs/>
        </w:rPr>
        <w:t xml:space="preserve"> use expensive sensors </w:t>
      </w:r>
      <w:r w:rsidR="00EC05CF">
        <w:rPr>
          <w:bCs/>
        </w:rPr>
        <w:t>(EMGs and VMGs) therefore;</w:t>
      </w:r>
      <w:r>
        <w:rPr>
          <w:bCs/>
        </w:rPr>
        <w:t xml:space="preserve"> </w:t>
      </w:r>
      <w:r w:rsidR="00EC05CF">
        <w:rPr>
          <w:bCs/>
        </w:rPr>
        <w:t>their</w:t>
      </w:r>
      <w:r>
        <w:rPr>
          <w:bCs/>
        </w:rPr>
        <w:t xml:space="preserve"> cost is significantly high</w:t>
      </w:r>
      <w:r w:rsidR="00EC05CF">
        <w:rPr>
          <w:bCs/>
        </w:rPr>
        <w:t>er</w:t>
      </w:r>
      <w:r>
        <w:rPr>
          <w:bCs/>
        </w:rPr>
        <w:t xml:space="preserve">. </w:t>
      </w:r>
    </w:p>
    <w:p w:rsidR="006D577F" w:rsidRDefault="006D577F" w:rsidP="006D577F">
      <w:pPr>
        <w:numPr>
          <w:ilvl w:val="0"/>
          <w:numId w:val="9"/>
        </w:numPr>
        <w:jc w:val="both"/>
        <w:rPr>
          <w:bCs/>
        </w:rPr>
      </w:pPr>
      <w:r>
        <w:rPr>
          <w:bCs/>
        </w:rPr>
        <w:t xml:space="preserve">Some </w:t>
      </w:r>
      <w:r w:rsidR="00F05650">
        <w:rPr>
          <w:bCs/>
        </w:rPr>
        <w:t xml:space="preserve">of </w:t>
      </w:r>
      <w:r>
        <w:rPr>
          <w:bCs/>
        </w:rPr>
        <w:t xml:space="preserve">the </w:t>
      </w:r>
      <w:r w:rsidR="00EC05CF">
        <w:rPr>
          <w:bCs/>
        </w:rPr>
        <w:t>devices</w:t>
      </w:r>
      <w:r>
        <w:rPr>
          <w:bCs/>
        </w:rPr>
        <w:t xml:space="preserve"> use sEMGs which require </w:t>
      </w:r>
      <w:r w:rsidR="00D965BA">
        <w:rPr>
          <w:bCs/>
        </w:rPr>
        <w:t>a special gel to be applied for the</w:t>
      </w:r>
      <w:r>
        <w:rPr>
          <w:bCs/>
        </w:rPr>
        <w:t xml:space="preserve"> detection of the gestures.</w:t>
      </w:r>
    </w:p>
    <w:p w:rsidR="006D577F" w:rsidRDefault="006A0549" w:rsidP="006D577F">
      <w:pPr>
        <w:numPr>
          <w:ilvl w:val="0"/>
          <w:numId w:val="9"/>
        </w:numPr>
        <w:jc w:val="both"/>
        <w:rPr>
          <w:bCs/>
        </w:rPr>
      </w:pPr>
      <w:r>
        <w:rPr>
          <w:bCs/>
        </w:rPr>
        <w:t>Force Sensitive Resistors (FSR) are</w:t>
      </w:r>
      <w:r w:rsidR="00F05650">
        <w:rPr>
          <w:bCs/>
        </w:rPr>
        <w:t xml:space="preserve"> used in some </w:t>
      </w:r>
      <w:r>
        <w:rPr>
          <w:bCs/>
        </w:rPr>
        <w:t>devices,</w:t>
      </w:r>
      <w:r w:rsidR="00F05650">
        <w:rPr>
          <w:bCs/>
        </w:rPr>
        <w:t xml:space="preserve"> but</w:t>
      </w:r>
      <w:r>
        <w:rPr>
          <w:bCs/>
        </w:rPr>
        <w:t xml:space="preserve"> generally they are considered to be not so </w:t>
      </w:r>
      <w:r w:rsidR="00F05650">
        <w:rPr>
          <w:bCs/>
        </w:rPr>
        <w:t>reliable.</w:t>
      </w:r>
    </w:p>
    <w:p w:rsidR="00F05650" w:rsidRDefault="00F05650" w:rsidP="006D577F">
      <w:pPr>
        <w:numPr>
          <w:ilvl w:val="0"/>
          <w:numId w:val="9"/>
        </w:numPr>
        <w:jc w:val="both"/>
        <w:rPr>
          <w:bCs/>
        </w:rPr>
      </w:pPr>
      <w:r>
        <w:rPr>
          <w:bCs/>
        </w:rPr>
        <w:t xml:space="preserve">Image processing </w:t>
      </w:r>
      <w:r w:rsidR="006A0549">
        <w:rPr>
          <w:bCs/>
        </w:rPr>
        <w:t xml:space="preserve">technology </w:t>
      </w:r>
      <w:r>
        <w:rPr>
          <w:bCs/>
        </w:rPr>
        <w:t>is limited to well-lit conditions.</w:t>
      </w:r>
    </w:p>
    <w:p w:rsidR="006A0549" w:rsidRDefault="006A0549" w:rsidP="006A0549">
      <w:pPr>
        <w:ind w:left="1080"/>
        <w:jc w:val="both"/>
        <w:rPr>
          <w:bCs/>
        </w:rPr>
      </w:pPr>
    </w:p>
    <w:p w:rsidR="00F05650" w:rsidRDefault="001B4C48" w:rsidP="00F05650">
      <w:pPr>
        <w:ind w:left="1080"/>
        <w:jc w:val="both"/>
        <w:rPr>
          <w:bCs/>
        </w:rPr>
      </w:pPr>
      <w:r>
        <w:rPr>
          <w:bCs/>
        </w:rPr>
        <w:t>Since recent times</w:t>
      </w:r>
      <w:r w:rsidR="006A0549">
        <w:rPr>
          <w:bCs/>
        </w:rPr>
        <w:t xml:space="preserve"> the human m</w:t>
      </w:r>
      <w:r w:rsidR="00F05650">
        <w:rPr>
          <w:bCs/>
        </w:rPr>
        <w:t>achine inter</w:t>
      </w:r>
      <w:r w:rsidR="008A7C73">
        <w:rPr>
          <w:bCs/>
        </w:rPr>
        <w:t>action</w:t>
      </w:r>
      <w:r>
        <w:rPr>
          <w:bCs/>
        </w:rPr>
        <w:t xml:space="preserve"> has been increasing. Moreover, the control </w:t>
      </w:r>
      <w:r w:rsidR="00F05650">
        <w:rPr>
          <w:bCs/>
        </w:rPr>
        <w:t xml:space="preserve">of the machines has become more intuitive. </w:t>
      </w:r>
      <w:r>
        <w:rPr>
          <w:bCs/>
        </w:rPr>
        <w:t xml:space="preserve">The use of sensors </w:t>
      </w:r>
      <w:r w:rsidR="00F05650">
        <w:rPr>
          <w:bCs/>
        </w:rPr>
        <w:t xml:space="preserve">to detect the human movements </w:t>
      </w:r>
      <w:r>
        <w:rPr>
          <w:bCs/>
        </w:rPr>
        <w:t>directly</w:t>
      </w:r>
      <w:r w:rsidR="00E04102">
        <w:rPr>
          <w:bCs/>
        </w:rPr>
        <w:t>, has</w:t>
      </w:r>
      <w:r>
        <w:rPr>
          <w:bCs/>
        </w:rPr>
        <w:t xml:space="preserve"> helped in improving interaction with machines</w:t>
      </w:r>
      <w:r w:rsidR="00275270">
        <w:rPr>
          <w:bCs/>
        </w:rPr>
        <w:t>. This device simplifies the human machine interaction in</w:t>
      </w:r>
      <w:r w:rsidR="00F05650">
        <w:rPr>
          <w:bCs/>
        </w:rPr>
        <w:t xml:space="preserve"> </w:t>
      </w:r>
      <w:r w:rsidR="00275270">
        <w:rPr>
          <w:bCs/>
        </w:rPr>
        <w:t xml:space="preserve">a </w:t>
      </w:r>
      <w:r w:rsidR="00F05650">
        <w:rPr>
          <w:bCs/>
        </w:rPr>
        <w:t>different approach</w:t>
      </w:r>
      <w:r w:rsidR="00FA43CC">
        <w:rPr>
          <w:bCs/>
        </w:rPr>
        <w:t xml:space="preserve">. The present </w:t>
      </w:r>
      <w:r w:rsidR="00CC70EC">
        <w:rPr>
          <w:bCs/>
        </w:rPr>
        <w:t>day technologies detect the finger</w:t>
      </w:r>
      <w:r w:rsidR="00275270">
        <w:rPr>
          <w:bCs/>
        </w:rPr>
        <w:t xml:space="preserve">’s </w:t>
      </w:r>
      <w:r w:rsidR="00CC70EC">
        <w:rPr>
          <w:bCs/>
        </w:rPr>
        <w:t xml:space="preserve">movement </w:t>
      </w:r>
      <w:r w:rsidR="00275270">
        <w:rPr>
          <w:bCs/>
        </w:rPr>
        <w:t>by various local measurement techniques viz;</w:t>
      </w:r>
      <w:r w:rsidR="00FA43CC">
        <w:rPr>
          <w:bCs/>
        </w:rPr>
        <w:t xml:space="preserve"> </w:t>
      </w:r>
      <w:r w:rsidR="00CC70EC">
        <w:rPr>
          <w:bCs/>
        </w:rPr>
        <w:t>by detecting the sound due to movement of the muscles</w:t>
      </w:r>
      <w:r w:rsidR="00CC66EF">
        <w:rPr>
          <w:bCs/>
        </w:rPr>
        <w:t xml:space="preserve"> </w:t>
      </w:r>
      <w:r w:rsidR="00FA43CC">
        <w:rPr>
          <w:bCs/>
        </w:rPr>
        <w:t>(AMG and PMG)</w:t>
      </w:r>
      <w:r w:rsidR="00275270">
        <w:rPr>
          <w:bCs/>
        </w:rPr>
        <w:t xml:space="preserve"> , p</w:t>
      </w:r>
      <w:r w:rsidR="00CC70EC">
        <w:rPr>
          <w:bCs/>
        </w:rPr>
        <w:t xml:space="preserve">icking the electric signals from brain activity </w:t>
      </w:r>
      <w:r w:rsidR="00FA43CC">
        <w:rPr>
          <w:bCs/>
        </w:rPr>
        <w:t xml:space="preserve">(EMG) </w:t>
      </w:r>
      <w:r w:rsidR="00275270">
        <w:rPr>
          <w:bCs/>
        </w:rPr>
        <w:t>and</w:t>
      </w:r>
      <w:r w:rsidR="00CC70EC">
        <w:rPr>
          <w:bCs/>
        </w:rPr>
        <w:t xml:space="preserve"> </w:t>
      </w:r>
      <w:r w:rsidR="00FA43CC">
        <w:rPr>
          <w:bCs/>
        </w:rPr>
        <w:t xml:space="preserve">Vibrations caused  by the movement </w:t>
      </w:r>
      <w:r w:rsidR="00275270">
        <w:rPr>
          <w:bCs/>
        </w:rPr>
        <w:t xml:space="preserve">of the muscles </w:t>
      </w:r>
      <w:r w:rsidR="00FA43CC">
        <w:rPr>
          <w:bCs/>
        </w:rPr>
        <w:t xml:space="preserve">(VMG).Though the devices like Myo-band detect all gestures </w:t>
      </w:r>
      <w:r w:rsidR="00275270">
        <w:rPr>
          <w:bCs/>
        </w:rPr>
        <w:t>of fingers</w:t>
      </w:r>
      <w:r w:rsidR="00FA43CC">
        <w:rPr>
          <w:bCs/>
        </w:rPr>
        <w:t>, they are expensive and cannot be  put into use for low cost devices that can make use of the band. Also the technologies used by the commercial</w:t>
      </w:r>
      <w:r w:rsidR="00275270">
        <w:rPr>
          <w:bCs/>
        </w:rPr>
        <w:t xml:space="preserve"> prosthetic</w:t>
      </w:r>
      <w:r w:rsidR="00FA43CC">
        <w:rPr>
          <w:bCs/>
        </w:rPr>
        <w:t xml:space="preserve"> hands use non</w:t>
      </w:r>
      <w:r w:rsidR="00275270">
        <w:rPr>
          <w:bCs/>
        </w:rPr>
        <w:t xml:space="preserve"> intui</w:t>
      </w:r>
      <w:r w:rsidR="00FA43CC">
        <w:rPr>
          <w:bCs/>
        </w:rPr>
        <w:t xml:space="preserve">tive means to control the artificial hand. Thus the need of a device which can capture the basic gestures made by hand, </w:t>
      </w:r>
      <w:r w:rsidR="00D97694">
        <w:rPr>
          <w:bCs/>
        </w:rPr>
        <w:t xml:space="preserve">control the controlee </w:t>
      </w:r>
      <w:r w:rsidR="00CC66EF">
        <w:rPr>
          <w:bCs/>
        </w:rPr>
        <w:t>through intuitive means (i</w:t>
      </w:r>
      <w:r w:rsidR="00F76571">
        <w:rPr>
          <w:bCs/>
        </w:rPr>
        <w:t>n this case a prosthetic hand).Also is the need</w:t>
      </w:r>
      <w:r w:rsidR="00CC66EF">
        <w:rPr>
          <w:bCs/>
        </w:rPr>
        <w:t xml:space="preserve"> for </w:t>
      </w:r>
      <w:r w:rsidR="00F76571">
        <w:rPr>
          <w:bCs/>
        </w:rPr>
        <w:t xml:space="preserve">the simpler construction, light, </w:t>
      </w:r>
      <w:r w:rsidR="008A7C73">
        <w:rPr>
          <w:bCs/>
        </w:rPr>
        <w:t xml:space="preserve">affordable </w:t>
      </w:r>
      <w:r w:rsidR="00F76571">
        <w:rPr>
          <w:bCs/>
        </w:rPr>
        <w:t>and aesthetically pleasing design.</w:t>
      </w:r>
    </w:p>
    <w:p w:rsidR="00F05650" w:rsidRPr="006D577F" w:rsidRDefault="00F05650" w:rsidP="00F05650">
      <w:pPr>
        <w:ind w:left="360"/>
        <w:jc w:val="both"/>
        <w:rPr>
          <w:bCs/>
        </w:rPr>
      </w:pPr>
    </w:p>
    <w:p w:rsidR="00A64A70" w:rsidRDefault="00A64A70">
      <w:pPr>
        <w:jc w:val="both"/>
        <w:rPr>
          <w:b/>
          <w:bCs/>
        </w:rPr>
      </w:pPr>
    </w:p>
    <w:p w:rsidR="00A64A70" w:rsidRDefault="00A64A70" w:rsidP="00F05650">
      <w:pPr>
        <w:numPr>
          <w:ilvl w:val="0"/>
          <w:numId w:val="2"/>
        </w:numPr>
        <w:jc w:val="both"/>
        <w:rPr>
          <w:b/>
          <w:bCs/>
        </w:rPr>
      </w:pPr>
      <w:r>
        <w:rPr>
          <w:b/>
          <w:bCs/>
        </w:rPr>
        <w:t xml:space="preserve">What problems does the invention address and how your Invention is able to overcome the limitations/ problems of the existing technologies? </w:t>
      </w:r>
    </w:p>
    <w:p w:rsidR="008A7C73" w:rsidRDefault="008A7C73" w:rsidP="008A7C73">
      <w:pPr>
        <w:numPr>
          <w:ilvl w:val="0"/>
          <w:numId w:val="11"/>
        </w:numPr>
        <w:jc w:val="both"/>
        <w:rPr>
          <w:bCs/>
        </w:rPr>
      </w:pPr>
      <w:r>
        <w:rPr>
          <w:bCs/>
        </w:rPr>
        <w:t xml:space="preserve">The sweat or dust underneath the device and the skin </w:t>
      </w:r>
      <w:r w:rsidR="00C601C7">
        <w:rPr>
          <w:bCs/>
        </w:rPr>
        <w:t>of the wearer</w:t>
      </w:r>
      <w:r>
        <w:rPr>
          <w:bCs/>
        </w:rPr>
        <w:t xml:space="preserve"> has no effect on the sensing capabilities</w:t>
      </w:r>
      <w:r w:rsidR="00C601C7">
        <w:rPr>
          <w:bCs/>
        </w:rPr>
        <w:t>,</w:t>
      </w:r>
      <w:r>
        <w:rPr>
          <w:bCs/>
        </w:rPr>
        <w:t xml:space="preserve"> as the sensor is itself not in contact with the skin.</w:t>
      </w:r>
    </w:p>
    <w:p w:rsidR="008A7C73" w:rsidRDefault="00C601C7" w:rsidP="008A7C73">
      <w:pPr>
        <w:numPr>
          <w:ilvl w:val="0"/>
          <w:numId w:val="11"/>
        </w:numPr>
        <w:jc w:val="both"/>
        <w:rPr>
          <w:bCs/>
        </w:rPr>
      </w:pPr>
      <w:r>
        <w:rPr>
          <w:bCs/>
        </w:rPr>
        <w:t>In the prototype</w:t>
      </w:r>
      <w:r w:rsidR="00483ED9">
        <w:rPr>
          <w:bCs/>
        </w:rPr>
        <w:t xml:space="preserve"> built </w:t>
      </w:r>
      <w:r>
        <w:rPr>
          <w:bCs/>
        </w:rPr>
        <w:t>the device controls a</w:t>
      </w:r>
      <w:r w:rsidR="00483ED9">
        <w:rPr>
          <w:bCs/>
        </w:rPr>
        <w:t xml:space="preserve"> prosthetic hand intuitively. As the algorithm drives the motor of the prosthetic </w:t>
      </w:r>
      <w:r>
        <w:rPr>
          <w:bCs/>
        </w:rPr>
        <w:t>hand according</w:t>
      </w:r>
      <w:r w:rsidR="00483ED9">
        <w:rPr>
          <w:bCs/>
        </w:rPr>
        <w:t xml:space="preserve"> to the most relevant gesture made by the hand. Not only </w:t>
      </w:r>
      <w:r w:rsidR="00B1336C">
        <w:rPr>
          <w:bCs/>
        </w:rPr>
        <w:t xml:space="preserve">is the position of the fingers, also force </w:t>
      </w:r>
      <w:r w:rsidR="00F76571">
        <w:rPr>
          <w:bCs/>
        </w:rPr>
        <w:t xml:space="preserve">of the </w:t>
      </w:r>
      <w:r w:rsidR="00B1336C">
        <w:rPr>
          <w:bCs/>
        </w:rPr>
        <w:t>grasp</w:t>
      </w:r>
      <w:r w:rsidR="00483ED9">
        <w:rPr>
          <w:bCs/>
        </w:rPr>
        <w:t xml:space="preserve"> </w:t>
      </w:r>
      <w:r w:rsidR="004B2BDC">
        <w:rPr>
          <w:bCs/>
        </w:rPr>
        <w:t xml:space="preserve">is </w:t>
      </w:r>
      <w:r>
        <w:rPr>
          <w:bCs/>
        </w:rPr>
        <w:t>recognized</w:t>
      </w:r>
      <w:r w:rsidR="00483ED9">
        <w:rPr>
          <w:bCs/>
        </w:rPr>
        <w:t>.</w:t>
      </w:r>
    </w:p>
    <w:p w:rsidR="00483ED9" w:rsidRDefault="00483ED9" w:rsidP="008A7C73">
      <w:pPr>
        <w:numPr>
          <w:ilvl w:val="0"/>
          <w:numId w:val="11"/>
        </w:numPr>
        <w:jc w:val="both"/>
        <w:rPr>
          <w:bCs/>
        </w:rPr>
      </w:pPr>
      <w:r>
        <w:rPr>
          <w:bCs/>
        </w:rPr>
        <w:t>The device uses a conductive rubber chord as a sensor which is inexpensive and also can be homemade</w:t>
      </w:r>
      <w:r w:rsidR="00C601C7">
        <w:rPr>
          <w:bCs/>
        </w:rPr>
        <w:t>.</w:t>
      </w:r>
    </w:p>
    <w:p w:rsidR="00B1336C" w:rsidRDefault="00B1336C" w:rsidP="00B1336C">
      <w:pPr>
        <w:numPr>
          <w:ilvl w:val="0"/>
          <w:numId w:val="11"/>
        </w:numPr>
        <w:jc w:val="both"/>
        <w:rPr>
          <w:bCs/>
        </w:rPr>
      </w:pPr>
      <w:r>
        <w:rPr>
          <w:bCs/>
        </w:rPr>
        <w:t>There is no requirement of prior preparation of the skin. In fact the sensor itself doesn’t come in contact with the skin.</w:t>
      </w:r>
    </w:p>
    <w:p w:rsidR="00B1336C" w:rsidRDefault="007830DE" w:rsidP="00B1336C">
      <w:pPr>
        <w:numPr>
          <w:ilvl w:val="0"/>
          <w:numId w:val="11"/>
        </w:numPr>
        <w:jc w:val="both"/>
        <w:rPr>
          <w:bCs/>
        </w:rPr>
      </w:pPr>
      <w:r>
        <w:rPr>
          <w:bCs/>
        </w:rPr>
        <w:t xml:space="preserve">Unlike </w:t>
      </w:r>
      <w:r w:rsidR="00B1336C">
        <w:rPr>
          <w:bCs/>
        </w:rPr>
        <w:t xml:space="preserve">the FSR based </w:t>
      </w:r>
      <w:r w:rsidR="00C601C7">
        <w:rPr>
          <w:bCs/>
        </w:rPr>
        <w:t>devices</w:t>
      </w:r>
      <w:r w:rsidR="00B1336C">
        <w:rPr>
          <w:bCs/>
        </w:rPr>
        <w:t>, this device is reliable with</w:t>
      </w:r>
      <w:r w:rsidR="00C601C7">
        <w:rPr>
          <w:bCs/>
        </w:rPr>
        <w:t>out a scope for false signaling.</w:t>
      </w:r>
    </w:p>
    <w:p w:rsidR="006715DA" w:rsidRDefault="006715DA" w:rsidP="00B1336C">
      <w:pPr>
        <w:numPr>
          <w:ilvl w:val="0"/>
          <w:numId w:val="11"/>
        </w:numPr>
        <w:jc w:val="both"/>
        <w:rPr>
          <w:bCs/>
        </w:rPr>
      </w:pPr>
      <w:r>
        <w:rPr>
          <w:bCs/>
        </w:rPr>
        <w:lastRenderedPageBreak/>
        <w:t xml:space="preserve">FSR based devices need accurate positioning of the band such that the local measurements are taken accurately to </w:t>
      </w:r>
      <w:r w:rsidR="00C601C7">
        <w:rPr>
          <w:bCs/>
        </w:rPr>
        <w:t>relate it to the finger movements.</w:t>
      </w:r>
      <w:r>
        <w:rPr>
          <w:bCs/>
        </w:rPr>
        <w:t xml:space="preserve"> </w:t>
      </w:r>
      <w:r w:rsidR="00C601C7">
        <w:rPr>
          <w:bCs/>
        </w:rPr>
        <w:t>T</w:t>
      </w:r>
      <w:r>
        <w:rPr>
          <w:bCs/>
        </w:rPr>
        <w:t>his device as it involves the global measurement of the variable change</w:t>
      </w:r>
      <w:r w:rsidR="00C601C7">
        <w:rPr>
          <w:bCs/>
        </w:rPr>
        <w:t>,</w:t>
      </w:r>
      <w:r w:rsidR="002E31DF">
        <w:rPr>
          <w:bCs/>
        </w:rPr>
        <w:t xml:space="preserve"> </w:t>
      </w:r>
      <w:r>
        <w:rPr>
          <w:bCs/>
        </w:rPr>
        <w:t xml:space="preserve">doesn’t require a specific orientation of the device. </w:t>
      </w:r>
    </w:p>
    <w:p w:rsidR="002E31DF" w:rsidRPr="008A7C73" w:rsidRDefault="00C601C7" w:rsidP="00B1336C">
      <w:pPr>
        <w:numPr>
          <w:ilvl w:val="0"/>
          <w:numId w:val="11"/>
        </w:numPr>
        <w:jc w:val="both"/>
        <w:rPr>
          <w:bCs/>
        </w:rPr>
      </w:pPr>
      <w:r>
        <w:rPr>
          <w:bCs/>
        </w:rPr>
        <w:t>Microsoft Kinnect and c</w:t>
      </w:r>
      <w:r w:rsidR="002E31DF">
        <w:rPr>
          <w:bCs/>
        </w:rPr>
        <w:t>amera based gesture recognition devices use image processing technology to detect the gestures</w:t>
      </w:r>
      <w:r w:rsidR="004B2BDC">
        <w:rPr>
          <w:bCs/>
        </w:rPr>
        <w:t>.</w:t>
      </w:r>
      <w:r w:rsidR="002E31DF">
        <w:rPr>
          <w:bCs/>
        </w:rPr>
        <w:t xml:space="preserve"> </w:t>
      </w:r>
      <w:r w:rsidR="004B2BDC">
        <w:rPr>
          <w:bCs/>
        </w:rPr>
        <w:t>T</w:t>
      </w:r>
      <w:r w:rsidR="002E31DF">
        <w:rPr>
          <w:bCs/>
        </w:rPr>
        <w:t xml:space="preserve">hough these are fairly </w:t>
      </w:r>
      <w:r w:rsidR="000841D7">
        <w:rPr>
          <w:bCs/>
        </w:rPr>
        <w:t>accurate,</w:t>
      </w:r>
      <w:r w:rsidR="002E31DF">
        <w:rPr>
          <w:bCs/>
        </w:rPr>
        <w:t xml:space="preserve"> there is a limitation of well-lit conditions for the camera to recognize. </w:t>
      </w:r>
      <w:r w:rsidR="000841D7">
        <w:rPr>
          <w:bCs/>
        </w:rPr>
        <w:t>In this</w:t>
      </w:r>
      <w:r w:rsidR="002E31DF">
        <w:rPr>
          <w:bCs/>
        </w:rPr>
        <w:t xml:space="preserve"> device since the measurement directly </w:t>
      </w:r>
      <w:r w:rsidR="000841D7">
        <w:rPr>
          <w:bCs/>
        </w:rPr>
        <w:t>comes from</w:t>
      </w:r>
      <w:r w:rsidR="002E31DF">
        <w:rPr>
          <w:bCs/>
        </w:rPr>
        <w:t xml:space="preserve"> the muscle movement</w:t>
      </w:r>
      <w:r w:rsidR="000841D7">
        <w:rPr>
          <w:bCs/>
        </w:rPr>
        <w:t xml:space="preserve"> the need for well-lit conditions is </w:t>
      </w:r>
      <w:r>
        <w:rPr>
          <w:bCs/>
        </w:rPr>
        <w:t>not necessary</w:t>
      </w:r>
      <w:r w:rsidR="000841D7">
        <w:rPr>
          <w:bCs/>
        </w:rPr>
        <w:t>. Also any image processing based device can only recognize the gesture without measuring the fourth parameter like pressure or force</w:t>
      </w:r>
      <w:r>
        <w:rPr>
          <w:bCs/>
        </w:rPr>
        <w:t>. T</w:t>
      </w:r>
      <w:r w:rsidR="000841D7">
        <w:rPr>
          <w:bCs/>
        </w:rPr>
        <w:t xml:space="preserve">his device </w:t>
      </w:r>
      <w:r w:rsidR="002F034B">
        <w:rPr>
          <w:bCs/>
        </w:rPr>
        <w:t>is capable of</w:t>
      </w:r>
      <w:r w:rsidR="000841D7">
        <w:rPr>
          <w:bCs/>
        </w:rPr>
        <w:t xml:space="preserve"> </w:t>
      </w:r>
      <w:r w:rsidR="002F034B">
        <w:rPr>
          <w:bCs/>
        </w:rPr>
        <w:t>measuring the</w:t>
      </w:r>
      <w:r w:rsidR="004B2BDC">
        <w:rPr>
          <w:bCs/>
        </w:rPr>
        <w:t xml:space="preserve"> </w:t>
      </w:r>
      <w:r>
        <w:rPr>
          <w:bCs/>
        </w:rPr>
        <w:t xml:space="preserve">force in </w:t>
      </w:r>
      <w:r w:rsidR="004B2BDC">
        <w:rPr>
          <w:bCs/>
        </w:rPr>
        <w:t>squeeze of the fist.</w:t>
      </w:r>
    </w:p>
    <w:p w:rsidR="00A64A70" w:rsidRDefault="00A64A70">
      <w:pPr>
        <w:ind w:left="360"/>
        <w:jc w:val="both"/>
        <w:rPr>
          <w:b/>
          <w:bCs/>
        </w:rPr>
      </w:pPr>
    </w:p>
    <w:p w:rsidR="00A64A70" w:rsidRDefault="00A64A70" w:rsidP="00F05650">
      <w:pPr>
        <w:numPr>
          <w:ilvl w:val="0"/>
          <w:numId w:val="2"/>
        </w:numPr>
        <w:jc w:val="both"/>
        <w:rPr>
          <w:b/>
          <w:bCs/>
        </w:rPr>
      </w:pPr>
      <w:r>
        <w:rPr>
          <w:b/>
          <w:bCs/>
        </w:rPr>
        <w:t>Detailed Explanation of the Invention along with working examples. Kindly provide an elaborated description of each and every aspect of the invention (product and/or process) in great detail.</w:t>
      </w:r>
    </w:p>
    <w:p w:rsidR="001E1A44" w:rsidRDefault="001E1A44" w:rsidP="00594000">
      <w:pPr>
        <w:ind w:left="720"/>
        <w:jc w:val="both"/>
        <w:rPr>
          <w:b/>
          <w:bCs/>
        </w:rPr>
      </w:pPr>
    </w:p>
    <w:p w:rsidR="00594000" w:rsidRDefault="00594000" w:rsidP="00594000">
      <w:pPr>
        <w:ind w:left="720"/>
        <w:jc w:val="both"/>
        <w:rPr>
          <w:b/>
          <w:bCs/>
        </w:rPr>
      </w:pPr>
      <w:r>
        <w:rPr>
          <w:b/>
          <w:bCs/>
        </w:rPr>
        <w:t>Device description.</w:t>
      </w:r>
    </w:p>
    <w:p w:rsidR="002F17F8" w:rsidRPr="002F034B" w:rsidRDefault="00FF3F00" w:rsidP="00FF3F00">
      <w:pPr>
        <w:ind w:left="720"/>
        <w:jc w:val="both"/>
        <w:rPr>
          <w:bCs/>
        </w:rPr>
      </w:pPr>
      <w:r>
        <w:rPr>
          <w:bCs/>
        </w:rPr>
        <w:t xml:space="preserve">The device described in the previous sections is </w:t>
      </w:r>
      <w:r w:rsidR="0048494A">
        <w:rPr>
          <w:bCs/>
        </w:rPr>
        <w:t xml:space="preserve">a </w:t>
      </w:r>
      <w:r>
        <w:rPr>
          <w:bCs/>
        </w:rPr>
        <w:t xml:space="preserve">Band integral of sensors. This device is worn around the forearm of the wearer </w:t>
      </w:r>
      <w:r w:rsidR="0048494A">
        <w:rPr>
          <w:bCs/>
        </w:rPr>
        <w:t>as shown in the</w:t>
      </w:r>
      <w:r w:rsidR="001E1A44">
        <w:rPr>
          <w:bCs/>
        </w:rPr>
        <w:t xml:space="preserve"> figure 1.The device consists of two segments of Conductive stretch sensors 1 and 4</w:t>
      </w:r>
      <w:r w:rsidR="00F76571">
        <w:rPr>
          <w:bCs/>
        </w:rPr>
        <w:t xml:space="preserve"> of differential lengths</w:t>
      </w:r>
      <w:r w:rsidR="001E1A44">
        <w:rPr>
          <w:bCs/>
        </w:rPr>
        <w:t>. They are looped in a U fashion and held in place in the tracks of Pad 2</w:t>
      </w:r>
      <w:r w:rsidR="00FE5837">
        <w:rPr>
          <w:bCs/>
        </w:rPr>
        <w:t xml:space="preserve"> and Upper Pad 7 with </w:t>
      </w:r>
      <w:r w:rsidR="00C96C39">
        <w:rPr>
          <w:bCs/>
        </w:rPr>
        <w:t xml:space="preserve">fastener 10 </w:t>
      </w:r>
      <w:r w:rsidR="00D965BA">
        <w:rPr>
          <w:bCs/>
        </w:rPr>
        <w:t>ensuring</w:t>
      </w:r>
      <w:r w:rsidR="00FE5837">
        <w:rPr>
          <w:bCs/>
        </w:rPr>
        <w:t xml:space="preserve"> the loop doesn’t come off the Pad</w:t>
      </w:r>
      <w:r w:rsidR="00F76571">
        <w:rPr>
          <w:bCs/>
        </w:rPr>
        <w:t xml:space="preserve"> as shown in fig 4</w:t>
      </w:r>
      <w:r w:rsidR="001E1A44">
        <w:rPr>
          <w:bCs/>
        </w:rPr>
        <w:t xml:space="preserve">.  The </w:t>
      </w:r>
      <w:r w:rsidR="00FE5837">
        <w:rPr>
          <w:bCs/>
        </w:rPr>
        <w:t xml:space="preserve">four </w:t>
      </w:r>
      <w:r w:rsidR="001E1A44">
        <w:rPr>
          <w:bCs/>
        </w:rPr>
        <w:t xml:space="preserve">free ends of the </w:t>
      </w:r>
      <w:r w:rsidR="00FE5837">
        <w:rPr>
          <w:bCs/>
        </w:rPr>
        <w:t xml:space="preserve">U looped stretch sensors 1 and 4 are crimped and held in place in the pad 5 which has precisely cut slots for the same as shown in the figure </w:t>
      </w:r>
      <w:r w:rsidR="00F76571">
        <w:rPr>
          <w:bCs/>
        </w:rPr>
        <w:t xml:space="preserve">5 </w:t>
      </w:r>
      <w:r w:rsidR="00FE5837">
        <w:rPr>
          <w:bCs/>
        </w:rPr>
        <w:t>in detail and contained with an upper Pad</w:t>
      </w:r>
      <w:r w:rsidR="00F76571">
        <w:rPr>
          <w:bCs/>
        </w:rPr>
        <w:t xml:space="preserve"> 6</w:t>
      </w:r>
      <w:r w:rsidR="00FE5837">
        <w:rPr>
          <w:bCs/>
        </w:rPr>
        <w:t>. The crimped ends of the Sensors 1 and 4 are soldered and in electric</w:t>
      </w:r>
      <w:r w:rsidR="004B2BDC">
        <w:rPr>
          <w:bCs/>
        </w:rPr>
        <w:t>al</w:t>
      </w:r>
      <w:r w:rsidR="00FE5837">
        <w:rPr>
          <w:bCs/>
        </w:rPr>
        <w:t xml:space="preserve"> contact with the two 2- pin connector</w:t>
      </w:r>
      <w:r w:rsidR="004B2BDC">
        <w:rPr>
          <w:bCs/>
        </w:rPr>
        <w:t>’</w:t>
      </w:r>
      <w:r w:rsidR="002F17F8">
        <w:rPr>
          <w:bCs/>
        </w:rPr>
        <w:t>s female plug</w:t>
      </w:r>
      <w:r w:rsidR="00FE5837">
        <w:rPr>
          <w:bCs/>
        </w:rPr>
        <w:t xml:space="preserve"> 8. The male 2-</w:t>
      </w:r>
      <w:r w:rsidR="002F17F8">
        <w:rPr>
          <w:bCs/>
        </w:rPr>
        <w:t>Pin connector plug</w:t>
      </w:r>
      <w:r w:rsidR="00FE5837">
        <w:rPr>
          <w:bCs/>
        </w:rPr>
        <w:t xml:space="preserve"> 9 </w:t>
      </w:r>
      <w:r w:rsidR="002F17F8">
        <w:rPr>
          <w:bCs/>
        </w:rPr>
        <w:t xml:space="preserve">carrying two wires </w:t>
      </w:r>
      <w:r w:rsidR="00FE5837">
        <w:rPr>
          <w:bCs/>
        </w:rPr>
        <w:t>mates with p</w:t>
      </w:r>
      <w:r w:rsidR="00F76571">
        <w:rPr>
          <w:bCs/>
        </w:rPr>
        <w:t xml:space="preserve">lug </w:t>
      </w:r>
      <w:r w:rsidR="00FE5837">
        <w:rPr>
          <w:bCs/>
        </w:rPr>
        <w:t>8 to enable connection wit</w:t>
      </w:r>
      <w:r w:rsidR="002F17F8">
        <w:rPr>
          <w:bCs/>
        </w:rPr>
        <w:t>h the external circuitry.</w:t>
      </w:r>
      <w:r w:rsidR="00F76571">
        <w:rPr>
          <w:bCs/>
        </w:rPr>
        <w:t xml:space="preserve"> The band in total consists of six Nylon pads.</w:t>
      </w:r>
      <w:r w:rsidR="002F17F8">
        <w:rPr>
          <w:bCs/>
        </w:rPr>
        <w:t xml:space="preserve"> The circuit </w:t>
      </w:r>
      <w:r w:rsidR="00F76571">
        <w:rPr>
          <w:bCs/>
        </w:rPr>
        <w:t xml:space="preserve">shown in the fig 8 </w:t>
      </w:r>
      <w:r w:rsidR="002F034B">
        <w:rPr>
          <w:bCs/>
        </w:rPr>
        <w:t>uses Arduino Nano as an interface between computer and hardware. The resistances R</w:t>
      </w:r>
      <w:r w:rsidR="002F034B">
        <w:rPr>
          <w:bCs/>
          <w:vertAlign w:val="subscript"/>
        </w:rPr>
        <w:t xml:space="preserve">3 </w:t>
      </w:r>
      <w:r w:rsidR="002F034B">
        <w:rPr>
          <w:bCs/>
        </w:rPr>
        <w:t>and R</w:t>
      </w:r>
      <w:r w:rsidR="002F034B">
        <w:rPr>
          <w:bCs/>
          <w:vertAlign w:val="subscript"/>
        </w:rPr>
        <w:t>4</w:t>
      </w:r>
      <w:r w:rsidR="002F034B">
        <w:rPr>
          <w:bCs/>
        </w:rPr>
        <w:t xml:space="preserve"> represent the resistances of the stretch sensors 1 and 4. The Voltage across them is measured through the analog inputs of the Arduino A0 and A1. The button switch SW1 is used to recalibrate the sensor and tare it to Zero. The motor M is coupled with potentiometer to track the position of the potentiometer and use it as a feedback </w:t>
      </w:r>
      <w:r w:rsidR="00782F70">
        <w:rPr>
          <w:bCs/>
        </w:rPr>
        <w:t>to precisely</w:t>
      </w:r>
      <w:r w:rsidR="002F034B">
        <w:rPr>
          <w:bCs/>
        </w:rPr>
        <w:t xml:space="preserve"> actuate the fingers in the prosthetic hand. </w:t>
      </w:r>
    </w:p>
    <w:p w:rsidR="002F17F8" w:rsidRDefault="002F17F8" w:rsidP="00FF3F00">
      <w:pPr>
        <w:ind w:left="720"/>
        <w:jc w:val="both"/>
        <w:rPr>
          <w:bCs/>
        </w:rPr>
      </w:pPr>
      <w:r>
        <w:rPr>
          <w:bCs/>
        </w:rPr>
        <w:t>When this device is  worn around the forearm by sliding in the hand through, the pads described above are in contact with the wearer’s skin but the stretch sensors 1 and 4 are themselves are at a certain offset around the forearm thereby not allowing the skin to  establish conduction between the sensors. This also prevents the sensors from digging into the skin given the elastic nature of the human skin</w:t>
      </w:r>
      <w:r w:rsidR="006A0549">
        <w:rPr>
          <w:bCs/>
        </w:rPr>
        <w:t>.</w:t>
      </w:r>
    </w:p>
    <w:p w:rsidR="006A0549" w:rsidRDefault="006A0549" w:rsidP="00FF3F00">
      <w:pPr>
        <w:ind w:left="720"/>
        <w:jc w:val="both"/>
        <w:rPr>
          <w:bCs/>
        </w:rPr>
      </w:pPr>
    </w:p>
    <w:p w:rsidR="00FF3F00" w:rsidRDefault="00594000" w:rsidP="00FF3F00">
      <w:pPr>
        <w:ind w:left="720"/>
        <w:jc w:val="both"/>
        <w:rPr>
          <w:b/>
          <w:bCs/>
        </w:rPr>
      </w:pPr>
      <w:r w:rsidRPr="00594000">
        <w:rPr>
          <w:b/>
          <w:bCs/>
        </w:rPr>
        <w:t xml:space="preserve">Working  </w:t>
      </w:r>
    </w:p>
    <w:p w:rsidR="00782F70" w:rsidRPr="00594000" w:rsidRDefault="00AB1D47" w:rsidP="00D965BA">
      <w:pPr>
        <w:ind w:left="720"/>
        <w:jc w:val="both"/>
        <w:rPr>
          <w:bCs/>
        </w:rPr>
      </w:pPr>
      <w:r>
        <w:rPr>
          <w:bCs/>
        </w:rPr>
        <w:t xml:space="preserve">When a person wearing the device </w:t>
      </w:r>
      <w:r w:rsidR="00F65DBB">
        <w:rPr>
          <w:bCs/>
        </w:rPr>
        <w:t>flexes the fingers together</w:t>
      </w:r>
      <w:r w:rsidR="00906833">
        <w:rPr>
          <w:bCs/>
        </w:rPr>
        <w:t>,</w:t>
      </w:r>
      <w:r w:rsidR="00F65DBB">
        <w:rPr>
          <w:bCs/>
        </w:rPr>
        <w:t xml:space="preserve"> the flexion causes the forearm muscles to expand radially i.e there is a circumferential increase in the forearm. Similarly when the wearer extends his fingers together there is a decrease </w:t>
      </w:r>
      <w:r w:rsidR="00F65DBB">
        <w:rPr>
          <w:bCs/>
        </w:rPr>
        <w:lastRenderedPageBreak/>
        <w:t>in the circumference of the forearm. This change is significant as t</w:t>
      </w:r>
      <w:r w:rsidR="00113EA0">
        <w:rPr>
          <w:bCs/>
        </w:rPr>
        <w:t xml:space="preserve">here is an overall change of 3-4 </w:t>
      </w:r>
      <w:r w:rsidR="00F65DBB">
        <w:rPr>
          <w:bCs/>
        </w:rPr>
        <w:t>mm in circumference. The basic idea is to capture this change through the Conductive stretch sensor in an arrangement described above.</w:t>
      </w:r>
      <w:r w:rsidR="00780ACA">
        <w:rPr>
          <w:bCs/>
        </w:rPr>
        <w:t xml:space="preserve"> This idea of capturing the global variable </w:t>
      </w:r>
      <w:r w:rsidR="004B2BDC">
        <w:rPr>
          <w:bCs/>
        </w:rPr>
        <w:t>change in the forearm is afresh.</w:t>
      </w:r>
      <w:r w:rsidR="002F034B">
        <w:rPr>
          <w:bCs/>
        </w:rPr>
        <w:t xml:space="preserve"> </w:t>
      </w:r>
      <w:r w:rsidR="00F65DBB">
        <w:rPr>
          <w:bCs/>
        </w:rPr>
        <w:t xml:space="preserve">The flexion or extension causes strain in the stretch sensor </w:t>
      </w:r>
      <w:r w:rsidR="00113EA0">
        <w:rPr>
          <w:bCs/>
        </w:rPr>
        <w:t xml:space="preserve">causing a </w:t>
      </w:r>
      <w:r w:rsidR="007E717F">
        <w:rPr>
          <w:bCs/>
        </w:rPr>
        <w:t>resistance</w:t>
      </w:r>
      <w:r w:rsidR="00113EA0">
        <w:rPr>
          <w:bCs/>
        </w:rPr>
        <w:t xml:space="preserve"> change in the material. This resistance change is taken into account through external circuitry. The two sets of conductive chords are connected to the voltage divider circuits </w:t>
      </w:r>
      <w:r w:rsidR="002F034B">
        <w:rPr>
          <w:bCs/>
        </w:rPr>
        <w:t xml:space="preserve">described in the fig 8 </w:t>
      </w:r>
      <w:r w:rsidR="00113EA0">
        <w:rPr>
          <w:bCs/>
        </w:rPr>
        <w:t xml:space="preserve">.The voltage at the terminals is taken as an analog </w:t>
      </w:r>
      <w:r w:rsidR="004B2BDC">
        <w:rPr>
          <w:bCs/>
        </w:rPr>
        <w:t>input to the</w:t>
      </w:r>
      <w:r w:rsidR="00113EA0">
        <w:rPr>
          <w:bCs/>
        </w:rPr>
        <w:t xml:space="preserve"> Arduino and measured. The signals from the two channels are filtered to reduce noise and errors and then added to each other to gain range. </w:t>
      </w:r>
      <w:r w:rsidR="003F6330">
        <w:rPr>
          <w:bCs/>
        </w:rPr>
        <w:t xml:space="preserve">The signal that the Arduino records when the Fingers are first in flexion and then in extension is described in the </w:t>
      </w:r>
      <w:r w:rsidR="002F034B">
        <w:rPr>
          <w:bCs/>
        </w:rPr>
        <w:t>fig 6</w:t>
      </w:r>
      <w:r w:rsidR="00D965BA">
        <w:rPr>
          <w:bCs/>
        </w:rPr>
        <w:t xml:space="preserve"> in a plot value vs time</w:t>
      </w:r>
      <w:r w:rsidR="003F6330">
        <w:rPr>
          <w:bCs/>
        </w:rPr>
        <w:t xml:space="preserve">. </w:t>
      </w:r>
      <w:r w:rsidR="00113EA0">
        <w:rPr>
          <w:bCs/>
        </w:rPr>
        <w:t xml:space="preserve">The signal goes through an algorithm described below to detect if the fingers are in extension or flexion and also the rate at which they are </w:t>
      </w:r>
      <w:r w:rsidR="003F6330">
        <w:rPr>
          <w:bCs/>
        </w:rPr>
        <w:t xml:space="preserve">extending and flexing. </w:t>
      </w:r>
      <w:r w:rsidR="00D965BA">
        <w:rPr>
          <w:bCs/>
        </w:rPr>
        <w:t xml:space="preserve">The </w:t>
      </w:r>
      <w:r w:rsidR="00782F70">
        <w:rPr>
          <w:bCs/>
        </w:rPr>
        <w:t xml:space="preserve">Arduino records the analog values of the voltage across the stretch sensors and sends them to computer in a range from 0-1023. The data obtained consists of noise and offset hence the noise is filtered using exponential moving average (EMA) filter and the offset is removed using </w:t>
      </w:r>
      <w:r w:rsidR="00D965BA">
        <w:rPr>
          <w:bCs/>
        </w:rPr>
        <w:t xml:space="preserve">an average of </w:t>
      </w:r>
      <w:r w:rsidR="00782F70">
        <w:rPr>
          <w:bCs/>
        </w:rPr>
        <w:t xml:space="preserve">1000 sequential data from the sensors and subtracting </w:t>
      </w:r>
      <w:r w:rsidR="00D965BA">
        <w:rPr>
          <w:bCs/>
        </w:rPr>
        <w:t xml:space="preserve">it </w:t>
      </w:r>
      <w:r w:rsidR="00782F70">
        <w:rPr>
          <w:bCs/>
        </w:rPr>
        <w:t>from the new inflow data. The new filtered values from the two sensors are added together to gain range. Since the curve raises during flexion and falls during extension, the derivative of the curve is used to detect if the fingers are in extension or flexion. The time derivative is taken at an interval of 200 ms with 3 averages of the derivatives within the interval</w:t>
      </w:r>
      <w:r w:rsidR="00402237">
        <w:rPr>
          <w:bCs/>
        </w:rPr>
        <w:t xml:space="preserve"> as shown in the fig 7.</w:t>
      </w:r>
      <w:r w:rsidR="00782F70">
        <w:rPr>
          <w:bCs/>
        </w:rPr>
        <w:t xml:space="preserve"> </w:t>
      </w:r>
      <w:r w:rsidR="00C96C39">
        <w:rPr>
          <w:bCs/>
        </w:rPr>
        <w:t xml:space="preserve">The obtained derivative is categorized </w:t>
      </w:r>
      <w:r w:rsidR="00402237">
        <w:rPr>
          <w:bCs/>
        </w:rPr>
        <w:t>within these limits A</w:t>
      </w:r>
      <w:r w:rsidR="00C96C39">
        <w:rPr>
          <w:bCs/>
        </w:rPr>
        <w:t xml:space="preserve">. </w:t>
      </w:r>
      <w:r w:rsidR="00402237">
        <w:rPr>
          <w:bCs/>
        </w:rPr>
        <w:t>Greater than 5, B</w:t>
      </w:r>
      <w:r w:rsidR="00C96C39">
        <w:rPr>
          <w:bCs/>
        </w:rPr>
        <w:t>. Lesser than -5  and</w:t>
      </w:r>
      <w:r w:rsidR="00402237">
        <w:rPr>
          <w:bCs/>
        </w:rPr>
        <w:t xml:space="preserve"> C</w:t>
      </w:r>
      <w:r w:rsidR="00C96C39">
        <w:rPr>
          <w:bCs/>
        </w:rPr>
        <w:t>. between -5 to 5</w:t>
      </w:r>
      <w:r w:rsidR="00402237">
        <w:rPr>
          <w:bCs/>
        </w:rPr>
        <w:t xml:space="preserve">.  </w:t>
      </w:r>
      <w:r w:rsidR="00D965BA">
        <w:rPr>
          <w:bCs/>
        </w:rPr>
        <w:t>‘</w:t>
      </w:r>
      <w:r w:rsidR="00402237">
        <w:rPr>
          <w:bCs/>
        </w:rPr>
        <w:t>A</w:t>
      </w:r>
      <w:r w:rsidR="00D965BA">
        <w:rPr>
          <w:bCs/>
        </w:rPr>
        <w:t>’</w:t>
      </w:r>
      <w:r w:rsidR="00402237">
        <w:rPr>
          <w:bCs/>
        </w:rPr>
        <w:t xml:space="preserve"> describes fingers in flexion as the curve raises. </w:t>
      </w:r>
      <w:r w:rsidR="00D965BA">
        <w:rPr>
          <w:bCs/>
        </w:rPr>
        <w:t>‘</w:t>
      </w:r>
      <w:r w:rsidR="00402237">
        <w:rPr>
          <w:bCs/>
        </w:rPr>
        <w:t>B</w:t>
      </w:r>
      <w:r w:rsidR="00D965BA">
        <w:rPr>
          <w:bCs/>
        </w:rPr>
        <w:t>’</w:t>
      </w:r>
      <w:r w:rsidR="00402237">
        <w:rPr>
          <w:bCs/>
        </w:rPr>
        <w:t xml:space="preserve"> describes fingers in extension and </w:t>
      </w:r>
      <w:r w:rsidR="00D965BA">
        <w:rPr>
          <w:bCs/>
        </w:rPr>
        <w:t>‘</w:t>
      </w:r>
      <w:r w:rsidR="00402237">
        <w:rPr>
          <w:bCs/>
        </w:rPr>
        <w:t>C</w:t>
      </w:r>
      <w:r w:rsidR="00D965BA">
        <w:rPr>
          <w:bCs/>
        </w:rPr>
        <w:t>’</w:t>
      </w:r>
      <w:r w:rsidR="00402237">
        <w:rPr>
          <w:bCs/>
        </w:rPr>
        <w:t xml:space="preserve"> describes fingers in a constant position. And the values themselves give the rate of flexion or extension </w:t>
      </w:r>
      <w:r w:rsidR="00D965BA">
        <w:rPr>
          <w:bCs/>
        </w:rPr>
        <w:t>happening</w:t>
      </w:r>
      <w:r w:rsidR="00402237">
        <w:rPr>
          <w:bCs/>
        </w:rPr>
        <w:t>.</w:t>
      </w:r>
    </w:p>
    <w:p w:rsidR="00A64A70" w:rsidRDefault="00A64A70">
      <w:pPr>
        <w:ind w:left="360"/>
        <w:jc w:val="both"/>
        <w:rPr>
          <w:b/>
          <w:bCs/>
        </w:rPr>
      </w:pPr>
      <w:r>
        <w:rPr>
          <w:b/>
          <w:bCs/>
        </w:rPr>
        <w:t xml:space="preserve">    </w:t>
      </w:r>
    </w:p>
    <w:p w:rsidR="00A64A70" w:rsidRDefault="00A64A70" w:rsidP="00F05650">
      <w:pPr>
        <w:numPr>
          <w:ilvl w:val="0"/>
          <w:numId w:val="2"/>
        </w:numPr>
        <w:jc w:val="both"/>
        <w:rPr>
          <w:b/>
          <w:bCs/>
        </w:rPr>
      </w:pPr>
      <w:r>
        <w:rPr>
          <w:b/>
          <w:bCs/>
        </w:rPr>
        <w:t>Kindly attach drawings, reports, papers, charts or other materials that may aid in your description.</w:t>
      </w:r>
    </w:p>
    <w:p w:rsidR="00906833" w:rsidRDefault="00402237" w:rsidP="00906833">
      <w:pPr>
        <w:ind w:left="720"/>
        <w:jc w:val="both"/>
        <w:rPr>
          <w:b/>
          <w:bCs/>
        </w:rPr>
      </w:pPr>
      <w:r>
        <w:rPr>
          <w:noProof/>
          <w:lang w:val="en-IN" w:eastAsia="en-IN"/>
        </w:rPr>
        <w:lastRenderedPageBreak/>
        <mc:AlternateContent>
          <mc:Choice Requires="wps">
            <w:drawing>
              <wp:anchor distT="0" distB="0" distL="114300" distR="114300" simplePos="0" relativeHeight="251665408" behindDoc="0" locked="0" layoutInCell="1" allowOverlap="1" wp14:anchorId="52A0DE5B" wp14:editId="007F327D">
                <wp:simplePos x="0" y="0"/>
                <wp:positionH relativeFrom="margin">
                  <wp:posOffset>381000</wp:posOffset>
                </wp:positionH>
                <wp:positionV relativeFrom="paragraph">
                  <wp:posOffset>4146550</wp:posOffset>
                </wp:positionV>
                <wp:extent cx="5104130" cy="635"/>
                <wp:effectExtent l="0" t="0" r="1270" b="8255"/>
                <wp:wrapTopAndBottom/>
                <wp:docPr id="14" name="Text Box 14"/>
                <wp:cNvGraphicFramePr/>
                <a:graphic xmlns:a="http://schemas.openxmlformats.org/drawingml/2006/main">
                  <a:graphicData uri="http://schemas.microsoft.com/office/word/2010/wordprocessingShape">
                    <wps:wsp>
                      <wps:cNvSpPr txBox="1"/>
                      <wps:spPr>
                        <a:xfrm>
                          <a:off x="0" y="0"/>
                          <a:ext cx="5104130" cy="635"/>
                        </a:xfrm>
                        <a:prstGeom prst="rect">
                          <a:avLst/>
                        </a:prstGeom>
                        <a:solidFill>
                          <a:prstClr val="white"/>
                        </a:solidFill>
                        <a:ln>
                          <a:noFill/>
                        </a:ln>
                        <a:effectLst/>
                      </wps:spPr>
                      <wps:txbx>
                        <w:txbxContent>
                          <w:p w:rsidR="00A666AA" w:rsidRPr="006E1A96" w:rsidRDefault="00A666AA" w:rsidP="00A666AA">
                            <w:pPr>
                              <w:pStyle w:val="Caption"/>
                              <w:jc w:val="center"/>
                              <w:rPr>
                                <w:b/>
                                <w:bCs/>
                                <w:noProof/>
                                <w:sz w:val="24"/>
                                <w:szCs w:val="24"/>
                              </w:rPr>
                            </w:pPr>
                            <w:r>
                              <w:t>Figure 1 Band worn around the forearm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A0DE5B" id="_x0000_t202" coordsize="21600,21600" o:spt="202" path="m,l,21600r21600,l21600,xe">
                <v:stroke joinstyle="miter"/>
                <v:path gradientshapeok="t" o:connecttype="rect"/>
              </v:shapetype>
              <v:shape id="Text Box 14" o:spid="_x0000_s1032" type="#_x0000_t202" style="position:absolute;left:0;text-align:left;margin-left:30pt;margin-top:326.5pt;width:401.9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" stroked="f">
                <v:textbox style="mso-fit-shape-to-text:t" inset="0,0,0,0">
                  <w:txbxContent>
                    <w:p w:rsidR="00A666AA" w:rsidRPr="006E1A96" w:rsidRDefault="00A666AA" w:rsidP="00A666AA">
                      <w:pPr>
                        <w:pStyle w:val="Caption"/>
                        <w:jc w:val="center"/>
                        <w:rPr>
                          <w:b/>
                          <w:bCs/>
                          <w:noProof/>
                          <w:sz w:val="24"/>
                          <w:szCs w:val="24"/>
                        </w:rPr>
                      </w:pPr>
                      <w:r>
                        <w:t>Figure 1 Band worn around the forearm</w:t>
                      </w:r>
                    </w:p>
                  </w:txbxContent>
                </v:textbox>
                <w10:wrap type="topAndBottom" anchorx="margin"/>
              </v:shape>
            </w:pict>
          </mc:Fallback>
        </mc:AlternateContent>
      </w:r>
      <w:r w:rsidR="00782F70" w:rsidRPr="00906833">
        <w:rPr>
          <w:b/>
          <w:bCs/>
          <w:noProof/>
          <w:lang w:val="en-IN" w:eastAsia="en-IN"/>
        </w:rPr>
        <w:drawing>
          <wp:anchor distT="0" distB="0" distL="114300" distR="114300" simplePos="0" relativeHeight="251659264" behindDoc="0" locked="0" layoutInCell="1" allowOverlap="1" wp14:anchorId="5B8C052E" wp14:editId="25AF9027">
            <wp:simplePos x="0" y="0"/>
            <wp:positionH relativeFrom="column">
              <wp:posOffset>-43815</wp:posOffset>
            </wp:positionH>
            <wp:positionV relativeFrom="page">
              <wp:posOffset>733425</wp:posOffset>
            </wp:positionV>
            <wp:extent cx="6175375" cy="4180840"/>
            <wp:effectExtent l="0" t="0" r="0" b="0"/>
            <wp:wrapTopAndBottom/>
            <wp:docPr id="7" name="Picture 7" descr="C:\Users\ntihish\Documents\patent control band\band with st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tihish\Documents\patent control band\band with stum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5375" cy="4180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41D7" w:rsidRDefault="009577F2" w:rsidP="000841D7">
      <w:pPr>
        <w:pStyle w:val="ListParagraph"/>
        <w:rPr>
          <w:b/>
          <w:bCs/>
        </w:rPr>
      </w:pPr>
      <w:r>
        <w:rPr>
          <w:noProof/>
          <w:lang w:val="en-IN" w:eastAsia="en-IN"/>
        </w:rPr>
        <w:lastRenderedPageBreak/>
        <mc:AlternateContent>
          <mc:Choice Requires="wps">
            <w:drawing>
              <wp:anchor distT="0" distB="0" distL="114300" distR="114300" simplePos="0" relativeHeight="251675648" behindDoc="0" locked="0" layoutInCell="1" allowOverlap="1" wp14:anchorId="6DB82B4D" wp14:editId="4D622AF9">
                <wp:simplePos x="0" y="0"/>
                <wp:positionH relativeFrom="margin">
                  <wp:align>center</wp:align>
                </wp:positionH>
                <wp:positionV relativeFrom="paragraph">
                  <wp:posOffset>7959725</wp:posOffset>
                </wp:positionV>
                <wp:extent cx="4757420" cy="635"/>
                <wp:effectExtent l="0" t="0" r="5080" b="8255"/>
                <wp:wrapTopAndBottom/>
                <wp:docPr id="37" name="Text Box 37"/>
                <wp:cNvGraphicFramePr/>
                <a:graphic xmlns:a="http://schemas.openxmlformats.org/drawingml/2006/main">
                  <a:graphicData uri="http://schemas.microsoft.com/office/word/2010/wordprocessingShape">
                    <wps:wsp>
                      <wps:cNvSpPr txBox="1"/>
                      <wps:spPr>
                        <a:xfrm>
                          <a:off x="0" y="0"/>
                          <a:ext cx="4757420" cy="635"/>
                        </a:xfrm>
                        <a:prstGeom prst="rect">
                          <a:avLst/>
                        </a:prstGeom>
                        <a:solidFill>
                          <a:prstClr val="white"/>
                        </a:solidFill>
                        <a:ln>
                          <a:noFill/>
                        </a:ln>
                        <a:effectLst/>
                      </wps:spPr>
                      <wps:txbx>
                        <w:txbxContent>
                          <w:p w:rsidR="007E1AFF" w:rsidRPr="001908D0" w:rsidRDefault="007E1AFF" w:rsidP="007E1AFF">
                            <w:pPr>
                              <w:pStyle w:val="Caption"/>
                              <w:jc w:val="center"/>
                              <w:rPr>
                                <w:bCs/>
                                <w:noProof/>
                                <w:sz w:val="24"/>
                                <w:szCs w:val="24"/>
                              </w:rPr>
                            </w:pPr>
                            <w:r>
                              <w:t>Figure 3. Detailed view of Pads with Connector plugs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82B4D" id="Text Box 37" o:spid="_x0000_s1033" type="#_x0000_t202" style="position:absolute;left:0;text-align:left;margin-left:0;margin-top:626.75pt;width:374.6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" stroked="f">
                <v:textbox style="mso-fit-shape-to-text:t" inset="0,0,0,0">
                  <w:txbxContent>
                    <w:p w:rsidR="007E1AFF" w:rsidRPr="001908D0" w:rsidRDefault="007E1AFF" w:rsidP="007E1AFF">
                      <w:pPr>
                        <w:pStyle w:val="Caption"/>
                        <w:jc w:val="center"/>
                        <w:rPr>
                          <w:bCs/>
                          <w:noProof/>
                          <w:sz w:val="24"/>
                          <w:szCs w:val="24"/>
                        </w:rPr>
                      </w:pPr>
                      <w:r>
                        <w:t>Figure 3. Detailed view of Pads with Connector plugs</w:t>
                      </w:r>
                    </w:p>
                  </w:txbxContent>
                </v:textbox>
                <w10:wrap type="topAndBottom" anchorx="margin"/>
              </v:shape>
            </w:pict>
          </mc:Fallback>
        </mc:AlternateContent>
      </w:r>
      <w:r w:rsidRPr="00906833">
        <w:rPr>
          <w:bCs/>
          <w:noProof/>
          <w:lang w:val="en-IN" w:eastAsia="en-IN"/>
        </w:rPr>
        <w:drawing>
          <wp:anchor distT="0" distB="0" distL="114300" distR="114300" simplePos="0" relativeHeight="251661312" behindDoc="0" locked="0" layoutInCell="1" allowOverlap="1" wp14:anchorId="0228DBCC" wp14:editId="7484DE66">
            <wp:simplePos x="0" y="0"/>
            <wp:positionH relativeFrom="margin">
              <wp:align>center</wp:align>
            </wp:positionH>
            <wp:positionV relativeFrom="margin">
              <wp:posOffset>3914775</wp:posOffset>
            </wp:positionV>
            <wp:extent cx="4757420" cy="4171315"/>
            <wp:effectExtent l="0" t="0" r="5080" b="635"/>
            <wp:wrapTopAndBottom/>
            <wp:docPr id="10" name="Picture 10" descr="C:\Users\ntihish\Documents\patent control band\external connections with pe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tihish\Documents\patent control band\external connections with peg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7420" cy="4171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IN" w:eastAsia="en-IN"/>
        </w:rPr>
        <mc:AlternateContent>
          <mc:Choice Requires="wps">
            <w:drawing>
              <wp:anchor distT="0" distB="0" distL="114300" distR="114300" simplePos="0" relativeHeight="251667456" behindDoc="0" locked="0" layoutInCell="1" allowOverlap="1" wp14:anchorId="2854DF3A" wp14:editId="5B047B53">
                <wp:simplePos x="0" y="0"/>
                <wp:positionH relativeFrom="column">
                  <wp:posOffset>-67945</wp:posOffset>
                </wp:positionH>
                <wp:positionV relativeFrom="paragraph">
                  <wp:posOffset>3700145</wp:posOffset>
                </wp:positionV>
                <wp:extent cx="54864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A666AA" w:rsidRPr="00D37266" w:rsidRDefault="00A666AA" w:rsidP="00A666AA">
                            <w:pPr>
                              <w:pStyle w:val="Caption"/>
                              <w:jc w:val="center"/>
                              <w:rPr>
                                <w:bCs/>
                                <w:noProof/>
                                <w:sz w:val="24"/>
                                <w:szCs w:val="24"/>
                              </w:rPr>
                            </w:pPr>
                            <w:r>
                              <w:t xml:space="preserve">Figure 2 Control band with </w:t>
                            </w:r>
                            <w:r w:rsidR="003F0914">
                              <w:t>detailed</w:t>
                            </w:r>
                            <w:r>
                              <w:t xml:space="preserve"> labelling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4DF3A" id="Text Box 15" o:spid="_x0000_s1034" type="#_x0000_t202" style="position:absolute;left:0;text-align:left;margin-left:-5.35pt;margin-top:291.35pt;width:6in;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" stroked="f">
                <v:textbox style="mso-fit-shape-to-text:t" inset="0,0,0,0">
                  <w:txbxContent>
                    <w:p w:rsidR="00A666AA" w:rsidRPr="00D37266" w:rsidRDefault="00A666AA" w:rsidP="00A666AA">
                      <w:pPr>
                        <w:pStyle w:val="Caption"/>
                        <w:jc w:val="center"/>
                        <w:rPr>
                          <w:bCs/>
                          <w:noProof/>
                          <w:sz w:val="24"/>
                          <w:szCs w:val="24"/>
                        </w:rPr>
                      </w:pPr>
                      <w:r>
                        <w:t xml:space="preserve">Figure 2 Control band with </w:t>
                      </w:r>
                      <w:r w:rsidR="003F0914">
                        <w:t>detailed</w:t>
                      </w:r>
                      <w:r>
                        <w:t xml:space="preserve"> labelling</w:t>
                      </w:r>
                    </w:p>
                  </w:txbxContent>
                </v:textbox>
                <w10:wrap type="topAndBottom"/>
              </v:shape>
            </w:pict>
          </mc:Fallback>
        </mc:AlternateContent>
      </w:r>
      <w:r w:rsidRPr="00906833">
        <w:rPr>
          <w:b/>
          <w:bCs/>
          <w:noProof/>
          <w:lang w:val="en-IN" w:eastAsia="en-IN"/>
        </w:rPr>
        <w:drawing>
          <wp:anchor distT="0" distB="0" distL="114300" distR="114300" simplePos="0" relativeHeight="251660288" behindDoc="0" locked="0" layoutInCell="1" allowOverlap="1" wp14:anchorId="55FC1563" wp14:editId="42CD68EE">
            <wp:simplePos x="0" y="0"/>
            <wp:positionH relativeFrom="column">
              <wp:posOffset>-48895</wp:posOffset>
            </wp:positionH>
            <wp:positionV relativeFrom="page">
              <wp:posOffset>457200</wp:posOffset>
            </wp:positionV>
            <wp:extent cx="5486400" cy="4109720"/>
            <wp:effectExtent l="0" t="0" r="0" b="5080"/>
            <wp:wrapTopAndBottom/>
            <wp:docPr id="8" name="Picture 8" descr="C:\Users\ntihish\Documents\patent control band\Full control with baloo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tihish\Documents\patent control band\Full control with balooni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09720"/>
                    </a:xfrm>
                    <a:prstGeom prst="rect">
                      <a:avLst/>
                    </a:prstGeom>
                    <a:noFill/>
                    <a:ln>
                      <a:noFill/>
                    </a:ln>
                  </pic:spPr>
                </pic:pic>
              </a:graphicData>
            </a:graphic>
          </wp:anchor>
        </w:drawing>
      </w:r>
    </w:p>
    <w:p w:rsidR="00906833" w:rsidRDefault="009577F2" w:rsidP="000841D7">
      <w:pPr>
        <w:ind w:firstLine="720"/>
        <w:jc w:val="both"/>
        <w:rPr>
          <w:bCs/>
        </w:rPr>
      </w:pPr>
      <w:r w:rsidRPr="00906833">
        <w:rPr>
          <w:bCs/>
          <w:noProof/>
          <w:lang w:val="en-IN" w:eastAsia="en-IN"/>
        </w:rPr>
        <w:lastRenderedPageBreak/>
        <w:drawing>
          <wp:anchor distT="0" distB="0" distL="114300" distR="114300" simplePos="0" relativeHeight="251662336" behindDoc="0" locked="0" layoutInCell="1" allowOverlap="1" wp14:anchorId="08B5CFCB" wp14:editId="41F158F7">
            <wp:simplePos x="0" y="0"/>
            <wp:positionH relativeFrom="margin">
              <wp:posOffset>-199390</wp:posOffset>
            </wp:positionH>
            <wp:positionV relativeFrom="margin">
              <wp:posOffset>4395470</wp:posOffset>
            </wp:positionV>
            <wp:extent cx="5175885" cy="3373120"/>
            <wp:effectExtent l="0" t="0" r="5715" b="0"/>
            <wp:wrapTopAndBottom/>
            <wp:docPr id="12" name="Picture 12" descr="C:\Users\ntihish\Documents\patent control band\External connections m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tihish\Documents\patent control band\External connections mad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5885" cy="3373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IN" w:eastAsia="en-IN"/>
        </w:rPr>
        <mc:AlternateContent>
          <mc:Choice Requires="wps">
            <w:drawing>
              <wp:anchor distT="0" distB="0" distL="114300" distR="114300" simplePos="0" relativeHeight="251677696" behindDoc="0" locked="0" layoutInCell="1" allowOverlap="1" wp14:anchorId="7F637420" wp14:editId="256AE14B">
                <wp:simplePos x="0" y="0"/>
                <wp:positionH relativeFrom="column">
                  <wp:posOffset>-189865</wp:posOffset>
                </wp:positionH>
                <wp:positionV relativeFrom="paragraph">
                  <wp:posOffset>7785735</wp:posOffset>
                </wp:positionV>
                <wp:extent cx="51758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175885" cy="635"/>
                        </a:xfrm>
                        <a:prstGeom prst="rect">
                          <a:avLst/>
                        </a:prstGeom>
                        <a:solidFill>
                          <a:prstClr val="white"/>
                        </a:solidFill>
                        <a:ln>
                          <a:noFill/>
                        </a:ln>
                        <a:effectLst/>
                      </wps:spPr>
                      <wps:txbx>
                        <w:txbxContent>
                          <w:p w:rsidR="007E1AFF" w:rsidRPr="00D22F36" w:rsidRDefault="007E1AFF" w:rsidP="007E1AFF">
                            <w:pPr>
                              <w:pStyle w:val="Caption"/>
                              <w:jc w:val="center"/>
                              <w:rPr>
                                <w:bCs/>
                                <w:noProof/>
                                <w:sz w:val="24"/>
                                <w:szCs w:val="24"/>
                              </w:rPr>
                            </w:pPr>
                            <w:r>
                              <w:t>Figure 5 Closer view of pads at the crimped end of the Sensors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37420" id="Text Box 38" o:spid="_x0000_s1035" type="#_x0000_t202" style="position:absolute;left:0;text-align:left;margin-left:-14.95pt;margin-top:613.05pt;width:407.5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" stroked="f">
                <v:textbox style="mso-fit-shape-to-text:t" inset="0,0,0,0">
                  <w:txbxContent>
                    <w:p w:rsidR="007E1AFF" w:rsidRPr="00D22F36" w:rsidRDefault="007E1AFF" w:rsidP="007E1AFF">
                      <w:pPr>
                        <w:pStyle w:val="Caption"/>
                        <w:jc w:val="center"/>
                        <w:rPr>
                          <w:bCs/>
                          <w:noProof/>
                          <w:sz w:val="24"/>
                          <w:szCs w:val="24"/>
                        </w:rPr>
                      </w:pPr>
                      <w:r>
                        <w:t>Figure 5 Closer view of pads at the crimped end of the Sensors</w:t>
                      </w:r>
                    </w:p>
                  </w:txbxContent>
                </v:textbox>
                <w10:wrap type="topAndBottom"/>
              </v:shape>
            </w:pict>
          </mc:Fallback>
        </mc:AlternateContent>
      </w:r>
      <w:r w:rsidR="007E1AFF">
        <w:rPr>
          <w:noProof/>
          <w:lang w:val="en-IN" w:eastAsia="en-IN"/>
        </w:rPr>
        <mc:AlternateContent>
          <mc:Choice Requires="wps">
            <w:drawing>
              <wp:anchor distT="0" distB="0" distL="114300" distR="114300" simplePos="0" relativeHeight="251679744" behindDoc="0" locked="0" layoutInCell="1" allowOverlap="1" wp14:anchorId="07419EF7" wp14:editId="7B7C24B2">
                <wp:simplePos x="0" y="0"/>
                <wp:positionH relativeFrom="column">
                  <wp:posOffset>201295</wp:posOffset>
                </wp:positionH>
                <wp:positionV relativeFrom="paragraph">
                  <wp:posOffset>4034155</wp:posOffset>
                </wp:positionV>
                <wp:extent cx="410654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106545" cy="635"/>
                        </a:xfrm>
                        <a:prstGeom prst="rect">
                          <a:avLst/>
                        </a:prstGeom>
                        <a:solidFill>
                          <a:prstClr val="white"/>
                        </a:solidFill>
                        <a:ln>
                          <a:noFill/>
                        </a:ln>
                        <a:effectLst/>
                      </wps:spPr>
                      <wps:txbx>
                        <w:txbxContent>
                          <w:p w:rsidR="007E1AFF" w:rsidRPr="00A6249F" w:rsidRDefault="007E1AFF" w:rsidP="007E1AFF">
                            <w:pPr>
                              <w:pStyle w:val="Caption"/>
                              <w:jc w:val="center"/>
                              <w:rPr>
                                <w:noProof/>
                                <w:sz w:val="24"/>
                                <w:szCs w:val="24"/>
                              </w:rPr>
                            </w:pPr>
                            <w:r>
                              <w:t>Figure 4. Pads with U looped sensors in place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19EF7" id="Text Box 39" o:spid="_x0000_s1036" type="#_x0000_t202" style="position:absolute;left:0;text-align:left;margin-left:15.85pt;margin-top:317.65pt;width:323.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" stroked="f">
                <v:textbox style="mso-fit-shape-to-text:t" inset="0,0,0,0">
                  <w:txbxContent>
                    <w:p w:rsidR="007E1AFF" w:rsidRPr="00A6249F" w:rsidRDefault="007E1AFF" w:rsidP="007E1AFF">
                      <w:pPr>
                        <w:pStyle w:val="Caption"/>
                        <w:jc w:val="center"/>
                        <w:rPr>
                          <w:noProof/>
                          <w:sz w:val="24"/>
                          <w:szCs w:val="24"/>
                        </w:rPr>
                      </w:pPr>
                      <w:r>
                        <w:t>Figure 4. Pads with U looped sensors in place</w:t>
                      </w:r>
                    </w:p>
                  </w:txbxContent>
                </v:textbox>
                <w10:wrap type="topAndBottom"/>
              </v:shape>
            </w:pict>
          </mc:Fallback>
        </mc:AlternateContent>
      </w:r>
      <w:r w:rsidR="007E1AFF" w:rsidRPr="00906833">
        <w:rPr>
          <w:bCs/>
          <w:noProof/>
          <w:lang w:val="en-IN" w:eastAsia="en-IN"/>
        </w:rPr>
        <w:drawing>
          <wp:anchor distT="0" distB="0" distL="114300" distR="114300" simplePos="0" relativeHeight="251663360" behindDoc="0" locked="0" layoutInCell="1" allowOverlap="1" wp14:anchorId="3D531C91" wp14:editId="387BC589">
            <wp:simplePos x="0" y="0"/>
            <wp:positionH relativeFrom="margin">
              <wp:posOffset>201478</wp:posOffset>
            </wp:positionH>
            <wp:positionV relativeFrom="margin">
              <wp:posOffset>-660971</wp:posOffset>
            </wp:positionV>
            <wp:extent cx="4106545" cy="4637405"/>
            <wp:effectExtent l="0" t="0" r="8255" b="0"/>
            <wp:wrapTopAndBottom/>
            <wp:docPr id="13" name="Picture 13" descr="C:\Users\ntihish\Documents\patent control band\Detail view of u slo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tihish\Documents\patent control band\Detail view of u slot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6545" cy="46374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4A70" w:rsidRDefault="007E1AFF">
      <w:pPr>
        <w:jc w:val="both"/>
        <w:rPr>
          <w:b/>
          <w:bCs/>
        </w:rPr>
      </w:pPr>
      <w:r w:rsidRPr="00495048">
        <w:rPr>
          <w:b/>
          <w:bCs/>
          <w:noProof/>
          <w:lang w:val="en-IN" w:eastAsia="en-IN"/>
        </w:rPr>
        <w:lastRenderedPageBreak/>
        <w:drawing>
          <wp:anchor distT="0" distB="0" distL="114300" distR="114300" simplePos="0" relativeHeight="251681792" behindDoc="0" locked="0" layoutInCell="1" allowOverlap="1" wp14:anchorId="5C0BF4E2" wp14:editId="51BE60CF">
            <wp:simplePos x="0" y="0"/>
            <wp:positionH relativeFrom="column">
              <wp:posOffset>267195</wp:posOffset>
            </wp:positionH>
            <wp:positionV relativeFrom="page">
              <wp:posOffset>1270635</wp:posOffset>
            </wp:positionV>
            <wp:extent cx="5111115" cy="2543175"/>
            <wp:effectExtent l="0" t="0" r="0" b="9525"/>
            <wp:wrapTopAndBottom/>
            <wp:docPr id="35" name="Picture 35" descr="C:\Users\DSen\Documents\MakerPlot\Snapshots\Alarming Meters Interface_03-22_at_15-2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Sen\Documents\MakerPlot\Snapshots\Alarming Meters Interface_03-22_at_15-29-03.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2952" t="17310" r="22017" b="20529"/>
                    <a:stretch/>
                  </pic:blipFill>
                  <pic:spPr bwMode="auto">
                    <a:xfrm>
                      <a:off x="0" y="0"/>
                      <a:ext cx="5111115" cy="2543175"/>
                    </a:xfrm>
                    <a:prstGeom prst="rect">
                      <a:avLst/>
                    </a:prstGeom>
                    <a:noFill/>
                    <a:ln>
                      <a:noFill/>
                    </a:ln>
                    <a:extLst>
                      <a:ext uri="{53640926-AAD7-44D8-BBD7-CCE9431645EC}">
                        <a14:shadowObscured xmlns:a14="http://schemas.microsoft.com/office/drawing/2010/main"/>
                      </a:ext>
                    </a:extLst>
                  </pic:spPr>
                </pic:pic>
              </a:graphicData>
            </a:graphic>
          </wp:anchor>
        </w:drawing>
      </w:r>
    </w:p>
    <w:p w:rsidR="00495048" w:rsidRDefault="00495048" w:rsidP="00495048">
      <w:pPr>
        <w:ind w:left="502"/>
        <w:jc w:val="both"/>
        <w:rPr>
          <w:b/>
          <w:bCs/>
        </w:rPr>
      </w:pPr>
    </w:p>
    <w:p w:rsidR="00495048" w:rsidRDefault="00495048" w:rsidP="00495048">
      <w:pPr>
        <w:keepNext/>
        <w:ind w:left="502"/>
        <w:jc w:val="both"/>
      </w:pPr>
    </w:p>
    <w:p w:rsidR="00495048" w:rsidRDefault="00B30613" w:rsidP="00495048">
      <w:pPr>
        <w:pStyle w:val="Caption"/>
        <w:jc w:val="center"/>
        <w:rPr>
          <w:b/>
          <w:bCs/>
        </w:rPr>
      </w:pPr>
      <w:r>
        <w:t xml:space="preserve">Figure 6. </w:t>
      </w:r>
      <w:r w:rsidR="00495048">
        <w:t xml:space="preserve"> Plot of channel A and B and A+B</w:t>
      </w:r>
    </w:p>
    <w:p w:rsidR="00495048" w:rsidRDefault="00495048" w:rsidP="00495048">
      <w:pPr>
        <w:keepNext/>
        <w:ind w:left="502"/>
        <w:jc w:val="both"/>
      </w:pPr>
    </w:p>
    <w:p w:rsidR="00495048" w:rsidRDefault="00B30613" w:rsidP="00495048">
      <w:pPr>
        <w:pStyle w:val="Caption"/>
        <w:jc w:val="center"/>
      </w:pPr>
      <w:r>
        <w:rPr>
          <w:noProof/>
          <w:lang w:val="en-IN" w:eastAsia="en-IN"/>
        </w:rPr>
        <mc:AlternateContent>
          <mc:Choice Requires="wps">
            <w:drawing>
              <wp:anchor distT="0" distB="0" distL="114300" distR="114300" simplePos="0" relativeHeight="251683840" behindDoc="0" locked="0" layoutInCell="1" allowOverlap="1" wp14:anchorId="41AD608E" wp14:editId="335DF896">
                <wp:simplePos x="0" y="0"/>
                <wp:positionH relativeFrom="margin">
                  <wp:align>center</wp:align>
                </wp:positionH>
                <wp:positionV relativeFrom="paragraph">
                  <wp:posOffset>3343544</wp:posOffset>
                </wp:positionV>
                <wp:extent cx="5120005" cy="635"/>
                <wp:effectExtent l="0" t="0" r="4445" b="8255"/>
                <wp:wrapSquare wrapText="bothSides"/>
                <wp:docPr id="41" name="Text Box 41"/>
                <wp:cNvGraphicFramePr/>
                <a:graphic xmlns:a="http://schemas.openxmlformats.org/drawingml/2006/main">
                  <a:graphicData uri="http://schemas.microsoft.com/office/word/2010/wordprocessingShape">
                    <wps:wsp>
                      <wps:cNvSpPr txBox="1"/>
                      <wps:spPr>
                        <a:xfrm>
                          <a:off x="0" y="0"/>
                          <a:ext cx="5120005" cy="635"/>
                        </a:xfrm>
                        <a:prstGeom prst="rect">
                          <a:avLst/>
                        </a:prstGeom>
                        <a:solidFill>
                          <a:prstClr val="white"/>
                        </a:solidFill>
                        <a:ln>
                          <a:noFill/>
                        </a:ln>
                        <a:effectLst/>
                      </wps:spPr>
                      <wps:txbx>
                        <w:txbxContent>
                          <w:p w:rsidR="007E1AFF" w:rsidRPr="003E286A" w:rsidRDefault="00B30613" w:rsidP="00B30613">
                            <w:pPr>
                              <w:pStyle w:val="Caption"/>
                              <w:jc w:val="center"/>
                              <w:rPr>
                                <w:b/>
                                <w:bCs/>
                                <w:noProof/>
                              </w:rPr>
                            </w:pPr>
                            <w:r>
                              <w:t xml:space="preserve">Figure 7. </w:t>
                            </w:r>
                            <w:r w:rsidR="007E1AFF">
                              <w:t>Derivative and Channel 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D608E" id="Text Box 41" o:spid="_x0000_s1037" type="#_x0000_t202" style="position:absolute;left:0;text-align:left;margin-left:0;margin-top:263.25pt;width:403.15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" stroked="f">
                <v:textbox style="mso-fit-shape-to-text:t" inset="0,0,0,0">
                  <w:txbxContent>
                    <w:p w:rsidR="007E1AFF" w:rsidRPr="003E286A" w:rsidRDefault="00B30613" w:rsidP="00B30613">
                      <w:pPr>
                        <w:pStyle w:val="Caption"/>
                        <w:jc w:val="center"/>
                        <w:rPr>
                          <w:b/>
                          <w:bCs/>
                          <w:noProof/>
                        </w:rPr>
                      </w:pPr>
                      <w:r>
                        <w:t xml:space="preserve">Figure 7. </w:t>
                      </w:r>
                      <w:r w:rsidR="007E1AFF">
                        <w:t>Derivative and Channel A+B</w:t>
                      </w:r>
                    </w:p>
                  </w:txbxContent>
                </v:textbox>
                <w10:wrap type="square" anchorx="margin"/>
              </v:shape>
            </w:pict>
          </mc:Fallback>
        </mc:AlternateContent>
      </w:r>
      <w:r w:rsidRPr="00495048">
        <w:rPr>
          <w:b/>
          <w:bCs/>
          <w:noProof/>
          <w:lang w:val="en-IN" w:eastAsia="en-IN"/>
        </w:rPr>
        <w:drawing>
          <wp:anchor distT="0" distB="0" distL="114300" distR="114300" simplePos="0" relativeHeight="251680768" behindDoc="0" locked="0" layoutInCell="1" allowOverlap="1" wp14:anchorId="6078203F" wp14:editId="7B7A0B9E">
            <wp:simplePos x="0" y="0"/>
            <wp:positionH relativeFrom="margin">
              <wp:align>center</wp:align>
            </wp:positionH>
            <wp:positionV relativeFrom="page">
              <wp:posOffset>5067031</wp:posOffset>
            </wp:positionV>
            <wp:extent cx="5120005" cy="2543175"/>
            <wp:effectExtent l="0" t="0" r="4445" b="9525"/>
            <wp:wrapSquare wrapText="bothSides"/>
            <wp:docPr id="36" name="Picture 36" descr="C:\Users\DSen\Documents\MakerPlot\Snapshots\Alarming Meters Interface_03-22_at_15-3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Sen\Documents\MakerPlot\Snapshots\Alarming Meters Interface_03-22_at_15-31-05.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3647" t="17926" r="21863" b="20470"/>
                    <a:stretch/>
                  </pic:blipFill>
                  <pic:spPr bwMode="auto">
                    <a:xfrm>
                      <a:off x="0" y="0"/>
                      <a:ext cx="5120005" cy="2543175"/>
                    </a:xfrm>
                    <a:prstGeom prst="rect">
                      <a:avLst/>
                    </a:prstGeom>
                    <a:noFill/>
                    <a:ln>
                      <a:noFill/>
                    </a:ln>
                    <a:extLst>
                      <a:ext uri="{53640926-AAD7-44D8-BBD7-CCE9431645EC}">
                        <a14:shadowObscured xmlns:a14="http://schemas.microsoft.com/office/drawing/2010/main"/>
                      </a:ext>
                    </a:extLst>
                  </pic:spPr>
                </pic:pic>
              </a:graphicData>
            </a:graphic>
          </wp:anchor>
        </w:drawing>
      </w:r>
    </w:p>
    <w:p w:rsidR="007E1AFF" w:rsidRPr="007E1AFF" w:rsidRDefault="00B30613" w:rsidP="007E1AFF">
      <w:r>
        <w:rPr>
          <w:noProof/>
          <w:lang w:val="en-IN" w:eastAsia="en-IN"/>
        </w:rPr>
        <w:lastRenderedPageBreak/>
        <mc:AlternateContent>
          <mc:Choice Requires="wps">
            <w:drawing>
              <wp:anchor distT="0" distB="0" distL="114300" distR="114300" simplePos="0" relativeHeight="251686912" behindDoc="0" locked="0" layoutInCell="1" allowOverlap="1" wp14:anchorId="0B2213B0" wp14:editId="3559F4B8">
                <wp:simplePos x="0" y="0"/>
                <wp:positionH relativeFrom="column">
                  <wp:posOffset>0</wp:posOffset>
                </wp:positionH>
                <wp:positionV relativeFrom="paragraph">
                  <wp:posOffset>5233035</wp:posOffset>
                </wp:positionV>
                <wp:extent cx="598170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rsidR="00B30613" w:rsidRPr="00034AA9" w:rsidRDefault="00B30613" w:rsidP="00B30613">
                            <w:pPr>
                              <w:pStyle w:val="Caption"/>
                              <w:jc w:val="center"/>
                              <w:rPr>
                                <w:noProof/>
                                <w:sz w:val="24"/>
                                <w:szCs w:val="24"/>
                              </w:rPr>
                            </w:pPr>
                            <w:r>
                              <w:t>Figure 8. Circuit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213B0" id="Text Box 42" o:spid="_x0000_s1038" type="#_x0000_t202" style="position:absolute;margin-left:0;margin-top:412.05pt;width:471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" stroked="f">
                <v:textbox style="mso-fit-shape-to-text:t" inset="0,0,0,0">
                  <w:txbxContent>
                    <w:p w:rsidR="00B30613" w:rsidRPr="00034AA9" w:rsidRDefault="00B30613" w:rsidP="00B30613">
                      <w:pPr>
                        <w:pStyle w:val="Caption"/>
                        <w:jc w:val="center"/>
                        <w:rPr>
                          <w:noProof/>
                          <w:sz w:val="24"/>
                          <w:szCs w:val="24"/>
                        </w:rPr>
                      </w:pPr>
                      <w:r>
                        <w:t>Figure 8. Circuit schematic</w:t>
                      </w:r>
                    </w:p>
                  </w:txbxContent>
                </v:textbox>
                <w10:wrap type="topAndBottom"/>
              </v:shape>
            </w:pict>
          </mc:Fallback>
        </mc:AlternateContent>
      </w:r>
      <w:r w:rsidR="007E1AFF" w:rsidRPr="007E1AFF">
        <w:rPr>
          <w:noProof/>
          <w:lang w:val="en-IN" w:eastAsia="en-IN"/>
        </w:rPr>
        <w:drawing>
          <wp:anchor distT="0" distB="0" distL="114300" distR="114300" simplePos="0" relativeHeight="251684864" behindDoc="0" locked="0" layoutInCell="1" allowOverlap="1">
            <wp:simplePos x="0" y="0"/>
            <wp:positionH relativeFrom="column">
              <wp:posOffset>0</wp:posOffset>
            </wp:positionH>
            <wp:positionV relativeFrom="page">
              <wp:posOffset>914400</wp:posOffset>
            </wp:positionV>
            <wp:extent cx="5981700" cy="5175885"/>
            <wp:effectExtent l="0" t="0" r="0" b="5715"/>
            <wp:wrapTopAndBottom/>
            <wp:docPr id="40" name="Picture 40" descr="C:\Users\DSen\Desktop\nithish\Prosthetic Hand\control unit for hand\Patenting\Circuit cl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Sen\Desktop\nithish\Prosthetic Hand\control unit for hand\Patenting\Circuit clea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1700" cy="5175885"/>
                    </a:xfrm>
                    <a:prstGeom prst="rect">
                      <a:avLst/>
                    </a:prstGeom>
                    <a:noFill/>
                    <a:ln>
                      <a:noFill/>
                    </a:ln>
                  </pic:spPr>
                </pic:pic>
              </a:graphicData>
            </a:graphic>
          </wp:anchor>
        </w:drawing>
      </w:r>
    </w:p>
    <w:p w:rsidR="00495048" w:rsidRDefault="00495048" w:rsidP="00495048">
      <w:pPr>
        <w:ind w:left="360"/>
        <w:jc w:val="both"/>
        <w:rPr>
          <w:b/>
          <w:bCs/>
        </w:rPr>
      </w:pPr>
    </w:p>
    <w:p w:rsidR="00A64A70" w:rsidRPr="00495048" w:rsidRDefault="00A64A70" w:rsidP="00495048">
      <w:pPr>
        <w:numPr>
          <w:ilvl w:val="0"/>
          <w:numId w:val="2"/>
        </w:numPr>
        <w:jc w:val="both"/>
        <w:rPr>
          <w:b/>
          <w:bCs/>
        </w:rPr>
      </w:pPr>
      <w:r w:rsidRPr="00495048">
        <w:rPr>
          <w:b/>
          <w:bCs/>
        </w:rPr>
        <w:t xml:space="preserve">Is there any other related disclosure(s) that you have already submitted at any forum or planning to submit in future? Kindly provide relevant details and list dates for such disclosures. The disclosure could be in any form including print and electronic media disclosure in a gathering of experts or in an exhibition. </w:t>
      </w:r>
    </w:p>
    <w:p w:rsidR="00A64A70" w:rsidRDefault="00A64A70">
      <w:pPr>
        <w:jc w:val="both"/>
        <w:rPr>
          <w:b/>
          <w:bCs/>
        </w:rPr>
      </w:pPr>
    </w:p>
    <w:p w:rsidR="00A64A70" w:rsidRDefault="00A64A70" w:rsidP="00F05650">
      <w:pPr>
        <w:numPr>
          <w:ilvl w:val="0"/>
          <w:numId w:val="2"/>
        </w:numPr>
        <w:jc w:val="both"/>
        <w:rPr>
          <w:b/>
          <w:bCs/>
        </w:rPr>
      </w:pPr>
      <w:r>
        <w:rPr>
          <w:b/>
          <w:bCs/>
        </w:rPr>
        <w:t>What are the aspects of your disclosure that you want to claim/monopolize?</w:t>
      </w:r>
    </w:p>
    <w:p w:rsidR="000841D7" w:rsidRDefault="000841D7" w:rsidP="000841D7">
      <w:pPr>
        <w:pStyle w:val="ListParagraph"/>
        <w:rPr>
          <w:b/>
          <w:bCs/>
        </w:rPr>
      </w:pPr>
    </w:p>
    <w:p w:rsidR="000841D7" w:rsidRDefault="00BD5542" w:rsidP="00BD5542">
      <w:pPr>
        <w:numPr>
          <w:ilvl w:val="0"/>
          <w:numId w:val="12"/>
        </w:numPr>
        <w:jc w:val="both"/>
        <w:rPr>
          <w:bCs/>
        </w:rPr>
      </w:pPr>
      <w:r>
        <w:rPr>
          <w:bCs/>
        </w:rPr>
        <w:t>Measurement of the circumference of any object.</w:t>
      </w:r>
    </w:p>
    <w:p w:rsidR="00BD5542" w:rsidRDefault="00BD5542" w:rsidP="00BD5542">
      <w:pPr>
        <w:numPr>
          <w:ilvl w:val="0"/>
          <w:numId w:val="12"/>
        </w:numPr>
        <w:jc w:val="both"/>
        <w:rPr>
          <w:bCs/>
        </w:rPr>
      </w:pPr>
      <w:r>
        <w:rPr>
          <w:bCs/>
        </w:rPr>
        <w:t>Measure the squeeze in the fist both Kinetic and antagonistic.</w:t>
      </w:r>
    </w:p>
    <w:p w:rsidR="00BD5542" w:rsidRDefault="00BD5542" w:rsidP="00BD5542">
      <w:pPr>
        <w:numPr>
          <w:ilvl w:val="0"/>
          <w:numId w:val="12"/>
        </w:numPr>
        <w:jc w:val="both"/>
        <w:rPr>
          <w:bCs/>
        </w:rPr>
      </w:pPr>
      <w:r>
        <w:rPr>
          <w:bCs/>
        </w:rPr>
        <w:t>Recognition of Pronation / supination, flexion and extension of the fin</w:t>
      </w:r>
      <w:r w:rsidR="003A033D">
        <w:rPr>
          <w:bCs/>
        </w:rPr>
        <w:t>gers and the wrist and the feet.</w:t>
      </w:r>
    </w:p>
    <w:p w:rsidR="00BD5542" w:rsidRDefault="00BD5542" w:rsidP="00BD5542">
      <w:pPr>
        <w:numPr>
          <w:ilvl w:val="0"/>
          <w:numId w:val="12"/>
        </w:numPr>
        <w:jc w:val="both"/>
        <w:rPr>
          <w:bCs/>
        </w:rPr>
      </w:pPr>
      <w:r>
        <w:rPr>
          <w:bCs/>
        </w:rPr>
        <w:t>The variable change at the forearm is measured globally unlike any other existing device.</w:t>
      </w:r>
    </w:p>
    <w:p w:rsidR="00BD5542" w:rsidRDefault="00BD5542" w:rsidP="00BD5542">
      <w:pPr>
        <w:numPr>
          <w:ilvl w:val="0"/>
          <w:numId w:val="12"/>
        </w:numPr>
        <w:jc w:val="both"/>
        <w:rPr>
          <w:bCs/>
        </w:rPr>
      </w:pPr>
      <w:r>
        <w:rPr>
          <w:bCs/>
        </w:rPr>
        <w:lastRenderedPageBreak/>
        <w:t xml:space="preserve">Design of the band with Pads to prevent the sensor digging into the skin. </w:t>
      </w:r>
    </w:p>
    <w:p w:rsidR="00BD5542" w:rsidRDefault="003A033D" w:rsidP="00BD5542">
      <w:pPr>
        <w:numPr>
          <w:ilvl w:val="0"/>
          <w:numId w:val="12"/>
        </w:numPr>
        <w:jc w:val="both"/>
        <w:rPr>
          <w:bCs/>
        </w:rPr>
      </w:pPr>
      <w:r>
        <w:rPr>
          <w:bCs/>
        </w:rPr>
        <w:t xml:space="preserve">Split of </w:t>
      </w:r>
      <w:r w:rsidR="00BD5542">
        <w:rPr>
          <w:bCs/>
        </w:rPr>
        <w:t>the sensors to gain measurement and reduce errors.</w:t>
      </w:r>
    </w:p>
    <w:p w:rsidR="00BD5542" w:rsidRDefault="00BD5542" w:rsidP="00BD5542">
      <w:pPr>
        <w:numPr>
          <w:ilvl w:val="0"/>
          <w:numId w:val="12"/>
        </w:numPr>
        <w:jc w:val="both"/>
        <w:rPr>
          <w:bCs/>
        </w:rPr>
      </w:pPr>
      <w:r>
        <w:rPr>
          <w:bCs/>
        </w:rPr>
        <w:t>The use of the sensor property for both measuremen</w:t>
      </w:r>
      <w:r w:rsidR="003251FC">
        <w:rPr>
          <w:bCs/>
        </w:rPr>
        <w:t xml:space="preserve">t and securely strapping to the </w:t>
      </w:r>
      <w:r>
        <w:rPr>
          <w:bCs/>
        </w:rPr>
        <w:t>forearm.</w:t>
      </w:r>
    </w:p>
    <w:p w:rsidR="00BD5542" w:rsidRDefault="00BD5542" w:rsidP="00BD5542">
      <w:pPr>
        <w:numPr>
          <w:ilvl w:val="0"/>
          <w:numId w:val="12"/>
        </w:numPr>
        <w:jc w:val="both"/>
        <w:rPr>
          <w:bCs/>
        </w:rPr>
      </w:pPr>
      <w:r>
        <w:rPr>
          <w:bCs/>
        </w:rPr>
        <w:t>The algo</w:t>
      </w:r>
      <w:r w:rsidR="003A033D">
        <w:rPr>
          <w:bCs/>
        </w:rPr>
        <w:t xml:space="preserve">rithm such that the control of </w:t>
      </w:r>
      <w:r>
        <w:rPr>
          <w:bCs/>
        </w:rPr>
        <w:t>the devices is intuitive.</w:t>
      </w:r>
    </w:p>
    <w:p w:rsidR="00BD5542" w:rsidRDefault="00BD5542" w:rsidP="00BD5542">
      <w:pPr>
        <w:numPr>
          <w:ilvl w:val="0"/>
          <w:numId w:val="12"/>
        </w:numPr>
        <w:jc w:val="both"/>
        <w:rPr>
          <w:bCs/>
        </w:rPr>
      </w:pPr>
      <w:r>
        <w:rPr>
          <w:bCs/>
        </w:rPr>
        <w:t>One button instant calibration and non-requirement of the specific orientation of the device on the arm.</w:t>
      </w:r>
    </w:p>
    <w:p w:rsidR="00BD5542" w:rsidRDefault="00BD5542" w:rsidP="00BD5542">
      <w:pPr>
        <w:numPr>
          <w:ilvl w:val="0"/>
          <w:numId w:val="12"/>
        </w:numPr>
        <w:jc w:val="both"/>
        <w:rPr>
          <w:bCs/>
        </w:rPr>
      </w:pPr>
      <w:r>
        <w:rPr>
          <w:bCs/>
        </w:rPr>
        <w:t>Continuous data acquisition and real time mapping of the position of the fingers.</w:t>
      </w:r>
    </w:p>
    <w:p w:rsidR="00BD5542" w:rsidRDefault="00BD5542" w:rsidP="00BD5542">
      <w:pPr>
        <w:numPr>
          <w:ilvl w:val="0"/>
          <w:numId w:val="12"/>
        </w:numPr>
        <w:jc w:val="both"/>
        <w:rPr>
          <w:bCs/>
        </w:rPr>
      </w:pPr>
      <w:r>
        <w:rPr>
          <w:bCs/>
        </w:rPr>
        <w:t>Specifically the use of this device in prosthe</w:t>
      </w:r>
      <w:r w:rsidR="003A033D">
        <w:rPr>
          <w:bCs/>
        </w:rPr>
        <w:t>s</w:t>
      </w:r>
      <w:r>
        <w:rPr>
          <w:bCs/>
        </w:rPr>
        <w:t xml:space="preserve">is both upper and lower. </w:t>
      </w:r>
    </w:p>
    <w:p w:rsidR="007A7737" w:rsidRDefault="007A7737" w:rsidP="00BD5542">
      <w:pPr>
        <w:numPr>
          <w:ilvl w:val="0"/>
          <w:numId w:val="12"/>
        </w:numPr>
        <w:jc w:val="both"/>
        <w:rPr>
          <w:bCs/>
        </w:rPr>
      </w:pPr>
      <w:r>
        <w:rPr>
          <w:bCs/>
        </w:rPr>
        <w:t>The device could be used in the following areas:</w:t>
      </w:r>
    </w:p>
    <w:p w:rsidR="007A7737" w:rsidRPr="00BD5542" w:rsidRDefault="007A7737" w:rsidP="007A7737">
      <w:pPr>
        <w:ind w:left="1080"/>
        <w:jc w:val="both"/>
        <w:rPr>
          <w:bCs/>
        </w:rPr>
      </w:pPr>
      <w:r>
        <w:rPr>
          <w:bCs/>
        </w:rPr>
        <w:t>Simple control of computers such as presentations, monitoring respiration of babies, measurement of expansion precisely , virtual reality such as picking things virtually, Using the device to accelerate a vehicle based on the squeeze a person applies on the handle, the band can be used as a replacement to already existent straps in the smart watches and increase the capability. Control of Robotic arms.</w:t>
      </w:r>
    </w:p>
    <w:p w:rsidR="00A64A70" w:rsidRDefault="00A64A70">
      <w:pPr>
        <w:ind w:left="360"/>
        <w:jc w:val="both"/>
        <w:rPr>
          <w:b/>
          <w:bCs/>
        </w:rPr>
      </w:pPr>
    </w:p>
    <w:p w:rsidR="00A64A70" w:rsidRDefault="00A64A70" w:rsidP="00F05650">
      <w:pPr>
        <w:numPr>
          <w:ilvl w:val="0"/>
          <w:numId w:val="2"/>
        </w:numPr>
        <w:jc w:val="both"/>
        <w:rPr>
          <w:b/>
          <w:bCs/>
        </w:rPr>
      </w:pPr>
      <w:r>
        <w:rPr>
          <w:b/>
          <w:bCs/>
        </w:rPr>
        <w:t xml:space="preserve">Has your invention being reduced to practice? Has any prototype being made on this invention? If yes, kindly provide relevant information. </w:t>
      </w:r>
    </w:p>
    <w:p w:rsidR="00C15556" w:rsidRPr="00C15556" w:rsidRDefault="007A7737" w:rsidP="00C15556">
      <w:pPr>
        <w:ind w:left="720"/>
        <w:jc w:val="both"/>
        <w:rPr>
          <w:bCs/>
        </w:rPr>
      </w:pPr>
      <w:r>
        <w:rPr>
          <w:noProof/>
          <w:lang w:val="en-IN" w:eastAsia="en-IN"/>
        </w:rPr>
        <w:drawing>
          <wp:anchor distT="0" distB="0" distL="114300" distR="114300" simplePos="0" relativeHeight="251687936" behindDoc="0" locked="0" layoutInCell="1" allowOverlap="1" wp14:anchorId="1ADE84F1" wp14:editId="659ECDCB">
            <wp:simplePos x="0" y="0"/>
            <wp:positionH relativeFrom="column">
              <wp:posOffset>890270</wp:posOffset>
            </wp:positionH>
            <wp:positionV relativeFrom="page">
              <wp:posOffset>5727700</wp:posOffset>
            </wp:positionV>
            <wp:extent cx="3262630" cy="1835150"/>
            <wp:effectExtent l="0" t="0" r="0" b="0"/>
            <wp:wrapTopAndBottom/>
            <wp:docPr id="9" name="Picture 9" descr="C:\Users\ntihish\AppData\Local\Microsoft\Windows\INetCache\Content.Word\Screenshot_2016-03-28-21-5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tihish\AppData\Local\Microsoft\Windows\INetCache\Content.Word\Screenshot_2016-03-28-21-54-4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2630" cy="1835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88960" behindDoc="0" locked="0" layoutInCell="1" allowOverlap="1" wp14:anchorId="2132AFD0" wp14:editId="308F9255">
            <wp:simplePos x="0" y="0"/>
            <wp:positionH relativeFrom="column">
              <wp:posOffset>952500</wp:posOffset>
            </wp:positionH>
            <wp:positionV relativeFrom="page">
              <wp:posOffset>7696200</wp:posOffset>
            </wp:positionV>
            <wp:extent cx="3159760" cy="1778000"/>
            <wp:effectExtent l="0" t="0" r="2540" b="0"/>
            <wp:wrapTopAndBottom/>
            <wp:docPr id="11" name="Picture 11" descr="C:\Users\ntihish\AppData\Local\Microsoft\Windows\INetCache\Content.Word\Screenshot_2016-03-28-21-5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ihish\AppData\Local\Microsoft\Windows\INetCache\Content.Word\Screenshot_2016-03-28-21-54-5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59760" cy="177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556">
        <w:rPr>
          <w:bCs/>
        </w:rPr>
        <w:t>A prototype has been built to control a simple one degree freedom prosthetic hand. The prosthetic hand itself is connected to rotary motor coupled with potentiometer to track the rotation of the motor. A string attached to the motor pulls the fingers in the prosthetic hand and the elastic nature of the fingers pulls back when left free. The rotary act</w:t>
      </w:r>
      <w:r w:rsidR="00D05904">
        <w:rPr>
          <w:bCs/>
        </w:rPr>
        <w:t>uator is controlled through</w:t>
      </w:r>
      <w:r w:rsidR="00C15556">
        <w:rPr>
          <w:bCs/>
        </w:rPr>
        <w:t xml:space="preserve"> the signals </w:t>
      </w:r>
      <w:r w:rsidR="00D05904">
        <w:rPr>
          <w:bCs/>
        </w:rPr>
        <w:t>from</w:t>
      </w:r>
      <w:r w:rsidR="00C15556">
        <w:rPr>
          <w:bCs/>
        </w:rPr>
        <w:t xml:space="preserve"> the band. The algorithm maps the number of rotations that the motor </w:t>
      </w:r>
      <w:r w:rsidR="00D05904">
        <w:rPr>
          <w:bCs/>
        </w:rPr>
        <w:t>has to rotate</w:t>
      </w:r>
      <w:r w:rsidR="00C15556">
        <w:rPr>
          <w:bCs/>
        </w:rPr>
        <w:t xml:space="preserve"> based on the</w:t>
      </w:r>
      <w:r w:rsidR="00D05904">
        <w:rPr>
          <w:bCs/>
        </w:rPr>
        <w:t xml:space="preserve"> </w:t>
      </w:r>
      <w:r w:rsidR="000A0FD3">
        <w:rPr>
          <w:bCs/>
        </w:rPr>
        <w:t>extent extension</w:t>
      </w:r>
      <w:r w:rsidR="00C15556">
        <w:rPr>
          <w:bCs/>
        </w:rPr>
        <w:t xml:space="preserve"> or flexion of the fingers in the wearer. Also the motor drives at a speed relevant to the rate of flexion or extension occurring.</w:t>
      </w:r>
      <w:r w:rsidR="000A0FD3" w:rsidRPr="000A0FD3">
        <w:t xml:space="preserve"> </w:t>
      </w:r>
    </w:p>
    <w:p w:rsidR="00A64A70" w:rsidRDefault="00A64A70">
      <w:pPr>
        <w:jc w:val="both"/>
        <w:rPr>
          <w:b/>
          <w:bCs/>
        </w:rPr>
      </w:pPr>
    </w:p>
    <w:p w:rsidR="00A64A70" w:rsidRDefault="00A64A70" w:rsidP="00F05650">
      <w:pPr>
        <w:numPr>
          <w:ilvl w:val="0"/>
          <w:numId w:val="2"/>
        </w:numPr>
        <w:jc w:val="both"/>
        <w:rPr>
          <w:b/>
          <w:bCs/>
        </w:rPr>
      </w:pPr>
      <w:r>
        <w:rPr>
          <w:b/>
          <w:bCs/>
        </w:rPr>
        <w:t>Software-related inventions should be supported with flow charts.</w:t>
      </w:r>
    </w:p>
    <w:p w:rsidR="007E717F" w:rsidRDefault="008E75F3" w:rsidP="007E717F">
      <w:pPr>
        <w:pStyle w:val="ListParagraph"/>
        <w:rPr>
          <w:b/>
          <w:bCs/>
        </w:rPr>
      </w:pPr>
      <w:r>
        <w:rPr>
          <w:b/>
          <w:bCs/>
          <w:noProof/>
          <w:lang w:val="en-IN" w:eastAsia="en-IN"/>
        </w:rPr>
        <mc:AlternateContent>
          <mc:Choice Requires="wpg">
            <w:drawing>
              <wp:anchor distT="0" distB="0" distL="114300" distR="114300" simplePos="0" relativeHeight="251673600" behindDoc="0" locked="0" layoutInCell="1" allowOverlap="1" wp14:anchorId="127AF3DE" wp14:editId="11EA44D2">
                <wp:simplePos x="0" y="0"/>
                <wp:positionH relativeFrom="column">
                  <wp:posOffset>3498167</wp:posOffset>
                </wp:positionH>
                <wp:positionV relativeFrom="paragraph">
                  <wp:posOffset>2662177</wp:posOffset>
                </wp:positionV>
                <wp:extent cx="845904" cy="1221740"/>
                <wp:effectExtent l="38100" t="76200" r="30480" b="16510"/>
                <wp:wrapNone/>
                <wp:docPr id="29" name="Group 29"/>
                <wp:cNvGraphicFramePr/>
                <a:graphic xmlns:a="http://schemas.openxmlformats.org/drawingml/2006/main">
                  <a:graphicData uri="http://schemas.microsoft.com/office/word/2010/wordprocessingGroup">
                    <wpg:wgp>
                      <wpg:cNvGrpSpPr/>
                      <wpg:grpSpPr>
                        <a:xfrm>
                          <a:off x="0" y="0"/>
                          <a:ext cx="845904" cy="1221740"/>
                          <a:chOff x="-13391" y="-171450"/>
                          <a:chExt cx="845904" cy="1221740"/>
                        </a:xfrm>
                      </wpg:grpSpPr>
                      <wps:wsp>
                        <wps:cNvPr id="30" name="Straight Connector 30"/>
                        <wps:cNvCnPr/>
                        <wps:spPr>
                          <a:xfrm>
                            <a:off x="0" y="1047750"/>
                            <a:ext cx="832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flipH="1" flipV="1">
                            <a:off x="819039" y="-171450"/>
                            <a:ext cx="6824" cy="1221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H="1">
                            <a:off x="-13391" y="-171450"/>
                            <a:ext cx="832513"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658EA66" id="Group 29" o:spid="_x0000_s1026" style="position:absolute;margin-left:275.45pt;margin-top:209.6pt;width:66.6pt;height:96.2pt;z-index:251673600;mso-width-relative:margin;mso-height-relative:margin" coordorigin="-133,-1714" coordsize="8459,12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">
                <v:line id="Straight Connector 30" o:spid="_x0000_s1027" style="position:absolute;visibility:visible;mso-wrap-style:square" from="0,10477" to="8325,10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pHJcEAAADbAAAADwAAAGRycy9kb3ducmV2LnhtbERPz2vCMBS+D/wfwhO8zVRlY61GEWEg&#10;7jDWKXh8NM+m2LykTab1v18Ogx0/vt+rzWBbcaM+NI4VzKYZCOLK6YZrBcfv9+c3ECEia2wdk4IH&#10;BdisR08rLLS78xfdyliLFMKhQAUmRl9IGSpDFsPUeeLEXVxvMSbY11L3eE/htpXzLHuVFhtODQY9&#10;7QxV1/LHKugOVfnxUs9Ofu935rPDvDvnuVKT8bBdgog0xH/xn3uvFSzS+v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ukclwQAAANsAAAAPAAAAAAAAAAAAAAAA&#10;AKECAABkcnMvZG93bnJldi54bWxQSwUGAAAAAAQABAD5AAAAjwMAAAAA&#10;" strokecolor="black [3213]" strokeweight=".5pt">
                  <v:stroke joinstyle="miter"/>
                </v:line>
                <v:line id="Straight Connector 31" o:spid="_x0000_s1028" style="position:absolute;flip:x y;visibility:visible;mso-wrap-style:square" from="8190,-1714" to="8258,10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VWp8QAAADbAAAADwAAAGRycy9kb3ducmV2LnhtbESPwWrDMBBE74X8g9hCbo1sp5TgRAml&#10;UHBMLnVyyW2xtraptVIsxXb/vioUehxm5g2zO8ymFyMNvrOsIF0lIIhrqztuFFzO708bED4ga+wt&#10;k4Jv8nDYLx52mGs78QeNVWhEhLDPUUEbgsul9HVLBv3KOuLofdrBYIhyaKQecIpw08ssSV6kwY7j&#10;QouO3lqqv6q7USBd6U6bU3U9H016K+esmKb0Wanl4/y6BRFoDv/hv3ahFaxT+P0Sf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JVanxAAAANsAAAAPAAAAAAAAAAAA&#10;AAAAAKECAABkcnMvZG93bnJldi54bWxQSwUGAAAAAAQABAD5AAAAkgMAAAAA&#10;" strokecolor="black [3213]" strokeweight=".5pt">
                  <v:stroke joinstyle="miter"/>
                </v:line>
                <v:line id="Straight Connector 32" o:spid="_x0000_s1029" style="position:absolute;flip:x;visibility:visible;mso-wrap-style:square" from="-133,-1714" to="8191,-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dHDsMAAADbAAAADwAAAGRycy9kb3ducmV2LnhtbESPS4vCQBCE7wv+h6EFL8s68YFI1lEk&#10;PtijRvfeZnqTYKYnZEaN/vodQfBYVNVX1GzRmkpcqXGlZQWDfgSCOLO65FzB8bD5moJwHlljZZkU&#10;3MnBYt75mGGs7Y33dE19LgKEXYwKCu/rWEqXFWTQ9W1NHLw/2xj0QTa51A3eAtxUchhFE2mw5LBQ&#10;YE1JQdk5vRgFD3PaT3l8uO9w+/hdfSblCdeJUr1uu/wG4an17/Cr/aMVjIbw/BJ+g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HRw7DAAAA2wAAAA8AAAAAAAAAAAAA&#10;AAAAoQIAAGRycy9kb3ducmV2LnhtbFBLBQYAAAAABAAEAPkAAACRAwAAAAA=&#10;" strokecolor="black [3213]" strokeweight=".5pt">
                  <v:stroke endarrow="block" joinstyle="miter"/>
                </v:line>
              </v:group>
            </w:pict>
          </mc:Fallback>
        </mc:AlternateContent>
      </w:r>
      <w:r>
        <w:rPr>
          <w:b/>
          <w:bCs/>
          <w:noProof/>
          <w:lang w:val="en-IN" w:eastAsia="en-IN"/>
        </w:rPr>
        <mc:AlternateContent>
          <mc:Choice Requires="wpg">
            <w:drawing>
              <wp:anchor distT="0" distB="0" distL="114300" distR="114300" simplePos="0" relativeHeight="251671552" behindDoc="0" locked="0" layoutInCell="1" allowOverlap="1" wp14:anchorId="635EF677" wp14:editId="4D222CB0">
                <wp:simplePos x="0" y="0"/>
                <wp:positionH relativeFrom="column">
                  <wp:posOffset>3498167</wp:posOffset>
                </wp:positionH>
                <wp:positionV relativeFrom="paragraph">
                  <wp:posOffset>4965540</wp:posOffset>
                </wp:positionV>
                <wp:extent cx="1555260" cy="1517602"/>
                <wp:effectExtent l="0" t="0" r="45085" b="26035"/>
                <wp:wrapNone/>
                <wp:docPr id="19" name="Group 19"/>
                <wp:cNvGraphicFramePr/>
                <a:graphic xmlns:a="http://schemas.openxmlformats.org/drawingml/2006/main">
                  <a:graphicData uri="http://schemas.microsoft.com/office/word/2010/wordprocessingGroup">
                    <wpg:wgp>
                      <wpg:cNvGrpSpPr/>
                      <wpg:grpSpPr>
                        <a:xfrm>
                          <a:off x="0" y="0"/>
                          <a:ext cx="1555260" cy="1517602"/>
                          <a:chOff x="0" y="0"/>
                          <a:chExt cx="1555260" cy="1517602"/>
                        </a:xfrm>
                      </wpg:grpSpPr>
                      <wpg:grpSp>
                        <wpg:cNvPr id="20" name="Group 20"/>
                        <wpg:cNvGrpSpPr/>
                        <wpg:grpSpPr>
                          <a:xfrm>
                            <a:off x="0" y="1215342"/>
                            <a:ext cx="1543685" cy="302260"/>
                            <a:chOff x="0" y="0"/>
                            <a:chExt cx="1544024" cy="302400"/>
                          </a:xfrm>
                        </wpg:grpSpPr>
                        <wps:wsp>
                          <wps:cNvPr id="21" name="Straight Connector 21"/>
                          <wps:cNvCnPr>
                            <a:endCxn id="22" idx="2"/>
                          </wps:cNvCnPr>
                          <wps:spPr>
                            <a:xfrm>
                              <a:off x="0" y="143301"/>
                              <a:ext cx="572024" cy="7899"/>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2" name="Flowchart: Data 22"/>
                          <wps:cNvSpPr/>
                          <wps:spPr>
                            <a:xfrm>
                              <a:off x="464024" y="0"/>
                              <a:ext cx="1080000" cy="302400"/>
                            </a:xfrm>
                            <a:prstGeom prst="flowChartInputOutput">
                              <a:avLst/>
                            </a:prstGeom>
                            <a:ln/>
                          </wps:spPr>
                          <wps:style>
                            <a:lnRef idx="2">
                              <a:schemeClr val="dk1"/>
                            </a:lnRef>
                            <a:fillRef idx="1">
                              <a:schemeClr val="lt1"/>
                            </a:fillRef>
                            <a:effectRef idx="0">
                              <a:schemeClr val="dk1"/>
                            </a:effectRef>
                            <a:fontRef idx="minor">
                              <a:schemeClr val="dk1"/>
                            </a:fontRef>
                          </wps:style>
                          <wps:txbx>
                            <w:txbxContent>
                              <w:p w:rsidR="008E75F3" w:rsidRPr="007A4B23" w:rsidRDefault="008E75F3" w:rsidP="008E75F3">
                                <w:pPr>
                                  <w:jc w:val="center"/>
                                  <w:rPr>
                                    <w:sz w:val="12"/>
                                    <w:szCs w:val="12"/>
                                  </w:rPr>
                                </w:pPr>
                                <w:r>
                                  <w:rPr>
                                    <w:sz w:val="12"/>
                                    <w:szCs w:val="12"/>
                                  </w:rPr>
                                  <w:t>Fingers in Flexion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 name="Group 23"/>
                        <wpg:cNvGrpSpPr/>
                        <wpg:grpSpPr>
                          <a:xfrm>
                            <a:off x="0" y="613458"/>
                            <a:ext cx="1543685" cy="302260"/>
                            <a:chOff x="0" y="0"/>
                            <a:chExt cx="1544024" cy="302400"/>
                          </a:xfrm>
                        </wpg:grpSpPr>
                        <wps:wsp>
                          <wps:cNvPr id="24" name="Straight Connector 24"/>
                          <wps:cNvCnPr>
                            <a:endCxn id="25" idx="2"/>
                          </wps:cNvCnPr>
                          <wps:spPr>
                            <a:xfrm>
                              <a:off x="0" y="143301"/>
                              <a:ext cx="572024" cy="7899"/>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5" name="Flowchart: Data 25"/>
                          <wps:cNvSpPr/>
                          <wps:spPr>
                            <a:xfrm>
                              <a:off x="464024" y="0"/>
                              <a:ext cx="1080000" cy="302400"/>
                            </a:xfrm>
                            <a:prstGeom prst="flowChartInputOutput">
                              <a:avLst/>
                            </a:prstGeom>
                            <a:ln/>
                          </wps:spPr>
                          <wps:style>
                            <a:lnRef idx="2">
                              <a:schemeClr val="dk1"/>
                            </a:lnRef>
                            <a:fillRef idx="1">
                              <a:schemeClr val="lt1"/>
                            </a:fillRef>
                            <a:effectRef idx="0">
                              <a:schemeClr val="dk1"/>
                            </a:effectRef>
                            <a:fontRef idx="minor">
                              <a:schemeClr val="dk1"/>
                            </a:fontRef>
                          </wps:style>
                          <wps:txbx>
                            <w:txbxContent>
                              <w:p w:rsidR="008E75F3" w:rsidRPr="007A4B23" w:rsidRDefault="008E75F3" w:rsidP="008E75F3">
                                <w:pPr>
                                  <w:jc w:val="center"/>
                                  <w:rPr>
                                    <w:sz w:val="12"/>
                                    <w:szCs w:val="12"/>
                                  </w:rPr>
                                </w:pPr>
                                <w:r>
                                  <w:rPr>
                                    <w:sz w:val="12"/>
                                    <w:szCs w:val="12"/>
                                  </w:rPr>
                                  <w:t xml:space="preserve">Fingers not moving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 name="Group 26"/>
                        <wpg:cNvGrpSpPr/>
                        <wpg:grpSpPr>
                          <a:xfrm>
                            <a:off x="11575" y="0"/>
                            <a:ext cx="1543685" cy="302260"/>
                            <a:chOff x="0" y="0"/>
                            <a:chExt cx="1544024" cy="302400"/>
                          </a:xfrm>
                        </wpg:grpSpPr>
                        <wps:wsp>
                          <wps:cNvPr id="27" name="Straight Connector 27"/>
                          <wps:cNvCnPr>
                            <a:endCxn id="28" idx="2"/>
                          </wps:cNvCnPr>
                          <wps:spPr>
                            <a:xfrm>
                              <a:off x="0" y="143235"/>
                              <a:ext cx="571898" cy="7895"/>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8" name="Flowchart: Data 28"/>
                          <wps:cNvSpPr/>
                          <wps:spPr>
                            <a:xfrm>
                              <a:off x="464024" y="0"/>
                              <a:ext cx="1080000" cy="302400"/>
                            </a:xfrm>
                            <a:prstGeom prst="flowChartInputOutput">
                              <a:avLst/>
                            </a:prstGeom>
                            <a:ln/>
                          </wps:spPr>
                          <wps:style>
                            <a:lnRef idx="2">
                              <a:schemeClr val="dk1"/>
                            </a:lnRef>
                            <a:fillRef idx="1">
                              <a:schemeClr val="lt1"/>
                            </a:fillRef>
                            <a:effectRef idx="0">
                              <a:schemeClr val="dk1"/>
                            </a:effectRef>
                            <a:fontRef idx="minor">
                              <a:schemeClr val="dk1"/>
                            </a:fontRef>
                          </wps:style>
                          <wps:txbx>
                            <w:txbxContent>
                              <w:p w:rsidR="008E75F3" w:rsidRPr="007A4B23" w:rsidRDefault="008E75F3" w:rsidP="008E75F3">
                                <w:pPr>
                                  <w:jc w:val="center"/>
                                  <w:rPr>
                                    <w:sz w:val="12"/>
                                    <w:szCs w:val="12"/>
                                  </w:rPr>
                                </w:pPr>
                                <w:r>
                                  <w:rPr>
                                    <w:sz w:val="12"/>
                                    <w:szCs w:val="12"/>
                                  </w:rPr>
                                  <w:t>Fingers in Extension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35EF677" id="Group 19" o:spid="_x0000_s1039" style="position:absolute;left:0;text-align:left;margin-left:275.45pt;margin-top:391pt;width:122.45pt;height:119.5pt;z-index:251671552" coordsize="15552,15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">
                <v:group id="Group 20" o:spid="_x0000_s1040" style="position:absolute;top:12153;width:15436;height:3023" coordsize="15440,3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line id="Straight Connector 21" o:spid="_x0000_s1041" style="position:absolute;visibility:visible;mso-wrap-style:square" from="0,1433" to="5720,1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tJtcMAAADbAAAADwAAAGRycy9kb3ducmV2LnhtbESP3WoCMRSE7wu+QzhCb4om7oXo1igi&#10;FJSCxZ8HOGxON8tuTpYk1fXtm4LQy2FmvmFWm8F14kYhNp41zKYKBHHlTcO1huvlY7IAEROywc4z&#10;aXhQhM169LLC0vg7n+h2TrXIEI4larAp9aWUsbLkME59T5y9bx8cpixDLU3Ae4a7ThZKzaXDhvOC&#10;xZ52lqr2/OM0fB19mNfVY6GKz+Xh7WRbl1ql9et42L6DSDSk//CzvTcaihn8fc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2rSbXDAAAA2wAAAA8AAAAAAAAAAAAA&#10;AAAAoQIAAGRycy9kb3ducmV2LnhtbFBLBQYAAAAABAAEAPkAAACRAwAAAAA=&#10;" strokecolor="black [3200]" strokeweight=".5pt">
                    <v:stroke endarrow="block" joinstyle="miter"/>
                  </v:line>
                  <v:shapetype id="_x0000_t111" coordsize="21600,21600" o:spt="111" path="m4321,l21600,,17204,21600,,21600xe">
                    <v:stroke joinstyle="miter"/>
                    <v:path gradientshapeok="t" o:connecttype="custom" o:connectlocs="12961,0;10800,0;2161,10800;8602,21600;10800,21600;19402,10800" textboxrect="4321,0,17204,21600"/>
                  </v:shapetype>
                  <v:shape id="Flowchart: Data 22" o:spid="_x0000_s1042" type="#_x0000_t111" style="position:absolute;left:4640;width:10800;height:30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oE8UA&#10;AADbAAAADwAAAGRycy9kb3ducmV2LnhtbESPQWvCQBSE74X+h+UVvNWNOUhJXUWFiFArNNaDt0f2&#10;mUSzb5fs1sR/3y0UPA4z8w0zWwymFTfqfGNZwWScgCAurW64UvB9yF/fQPiArLG1TAru5GExf36a&#10;YaZtz190K0IlIoR9hgrqEFwmpS9rMujH1hFH72w7gyHKrpK6wz7CTSvTJJlKgw3HhRodrWsqr8WP&#10;UeDK/nJy++L4oTe5/9zvLnm7Oig1ehmW7yACDeER/m9vtYI0hb8v8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HKgTxQAAANsAAAAPAAAAAAAAAAAAAAAAAJgCAABkcnMv&#10;ZG93bnJldi54bWxQSwUGAAAAAAQABAD1AAAAigMAAAAA&#10;" fillcolor="white [3201]" strokecolor="black [3200]" strokeweight="1pt">
                    <v:textbox>
                      <w:txbxContent>
                        <w:p w:rsidR="008E75F3" w:rsidRPr="007A4B23" w:rsidRDefault="008E75F3" w:rsidP="008E75F3">
                          <w:pPr>
                            <w:jc w:val="center"/>
                            <w:rPr>
                              <w:sz w:val="12"/>
                              <w:szCs w:val="12"/>
                            </w:rPr>
                          </w:pPr>
                          <w:r>
                            <w:rPr>
                              <w:sz w:val="12"/>
                              <w:szCs w:val="12"/>
                            </w:rPr>
                            <w:t>Fingers in Flexion</w:t>
                          </w:r>
                        </w:p>
                      </w:txbxContent>
                    </v:textbox>
                  </v:shape>
                </v:group>
                <v:group id="Group 23" o:spid="_x0000_s1043" style="position:absolute;top:6134;width:15436;height:3023" coordsize="15440,3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line id="Straight Connector 24" o:spid="_x0000_s1044" style="position:absolute;visibility:visible;mso-wrap-style:square" from="0,1433" to="5720,1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zqLcMAAADbAAAADwAAAGRycy9kb3ducmV2LnhtbESP0WoCMRRE3wv+Q7hCX4omXYroahQR&#10;BIvQou0HXDbXzbKbmyVJdf17Uyj0cZiZM8xqM7hOXCnExrOG16kCQVx503Ct4ftrP5mDiAnZYOeZ&#10;NNwpwmY9elphafyNT3Q9p1pkCMcSNdiU+lLKWFlyGKe+J87exQeHKctQSxPwluGuk4VSM+mw4bxg&#10;saedpao9/zgNnx8+zOrqPlfFcfH+crKtS63S+nk8bJcgEg3pP/zXPhgNxRv8fsk/QK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c6i3DAAAA2wAAAA8AAAAAAAAAAAAA&#10;AAAAoQIAAGRycy9kb3ducmV2LnhtbFBLBQYAAAAABAAEAPkAAACRAwAAAAA=&#10;" strokecolor="black [3200]" strokeweight=".5pt">
                    <v:stroke endarrow="block" joinstyle="miter"/>
                  </v:line>
                  <v:shape id="Flowchart: Data 25" o:spid="_x0000_s1045" type="#_x0000_t111" style="position:absolute;left:4640;width:10800;height:30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wZ8UA&#10;AADbAAAADwAAAGRycy9kb3ducmV2LnhtbESPQWvCQBSE70L/w/IK3nRTwVJSV7GFiGAVGuvB2yP7&#10;TGKzb5fsauK/d4VCj8PMfMPMFr1pxJVaX1tW8DJOQBAXVtdcKvjZZ6M3ED4ga2wsk4IbeVjMnwYz&#10;TLXt+JuueShFhLBPUUEVgkul9EVFBv3YOuLonWxrMETZllK32EW4aeQkSV6lwZrjQoWOPisqfvOL&#10;UeCK7nx0u/yw0avMb3df56z52Cs1fO6X7yAC9eE//NdeawWTKTy+x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9TBnxQAAANsAAAAPAAAAAAAAAAAAAAAAAJgCAABkcnMv&#10;ZG93bnJldi54bWxQSwUGAAAAAAQABAD1AAAAigMAAAAA&#10;" fillcolor="white [3201]" strokecolor="black [3200]" strokeweight="1pt">
                    <v:textbox>
                      <w:txbxContent>
                        <w:p w:rsidR="008E75F3" w:rsidRPr="007A4B23" w:rsidRDefault="008E75F3" w:rsidP="008E75F3">
                          <w:pPr>
                            <w:jc w:val="center"/>
                            <w:rPr>
                              <w:sz w:val="12"/>
                              <w:szCs w:val="12"/>
                            </w:rPr>
                          </w:pPr>
                          <w:r>
                            <w:rPr>
                              <w:sz w:val="12"/>
                              <w:szCs w:val="12"/>
                            </w:rPr>
                            <w:t xml:space="preserve">Fingers not moving </w:t>
                          </w:r>
                        </w:p>
                      </w:txbxContent>
                    </v:textbox>
                  </v:shape>
                </v:group>
                <v:group id="Group 26" o:spid="_x0000_s1046" style="position:absolute;left:115;width:15437;height:3022" coordsize="15440,3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line id="Straight Connector 27" o:spid="_x0000_s1047" style="position:absolute;visibility:visible;mso-wrap-style:square" from="0,1432" to="5718,1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50WsMAAADbAAAADwAAAGRycy9kb3ducmV2LnhtbESP0WoCMRRE3wv+Q7hCX4om3Qerq1FE&#10;ECxCi7YfcNlcN8tubpYk1fXvTaHQx2FmzjCrzeA6caUQG88aXqcKBHHlTcO1hu+v/WQOIiZkg51n&#10;0nCnCJv16GmFpfE3PtH1nGqRIRxL1GBT6kspY2XJYZz6njh7Fx8cpixDLU3AW4a7ThZKzaTDhvOC&#10;xZ52lqr2/OM0fH74MKur+1wVx8X7y8m2LrVK6+fxsF2CSDSk//Bf+2A0FG/w+yX/A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OdFrDAAAA2wAAAA8AAAAAAAAAAAAA&#10;AAAAoQIAAGRycy9kb3ducmV2LnhtbFBLBQYAAAAABAAEAPkAAACRAwAAAAA=&#10;" strokecolor="black [3200]" strokeweight=".5pt">
                    <v:stroke endarrow="block" joinstyle="miter"/>
                  </v:line>
                  <v:shape id="Flowchart: Data 28" o:spid="_x0000_s1048" type="#_x0000_t111" style="position:absolute;left:4640;width:10800;height:30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f+cIA&#10;AADbAAAADwAAAGRycy9kb3ducmV2LnhtbERPz2vCMBS+D/Y/hDfwNlM9yOhMixM6BnOCdR68PZpn&#10;W9e8hCaz9b83B8Hjx/d7mY+mExfqfWtZwWyagCCurG65VvC7L17fQPiArLGzTAqu5CHPnp+WmGo7&#10;8I4uZahFDGGfooImBJdK6auGDPqpdcSRO9neYIiwr6XucYjhppPzJFlIgy3HhgYdrRuq/sp/o8BV&#10;w/notuXhW38W/me7ORfdx16pycu4egcRaAwP8d39pRXM49j4Jf4A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9J/5wgAAANsAAAAPAAAAAAAAAAAAAAAAAJgCAABkcnMvZG93&#10;bnJldi54bWxQSwUGAAAAAAQABAD1AAAAhwMAAAAA&#10;" fillcolor="white [3201]" strokecolor="black [3200]" strokeweight="1pt">
                    <v:textbox>
                      <w:txbxContent>
                        <w:p w:rsidR="008E75F3" w:rsidRPr="007A4B23" w:rsidRDefault="008E75F3" w:rsidP="008E75F3">
                          <w:pPr>
                            <w:jc w:val="center"/>
                            <w:rPr>
                              <w:sz w:val="12"/>
                              <w:szCs w:val="12"/>
                            </w:rPr>
                          </w:pPr>
                          <w:r>
                            <w:rPr>
                              <w:sz w:val="12"/>
                              <w:szCs w:val="12"/>
                            </w:rPr>
                            <w:t>Fingers in Extension</w:t>
                          </w:r>
                        </w:p>
                      </w:txbxContent>
                    </v:textbox>
                  </v:shape>
                </v:group>
              </v:group>
            </w:pict>
          </mc:Fallback>
        </mc:AlternateContent>
      </w:r>
      <w:r>
        <w:rPr>
          <w:b/>
          <w:bCs/>
          <w:noProof/>
          <w:lang w:val="en-IN" w:eastAsia="en-IN"/>
        </w:rPr>
        <w:drawing>
          <wp:inline distT="0" distB="0" distL="0" distR="0" wp14:anchorId="331946A3" wp14:editId="6BB7A7DD">
            <wp:extent cx="4701540" cy="7151427"/>
            <wp:effectExtent l="0" t="0" r="0" b="1143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7E717F" w:rsidRDefault="007E717F" w:rsidP="007E717F">
      <w:pPr>
        <w:ind w:left="720"/>
        <w:jc w:val="both"/>
        <w:rPr>
          <w:b/>
          <w:bCs/>
        </w:rPr>
      </w:pPr>
    </w:p>
    <w:p w:rsidR="00A64A70" w:rsidRDefault="00A64A70">
      <w:pPr>
        <w:ind w:left="360"/>
        <w:jc w:val="both"/>
        <w:rPr>
          <w:b/>
          <w:bCs/>
        </w:rPr>
      </w:pPr>
    </w:p>
    <w:p w:rsidR="00A64A70" w:rsidRDefault="00A64A70" w:rsidP="00F05650">
      <w:pPr>
        <w:numPr>
          <w:ilvl w:val="0"/>
          <w:numId w:val="2"/>
        </w:numPr>
        <w:jc w:val="both"/>
        <w:rPr>
          <w:b/>
          <w:bCs/>
        </w:rPr>
      </w:pPr>
      <w:r>
        <w:rPr>
          <w:b/>
          <w:bCs/>
        </w:rPr>
        <w:t xml:space="preserve">Have you contacted any company/organization/agency to discuss commercialization of your invention? If yes, kindly give details. </w:t>
      </w:r>
    </w:p>
    <w:p w:rsidR="00A64A70" w:rsidRDefault="00A64A70">
      <w:pPr>
        <w:jc w:val="both"/>
        <w:rPr>
          <w:b/>
          <w:bCs/>
        </w:rPr>
      </w:pPr>
    </w:p>
    <w:p w:rsidR="00A64A70" w:rsidRDefault="00A64A70">
      <w:pPr>
        <w:ind w:left="360"/>
        <w:jc w:val="both"/>
        <w:rPr>
          <w:b/>
          <w:bCs/>
        </w:rPr>
      </w:pPr>
    </w:p>
    <w:p w:rsidR="00A64A70" w:rsidRDefault="00A64A70" w:rsidP="00F05650">
      <w:pPr>
        <w:numPr>
          <w:ilvl w:val="0"/>
          <w:numId w:val="2"/>
        </w:numPr>
        <w:jc w:val="both"/>
        <w:rPr>
          <w:b/>
          <w:bCs/>
        </w:rPr>
      </w:pPr>
      <w:r>
        <w:rPr>
          <w:b/>
          <w:bCs/>
        </w:rPr>
        <w:t>Have you conducted novelty/inventiveness search for your invention? If yes, what are the databases /references used by you. What are the search results?</w:t>
      </w:r>
    </w:p>
    <w:p w:rsidR="00085C36" w:rsidRDefault="00085C36" w:rsidP="003251FC">
      <w:pPr>
        <w:ind w:left="720"/>
        <w:jc w:val="both"/>
        <w:rPr>
          <w:rFonts w:ascii="Arial" w:hAnsi="Arial" w:cs="Arial"/>
          <w:color w:val="222222"/>
          <w:sz w:val="20"/>
          <w:szCs w:val="20"/>
          <w:shd w:val="clear" w:color="auto" w:fill="F5F5F5"/>
        </w:rPr>
      </w:pPr>
    </w:p>
    <w:p w:rsidR="00A64A70" w:rsidRDefault="003251FC" w:rsidP="003251FC">
      <w:pPr>
        <w:ind w:left="720"/>
        <w:jc w:val="both"/>
        <w:rPr>
          <w:rFonts w:ascii="Arial" w:hAnsi="Arial" w:cs="Arial"/>
          <w:color w:val="222222"/>
          <w:sz w:val="20"/>
          <w:szCs w:val="20"/>
          <w:shd w:val="clear" w:color="auto" w:fill="F5F5F5"/>
        </w:rPr>
      </w:pPr>
      <w:r>
        <w:rPr>
          <w:rFonts w:ascii="Arial" w:hAnsi="Arial" w:cs="Arial"/>
          <w:color w:val="222222"/>
          <w:sz w:val="20"/>
          <w:szCs w:val="20"/>
          <w:shd w:val="clear" w:color="auto" w:fill="F5F5F5"/>
        </w:rPr>
        <w:t>US20120188158 A1</w:t>
      </w:r>
    </w:p>
    <w:p w:rsidR="0041108C" w:rsidRDefault="0041108C" w:rsidP="003251FC">
      <w:pPr>
        <w:ind w:left="720"/>
        <w:jc w:val="both"/>
        <w:rPr>
          <w:rFonts w:ascii="Arial" w:hAnsi="Arial" w:cs="Arial"/>
          <w:color w:val="222222"/>
          <w:sz w:val="20"/>
          <w:szCs w:val="20"/>
          <w:shd w:val="clear" w:color="auto" w:fill="F5F5F5"/>
        </w:rPr>
      </w:pPr>
    </w:p>
    <w:p w:rsidR="003251FC" w:rsidRDefault="003251FC" w:rsidP="003251FC">
      <w:pPr>
        <w:ind w:left="720"/>
        <w:jc w:val="both"/>
        <w:rPr>
          <w:rFonts w:ascii="Arial" w:hAnsi="Arial" w:cs="Arial"/>
          <w:color w:val="222222"/>
          <w:sz w:val="20"/>
          <w:szCs w:val="20"/>
          <w:shd w:val="clear" w:color="auto" w:fill="F5F5F5"/>
        </w:rPr>
      </w:pPr>
      <w:r>
        <w:rPr>
          <w:rFonts w:ascii="Arial" w:hAnsi="Arial" w:cs="Arial"/>
          <w:color w:val="222222"/>
          <w:sz w:val="20"/>
          <w:szCs w:val="20"/>
          <w:shd w:val="clear" w:color="auto" w:fill="F5F5F5"/>
        </w:rPr>
        <w:t>US20090327171 A1</w:t>
      </w:r>
    </w:p>
    <w:p w:rsidR="0041108C" w:rsidRDefault="0041108C" w:rsidP="003251FC">
      <w:pPr>
        <w:ind w:left="720"/>
        <w:jc w:val="both"/>
        <w:rPr>
          <w:rFonts w:ascii="Arial" w:hAnsi="Arial" w:cs="Arial"/>
          <w:color w:val="222222"/>
          <w:sz w:val="20"/>
          <w:szCs w:val="20"/>
          <w:shd w:val="clear" w:color="auto" w:fill="F5F5F5"/>
        </w:rPr>
      </w:pPr>
    </w:p>
    <w:p w:rsidR="003251FC" w:rsidRDefault="003251FC" w:rsidP="003251FC">
      <w:pPr>
        <w:ind w:left="720"/>
        <w:jc w:val="both"/>
        <w:rPr>
          <w:rFonts w:ascii="Arial" w:hAnsi="Arial" w:cs="Arial"/>
          <w:color w:val="222222"/>
          <w:sz w:val="20"/>
          <w:szCs w:val="20"/>
          <w:shd w:val="clear" w:color="auto" w:fill="F5F5F5"/>
        </w:rPr>
      </w:pPr>
      <w:r>
        <w:rPr>
          <w:rFonts w:ascii="Arial" w:hAnsi="Arial" w:cs="Arial"/>
          <w:color w:val="222222"/>
          <w:sz w:val="20"/>
          <w:szCs w:val="20"/>
          <w:shd w:val="clear" w:color="auto" w:fill="F5F5F5"/>
        </w:rPr>
        <w:t>US20140240223 A1</w:t>
      </w:r>
    </w:p>
    <w:p w:rsidR="0041108C" w:rsidRDefault="0041108C" w:rsidP="003251FC">
      <w:pPr>
        <w:ind w:left="720"/>
        <w:jc w:val="both"/>
        <w:rPr>
          <w:rFonts w:ascii="Arial" w:hAnsi="Arial" w:cs="Arial"/>
          <w:color w:val="222222"/>
          <w:sz w:val="20"/>
          <w:szCs w:val="20"/>
          <w:shd w:val="clear" w:color="auto" w:fill="F5F5F5"/>
        </w:rPr>
      </w:pPr>
    </w:p>
    <w:p w:rsidR="003251FC" w:rsidRDefault="003251FC" w:rsidP="003251FC">
      <w:pPr>
        <w:ind w:left="720"/>
        <w:jc w:val="both"/>
        <w:rPr>
          <w:rFonts w:ascii="Arial" w:hAnsi="Arial" w:cs="Arial"/>
          <w:color w:val="222222"/>
          <w:sz w:val="20"/>
          <w:szCs w:val="20"/>
          <w:shd w:val="clear" w:color="auto" w:fill="F5F5F5"/>
        </w:rPr>
      </w:pPr>
      <w:r>
        <w:rPr>
          <w:rFonts w:ascii="Arial" w:hAnsi="Arial" w:cs="Arial"/>
          <w:color w:val="222222"/>
          <w:sz w:val="20"/>
          <w:szCs w:val="20"/>
          <w:shd w:val="clear" w:color="auto" w:fill="F5F5F5"/>
        </w:rPr>
        <w:t>US20140249397 A1</w:t>
      </w:r>
    </w:p>
    <w:p w:rsidR="0041108C" w:rsidRDefault="0041108C" w:rsidP="003251FC">
      <w:pPr>
        <w:ind w:left="720"/>
        <w:jc w:val="both"/>
        <w:rPr>
          <w:rFonts w:ascii="Arial" w:hAnsi="Arial" w:cs="Arial"/>
          <w:color w:val="222222"/>
          <w:sz w:val="20"/>
          <w:szCs w:val="20"/>
          <w:shd w:val="clear" w:color="auto" w:fill="F5F5F5"/>
        </w:rPr>
      </w:pPr>
    </w:p>
    <w:p w:rsidR="003251FC" w:rsidRDefault="003251FC" w:rsidP="003251FC">
      <w:pPr>
        <w:ind w:left="720"/>
        <w:jc w:val="both"/>
        <w:rPr>
          <w:rFonts w:ascii="Arial" w:hAnsi="Arial" w:cs="Arial"/>
          <w:color w:val="222222"/>
          <w:sz w:val="20"/>
          <w:szCs w:val="20"/>
          <w:shd w:val="clear" w:color="auto" w:fill="F5F5F5"/>
        </w:rPr>
      </w:pPr>
      <w:r>
        <w:rPr>
          <w:rFonts w:ascii="Arial" w:hAnsi="Arial" w:cs="Arial"/>
          <w:color w:val="222222"/>
          <w:sz w:val="20"/>
          <w:szCs w:val="20"/>
          <w:shd w:val="clear" w:color="auto" w:fill="F5F5F5"/>
        </w:rPr>
        <w:t>US20130165813 A1</w:t>
      </w:r>
    </w:p>
    <w:p w:rsidR="0041108C" w:rsidRDefault="0041108C" w:rsidP="003251FC">
      <w:pPr>
        <w:ind w:left="720"/>
        <w:jc w:val="both"/>
        <w:rPr>
          <w:rFonts w:ascii="Arial" w:hAnsi="Arial" w:cs="Arial"/>
          <w:color w:val="222222"/>
          <w:sz w:val="20"/>
          <w:szCs w:val="20"/>
          <w:shd w:val="clear" w:color="auto" w:fill="F5F5F5"/>
        </w:rPr>
      </w:pPr>
    </w:p>
    <w:p w:rsidR="003251FC" w:rsidRDefault="003251FC" w:rsidP="003251FC">
      <w:pPr>
        <w:ind w:left="720"/>
        <w:jc w:val="both"/>
      </w:pPr>
      <w:r w:rsidRPr="003251FC">
        <w:rPr>
          <w:b/>
          <w:bCs/>
          <w:lang w:val="en-IN"/>
        </w:rPr>
        <w:t>Mechanomyography Sensor Development, Related Signal Processing, and Applications: A Systematic Review</w:t>
      </w:r>
      <w:r>
        <w:rPr>
          <w:b/>
          <w:bCs/>
          <w:lang w:val="en-IN"/>
        </w:rPr>
        <w:t xml:space="preserve"> (</w:t>
      </w:r>
      <w:hyperlink r:id="rId28" w:history="1">
        <w:r w:rsidRPr="003251FC">
          <w:rPr>
            <w:rStyle w:val="Hyperlink"/>
            <w:rFonts w:ascii="Arial" w:hAnsi="Arial" w:cs="Arial"/>
            <w:color w:val="006699"/>
            <w:sz w:val="23"/>
            <w:szCs w:val="23"/>
            <w:u w:val="none"/>
            <w:shd w:val="clear" w:color="auto" w:fill="FFFFFF"/>
          </w:rPr>
          <w:t>IEEE Sensors Journa</w:t>
        </w:r>
      </w:hyperlink>
      <w:r w:rsidRPr="003251FC">
        <w:t>l</w:t>
      </w:r>
      <w:r>
        <w:t xml:space="preserve"> 2013)</w:t>
      </w:r>
    </w:p>
    <w:p w:rsidR="0041108C" w:rsidRDefault="0041108C" w:rsidP="003251FC">
      <w:pPr>
        <w:ind w:left="720"/>
        <w:jc w:val="both"/>
      </w:pPr>
    </w:p>
    <w:p w:rsidR="0041108C" w:rsidRDefault="00333334" w:rsidP="003251FC">
      <w:pPr>
        <w:ind w:left="720"/>
        <w:jc w:val="both"/>
        <w:rPr>
          <w:b/>
          <w:bCs/>
        </w:rPr>
      </w:pPr>
      <w:hyperlink r:id="rId29" w:history="1">
        <w:r w:rsidR="0041108C" w:rsidRPr="009378F4">
          <w:rPr>
            <w:rStyle w:val="Hyperlink"/>
            <w:b/>
            <w:bCs/>
          </w:rPr>
          <w:t>http://www.jeremyblum.com/portfolio/fsr-controlled-prosthetic-hand/</w:t>
        </w:r>
      </w:hyperlink>
      <w:r w:rsidR="0041108C">
        <w:rPr>
          <w:b/>
          <w:bCs/>
        </w:rPr>
        <w:t xml:space="preserve"> (open source)</w:t>
      </w:r>
    </w:p>
    <w:p w:rsidR="00085C36" w:rsidRDefault="00085C36" w:rsidP="003251FC">
      <w:pPr>
        <w:ind w:left="720"/>
        <w:jc w:val="both"/>
        <w:rPr>
          <w:b/>
          <w:bCs/>
        </w:rPr>
      </w:pPr>
    </w:p>
    <w:p w:rsidR="00A64A70" w:rsidRDefault="00A64A70" w:rsidP="00F05650">
      <w:pPr>
        <w:numPr>
          <w:ilvl w:val="0"/>
          <w:numId w:val="2"/>
        </w:numPr>
        <w:jc w:val="both"/>
        <w:rPr>
          <w:b/>
          <w:bCs/>
        </w:rPr>
      </w:pPr>
      <w:r>
        <w:rPr>
          <w:b/>
          <w:bCs/>
        </w:rPr>
        <w:t xml:space="preserve">Do you feel that a person of “average” skill (not-extraordinary skill) in your area of technology would have arrived at your invention with existing knowledge in public domain? If no, what could be the reasons for the same? </w:t>
      </w:r>
    </w:p>
    <w:p w:rsidR="00EA51D8" w:rsidRPr="00EA51D8" w:rsidRDefault="00EA51D8" w:rsidP="00EA51D8">
      <w:pPr>
        <w:ind w:left="720"/>
        <w:jc w:val="both"/>
        <w:rPr>
          <w:bCs/>
        </w:rPr>
      </w:pPr>
      <w:r>
        <w:rPr>
          <w:bCs/>
        </w:rPr>
        <w:t xml:space="preserve">No, </w:t>
      </w:r>
      <w:r w:rsidR="00D965BA">
        <w:rPr>
          <w:bCs/>
        </w:rPr>
        <w:t xml:space="preserve">as the information available in the open source </w:t>
      </w:r>
      <w:r>
        <w:rPr>
          <w:bCs/>
        </w:rPr>
        <w:t>and the patents filed till now as for my knowledge</w:t>
      </w:r>
      <w:r w:rsidR="00085C36">
        <w:rPr>
          <w:bCs/>
        </w:rPr>
        <w:t>,</w:t>
      </w:r>
      <w:r>
        <w:rPr>
          <w:bCs/>
        </w:rPr>
        <w:t xml:space="preserve"> have </w:t>
      </w:r>
      <w:r w:rsidR="00D965BA">
        <w:rPr>
          <w:bCs/>
        </w:rPr>
        <w:t>achieved gesture recognition through local measurements. However in this present invention the global measurement i.e the circumferential change in the forearm is recorded. Hence this is novel in the fundamental idea of dealing this problem.</w:t>
      </w:r>
    </w:p>
    <w:p w:rsidR="00A64A70" w:rsidRDefault="00A64A70">
      <w:pPr>
        <w:jc w:val="both"/>
        <w:rPr>
          <w:b/>
          <w:bCs/>
        </w:rPr>
      </w:pPr>
    </w:p>
    <w:p w:rsidR="00A64A70" w:rsidRDefault="00A64A70" w:rsidP="00F05650">
      <w:pPr>
        <w:numPr>
          <w:ilvl w:val="0"/>
          <w:numId w:val="2"/>
        </w:numPr>
        <w:jc w:val="both"/>
        <w:rPr>
          <w:b/>
          <w:bCs/>
        </w:rPr>
      </w:pPr>
      <w:r>
        <w:rPr>
          <w:b/>
          <w:bCs/>
        </w:rPr>
        <w:t>Kindly provide broad workable ranges for all the parameters involved in your invention.</w:t>
      </w:r>
    </w:p>
    <w:p w:rsidR="00EA51D8" w:rsidRPr="00EA51D8" w:rsidRDefault="00EA51D8" w:rsidP="00EA51D8">
      <w:pPr>
        <w:ind w:left="720"/>
        <w:jc w:val="both"/>
        <w:rPr>
          <w:bCs/>
        </w:rPr>
      </w:pPr>
      <w:r w:rsidRPr="00EA51D8">
        <w:rPr>
          <w:bCs/>
        </w:rPr>
        <w:t>Voltage 5V</w:t>
      </w:r>
    </w:p>
    <w:p w:rsidR="00EA51D8" w:rsidRDefault="005769F0" w:rsidP="00EA51D8">
      <w:pPr>
        <w:ind w:left="720"/>
        <w:jc w:val="both"/>
        <w:rPr>
          <w:bCs/>
        </w:rPr>
      </w:pPr>
      <w:r>
        <w:rPr>
          <w:bCs/>
        </w:rPr>
        <w:t>Current drawn</w:t>
      </w:r>
      <w:r w:rsidR="00EA51D8">
        <w:rPr>
          <w:bCs/>
        </w:rPr>
        <w:t>:</w:t>
      </w:r>
      <w:r w:rsidR="008948D3">
        <w:rPr>
          <w:bCs/>
        </w:rPr>
        <w:t xml:space="preserve"> 10 mA</w:t>
      </w:r>
    </w:p>
    <w:p w:rsidR="00EA51D8" w:rsidRPr="00EA51D8" w:rsidRDefault="005769F0" w:rsidP="00EA51D8">
      <w:pPr>
        <w:ind w:left="720"/>
        <w:jc w:val="both"/>
        <w:rPr>
          <w:bCs/>
        </w:rPr>
      </w:pPr>
      <w:r>
        <w:rPr>
          <w:bCs/>
        </w:rPr>
        <w:t>D</w:t>
      </w:r>
      <w:r w:rsidR="00EA51D8">
        <w:rPr>
          <w:bCs/>
        </w:rPr>
        <w:t xml:space="preserve">imensional change capable of </w:t>
      </w:r>
      <w:r w:rsidR="00881F6D">
        <w:rPr>
          <w:bCs/>
        </w:rPr>
        <w:t>measuring:</w:t>
      </w:r>
      <w:r w:rsidR="008948D3">
        <w:rPr>
          <w:bCs/>
        </w:rPr>
        <w:t xml:space="preserve"> Min 1 mm – Max </w:t>
      </w:r>
      <w:r>
        <w:rPr>
          <w:bCs/>
        </w:rPr>
        <w:t>30mm</w:t>
      </w:r>
    </w:p>
    <w:p w:rsidR="00A64A70" w:rsidRPr="00EA51D8" w:rsidRDefault="00EA51D8">
      <w:pPr>
        <w:jc w:val="both"/>
        <w:rPr>
          <w:bCs/>
        </w:rPr>
      </w:pPr>
      <w:r>
        <w:rPr>
          <w:b/>
          <w:bCs/>
        </w:rPr>
        <w:tab/>
      </w:r>
      <w:r>
        <w:rPr>
          <w:bCs/>
        </w:rPr>
        <w:t xml:space="preserve">Weight: </w:t>
      </w:r>
    </w:p>
    <w:p w:rsidR="00A64A70" w:rsidRDefault="00A64A70" w:rsidP="00F05650">
      <w:pPr>
        <w:numPr>
          <w:ilvl w:val="0"/>
          <w:numId w:val="2"/>
        </w:numPr>
        <w:jc w:val="both"/>
        <w:rPr>
          <w:b/>
        </w:rPr>
      </w:pPr>
      <w:r>
        <w:rPr>
          <w:b/>
        </w:rPr>
        <w:t>Department</w:t>
      </w:r>
    </w:p>
    <w:p w:rsidR="00A64A70" w:rsidRDefault="008948D3" w:rsidP="008948D3">
      <w:pPr>
        <w:ind w:left="502"/>
        <w:jc w:val="both"/>
      </w:pPr>
      <w:r>
        <w:t>Center for Product Development and Manufacturing.</w:t>
      </w:r>
    </w:p>
    <w:p w:rsidR="008948D3" w:rsidRPr="008948D3" w:rsidRDefault="008948D3" w:rsidP="008948D3">
      <w:pPr>
        <w:ind w:left="502"/>
        <w:jc w:val="both"/>
      </w:pPr>
    </w:p>
    <w:p w:rsidR="00A64A70" w:rsidRDefault="00A64A70" w:rsidP="00F05650">
      <w:pPr>
        <w:numPr>
          <w:ilvl w:val="0"/>
          <w:numId w:val="2"/>
        </w:numPr>
        <w:jc w:val="both"/>
        <w:rPr>
          <w:b/>
        </w:rPr>
      </w:pPr>
      <w:r>
        <w:rPr>
          <w:b/>
        </w:rPr>
        <w:t>Investigator/research scholar/degree student with email ID, Phone and fax Nos. of the principal investigator.</w:t>
      </w:r>
    </w:p>
    <w:p w:rsidR="008948D3" w:rsidRDefault="008948D3" w:rsidP="008948D3">
      <w:pPr>
        <w:ind w:left="502"/>
        <w:jc w:val="both"/>
        <w:rPr>
          <w:b/>
        </w:rPr>
      </w:pPr>
    </w:p>
    <w:p w:rsidR="008948D3" w:rsidRDefault="008948D3" w:rsidP="008948D3">
      <w:pPr>
        <w:ind w:left="502"/>
        <w:jc w:val="both"/>
        <w:rPr>
          <w:b/>
        </w:rPr>
      </w:pPr>
      <w:r>
        <w:rPr>
          <w:b/>
        </w:rPr>
        <w:t>Student :</w:t>
      </w:r>
    </w:p>
    <w:p w:rsidR="008948D3" w:rsidRDefault="008948D3" w:rsidP="008948D3">
      <w:pPr>
        <w:ind w:left="502"/>
        <w:jc w:val="both"/>
      </w:pPr>
      <w:r>
        <w:t xml:space="preserve">Srinithish K </w:t>
      </w:r>
    </w:p>
    <w:p w:rsidR="008948D3" w:rsidRDefault="00333334" w:rsidP="008948D3">
      <w:pPr>
        <w:ind w:left="502"/>
        <w:jc w:val="both"/>
      </w:pPr>
      <w:hyperlink r:id="rId30" w:history="1">
        <w:r w:rsidR="008948D3" w:rsidRPr="00B44B0E">
          <w:rPr>
            <w:rStyle w:val="Hyperlink"/>
          </w:rPr>
          <w:t>nithish.kandagadla@gmail.com</w:t>
        </w:r>
      </w:hyperlink>
      <w:r w:rsidR="008948D3">
        <w:t xml:space="preserve"> , 9036655515</w:t>
      </w:r>
    </w:p>
    <w:p w:rsidR="008948D3" w:rsidRDefault="008948D3" w:rsidP="008948D3">
      <w:pPr>
        <w:ind w:left="502"/>
        <w:jc w:val="both"/>
      </w:pPr>
    </w:p>
    <w:p w:rsidR="008948D3" w:rsidRDefault="008948D3" w:rsidP="008948D3">
      <w:pPr>
        <w:ind w:left="502"/>
        <w:jc w:val="both"/>
      </w:pPr>
      <w:r w:rsidRPr="008948D3">
        <w:rPr>
          <w:b/>
        </w:rPr>
        <w:t>Guide :</w:t>
      </w:r>
      <w:r>
        <w:t xml:space="preserve"> </w:t>
      </w:r>
    </w:p>
    <w:p w:rsidR="008948D3" w:rsidRPr="008948D3" w:rsidRDefault="008948D3" w:rsidP="008948D3">
      <w:pPr>
        <w:ind w:left="502"/>
        <w:jc w:val="both"/>
      </w:pPr>
      <w:r>
        <w:t>Prof. Dibakar Sen.</w:t>
      </w:r>
    </w:p>
    <w:p w:rsidR="00A64A70" w:rsidRDefault="00A64A70">
      <w:pPr>
        <w:ind w:left="360"/>
        <w:jc w:val="both"/>
        <w:rPr>
          <w:b/>
        </w:rPr>
      </w:pPr>
    </w:p>
    <w:p w:rsidR="00A64A70" w:rsidRDefault="00A64A70">
      <w:pPr>
        <w:jc w:val="both"/>
        <w:rPr>
          <w:b/>
        </w:rPr>
      </w:pPr>
    </w:p>
    <w:p w:rsidR="00A64A70" w:rsidRDefault="00A64A70" w:rsidP="00F05650">
      <w:pPr>
        <w:numPr>
          <w:ilvl w:val="0"/>
          <w:numId w:val="2"/>
        </w:numPr>
        <w:jc w:val="both"/>
        <w:rPr>
          <w:b/>
        </w:rPr>
      </w:pPr>
      <w:r>
        <w:rPr>
          <w:b/>
          <w:bCs/>
        </w:rPr>
        <w:t>References</w:t>
      </w:r>
      <w:r>
        <w:t xml:space="preserve"> </w:t>
      </w:r>
      <w:r>
        <w:rPr>
          <w:b/>
        </w:rPr>
        <w:t>(if any)</w:t>
      </w:r>
    </w:p>
    <w:p w:rsidR="00A64A70" w:rsidRDefault="00A64A70">
      <w:pPr>
        <w:jc w:val="both"/>
        <w:rPr>
          <w:b/>
        </w:rPr>
      </w:pPr>
    </w:p>
    <w:p w:rsidR="00A64A70" w:rsidRDefault="00A64A70" w:rsidP="00F05650">
      <w:pPr>
        <w:numPr>
          <w:ilvl w:val="0"/>
          <w:numId w:val="2"/>
        </w:numPr>
        <w:jc w:val="both"/>
        <w:rPr>
          <w:b/>
        </w:rPr>
      </w:pPr>
      <w:r>
        <w:rPr>
          <w:b/>
        </w:rPr>
        <w:t xml:space="preserve"> Who has funded the project/R&amp;D Work and what are the funding conditions with specific reference to Intellectual Property Rights(IPR).</w:t>
      </w:r>
    </w:p>
    <w:p w:rsidR="00A64A70" w:rsidRDefault="00A64A70">
      <w:pPr>
        <w:jc w:val="both"/>
        <w:rPr>
          <w:b/>
        </w:rPr>
      </w:pPr>
    </w:p>
    <w:p w:rsidR="00A64A70" w:rsidRDefault="00A64A70">
      <w:pPr>
        <w:ind w:left="360"/>
        <w:jc w:val="both"/>
        <w:rPr>
          <w:b/>
          <w:bCs/>
        </w:rPr>
      </w:pPr>
    </w:p>
    <w:p w:rsidR="00A64A70" w:rsidRDefault="00A64A70" w:rsidP="00F05650">
      <w:pPr>
        <w:numPr>
          <w:ilvl w:val="0"/>
          <w:numId w:val="2"/>
        </w:numPr>
        <w:jc w:val="both"/>
        <w:rPr>
          <w:b/>
          <w:bCs/>
        </w:rPr>
      </w:pPr>
      <w:r>
        <w:rPr>
          <w:b/>
          <w:bCs/>
        </w:rPr>
        <w:t>Any additional notes or remarks.</w:t>
      </w:r>
    </w:p>
    <w:p w:rsidR="00A64A70" w:rsidRDefault="00A64A70">
      <w:pPr>
        <w:jc w:val="both"/>
        <w:rPr>
          <w:b/>
          <w:bCs/>
        </w:rPr>
      </w:pPr>
    </w:p>
    <w:p w:rsidR="00A64A70" w:rsidRDefault="00A64A70">
      <w:pPr>
        <w:jc w:val="both"/>
        <w:rPr>
          <w:b/>
          <w:bCs/>
        </w:rPr>
      </w:pPr>
    </w:p>
    <w:p w:rsidR="00A64A70" w:rsidRDefault="00A64A70">
      <w:pPr>
        <w:ind w:left="360"/>
        <w:jc w:val="both"/>
      </w:pPr>
    </w:p>
    <w:p w:rsidR="00A64A70" w:rsidRDefault="00A64A70">
      <w:pPr>
        <w:jc w:val="both"/>
      </w:pPr>
    </w:p>
    <w:p w:rsidR="00A64A70" w:rsidRDefault="00A64A70">
      <w:pPr>
        <w:jc w:val="both"/>
      </w:pPr>
    </w:p>
    <w:sectPr w:rsidR="00A64A7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3334" w:rsidRDefault="00333334" w:rsidP="00B1336C">
      <w:r>
        <w:separator/>
      </w:r>
    </w:p>
  </w:endnote>
  <w:endnote w:type="continuationSeparator" w:id="0">
    <w:p w:rsidR="00333334" w:rsidRDefault="00333334" w:rsidP="00B1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3334" w:rsidRDefault="00333334" w:rsidP="00B1336C">
      <w:r>
        <w:separator/>
      </w:r>
    </w:p>
  </w:footnote>
  <w:footnote w:type="continuationSeparator" w:id="0">
    <w:p w:rsidR="00333334" w:rsidRDefault="00333334" w:rsidP="00B1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832D3"/>
    <w:multiLevelType w:val="hybridMultilevel"/>
    <w:tmpl w:val="E9B8F342"/>
    <w:lvl w:ilvl="0" w:tplc="4D52CCA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9262007"/>
    <w:multiLevelType w:val="hybridMultilevel"/>
    <w:tmpl w:val="B71AEDBE"/>
    <w:lvl w:ilvl="0" w:tplc="C3565B5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B3E6FA2"/>
    <w:multiLevelType w:val="hybridMultilevel"/>
    <w:tmpl w:val="3A8EA670"/>
    <w:lvl w:ilvl="0" w:tplc="4F3633B6">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B950299"/>
    <w:multiLevelType w:val="hybridMultilevel"/>
    <w:tmpl w:val="B3E4CA9C"/>
    <w:lvl w:ilvl="0" w:tplc="FFFFFFFF">
      <w:start w:val="1"/>
      <w:numFmt w:val="lowerRoman"/>
      <w:lvlText w:val="%1."/>
      <w:lvlJc w:val="right"/>
      <w:pPr>
        <w:tabs>
          <w:tab w:val="num" w:pos="360"/>
        </w:tabs>
        <w:ind w:left="360" w:hanging="360"/>
      </w:p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260"/>
        </w:tabs>
        <w:ind w:left="1260" w:hanging="180"/>
      </w:pPr>
    </w:lvl>
    <w:lvl w:ilvl="3" w:tplc="0409000F" w:tentative="1">
      <w:start w:val="1"/>
      <w:numFmt w:val="decimal"/>
      <w:lvlText w:val="%4."/>
      <w:lvlJc w:val="left"/>
      <w:pPr>
        <w:tabs>
          <w:tab w:val="num" w:pos="1980"/>
        </w:tabs>
        <w:ind w:left="1980" w:hanging="360"/>
      </w:pPr>
    </w:lvl>
    <w:lvl w:ilvl="4" w:tplc="04090019" w:tentative="1">
      <w:start w:val="1"/>
      <w:numFmt w:val="lowerLetter"/>
      <w:lvlText w:val="%5."/>
      <w:lvlJc w:val="left"/>
      <w:pPr>
        <w:tabs>
          <w:tab w:val="num" w:pos="2700"/>
        </w:tabs>
        <w:ind w:left="2700" w:hanging="360"/>
      </w:pPr>
    </w:lvl>
    <w:lvl w:ilvl="5" w:tplc="0409001B" w:tentative="1">
      <w:start w:val="1"/>
      <w:numFmt w:val="lowerRoman"/>
      <w:lvlText w:val="%6."/>
      <w:lvlJc w:val="right"/>
      <w:pPr>
        <w:tabs>
          <w:tab w:val="num" w:pos="3420"/>
        </w:tabs>
        <w:ind w:left="3420" w:hanging="180"/>
      </w:pPr>
    </w:lvl>
    <w:lvl w:ilvl="6" w:tplc="0409000F" w:tentative="1">
      <w:start w:val="1"/>
      <w:numFmt w:val="decimal"/>
      <w:lvlText w:val="%7."/>
      <w:lvlJc w:val="left"/>
      <w:pPr>
        <w:tabs>
          <w:tab w:val="num" w:pos="4140"/>
        </w:tabs>
        <w:ind w:left="4140" w:hanging="360"/>
      </w:pPr>
    </w:lvl>
    <w:lvl w:ilvl="7" w:tplc="04090019" w:tentative="1">
      <w:start w:val="1"/>
      <w:numFmt w:val="lowerLetter"/>
      <w:lvlText w:val="%8."/>
      <w:lvlJc w:val="left"/>
      <w:pPr>
        <w:tabs>
          <w:tab w:val="num" w:pos="4860"/>
        </w:tabs>
        <w:ind w:left="4860" w:hanging="360"/>
      </w:pPr>
    </w:lvl>
    <w:lvl w:ilvl="8" w:tplc="0409001B" w:tentative="1">
      <w:start w:val="1"/>
      <w:numFmt w:val="lowerRoman"/>
      <w:lvlText w:val="%9."/>
      <w:lvlJc w:val="right"/>
      <w:pPr>
        <w:tabs>
          <w:tab w:val="num" w:pos="5580"/>
        </w:tabs>
        <w:ind w:left="5580" w:hanging="180"/>
      </w:pPr>
    </w:lvl>
  </w:abstractNum>
  <w:abstractNum w:abstractNumId="4" w15:restartNumberingAfterBreak="0">
    <w:nsid w:val="13CF2A01"/>
    <w:multiLevelType w:val="hybridMultilevel"/>
    <w:tmpl w:val="18C47354"/>
    <w:lvl w:ilvl="0" w:tplc="4D52CCA6">
      <w:start w:val="1"/>
      <w:numFmt w:val="decimal"/>
      <w:lvlText w:val="%1."/>
      <w:lvlJc w:val="left"/>
      <w:pPr>
        <w:tabs>
          <w:tab w:val="num" w:pos="720"/>
        </w:tabs>
        <w:ind w:left="720" w:hanging="360"/>
      </w:pPr>
      <w:rPr>
        <w:rFonts w:hint="default"/>
      </w:rPr>
    </w:lvl>
    <w:lvl w:ilvl="1" w:tplc="FFFFFFFF">
      <w:start w:val="1"/>
      <w:numFmt w:val="lowerRoman"/>
      <w:lvlText w:val="%2."/>
      <w:lvlJc w:val="righ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F035F45"/>
    <w:multiLevelType w:val="hybridMultilevel"/>
    <w:tmpl w:val="A4D046E2"/>
    <w:lvl w:ilvl="0" w:tplc="E1E6C5D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1085ED7"/>
    <w:multiLevelType w:val="hybridMultilevel"/>
    <w:tmpl w:val="606EED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4CE0BB9"/>
    <w:multiLevelType w:val="singleLevel"/>
    <w:tmpl w:val="0409000F"/>
    <w:lvl w:ilvl="0">
      <w:start w:val="2"/>
      <w:numFmt w:val="decimal"/>
      <w:lvlText w:val="%1."/>
      <w:lvlJc w:val="left"/>
      <w:pPr>
        <w:tabs>
          <w:tab w:val="num" w:pos="360"/>
        </w:tabs>
        <w:ind w:left="360" w:hanging="360"/>
      </w:pPr>
      <w:rPr>
        <w:rFonts w:hint="default"/>
      </w:rPr>
    </w:lvl>
  </w:abstractNum>
  <w:abstractNum w:abstractNumId="8" w15:restartNumberingAfterBreak="0">
    <w:nsid w:val="40954F4F"/>
    <w:multiLevelType w:val="hybridMultilevel"/>
    <w:tmpl w:val="E8C6B0B2"/>
    <w:lvl w:ilvl="0" w:tplc="4D52CCA6">
      <w:start w:val="1"/>
      <w:numFmt w:val="decimal"/>
      <w:lvlText w:val="%1."/>
      <w:lvlJc w:val="left"/>
      <w:pPr>
        <w:tabs>
          <w:tab w:val="num" w:pos="502"/>
        </w:tabs>
        <w:ind w:left="502" w:hanging="360"/>
      </w:pPr>
      <w:rPr>
        <w:rFonts w:hint="default"/>
      </w:rPr>
    </w:lvl>
    <w:lvl w:ilvl="1" w:tplc="11C4DC60">
      <w:start w:val="17"/>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BBB5501"/>
    <w:multiLevelType w:val="hybridMultilevel"/>
    <w:tmpl w:val="F08838CC"/>
    <w:lvl w:ilvl="0" w:tplc="40090019">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70111151"/>
    <w:multiLevelType w:val="hybridMultilevel"/>
    <w:tmpl w:val="21BA4E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4BD36E8"/>
    <w:multiLevelType w:val="hybridMultilevel"/>
    <w:tmpl w:val="B8F4FDA2"/>
    <w:lvl w:ilvl="0" w:tplc="33E674B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3"/>
  </w:num>
  <w:num w:numId="2">
    <w:abstractNumId w:val="8"/>
  </w:num>
  <w:num w:numId="3">
    <w:abstractNumId w:val="4"/>
  </w:num>
  <w:num w:numId="4">
    <w:abstractNumId w:val="10"/>
  </w:num>
  <w:num w:numId="5">
    <w:abstractNumId w:val="6"/>
  </w:num>
  <w:num w:numId="6">
    <w:abstractNumId w:val="0"/>
  </w:num>
  <w:num w:numId="7">
    <w:abstractNumId w:val="7"/>
  </w:num>
  <w:num w:numId="8">
    <w:abstractNumId w:val="11"/>
  </w:num>
  <w:num w:numId="9">
    <w:abstractNumId w:val="9"/>
  </w:num>
  <w:num w:numId="10">
    <w:abstractNumId w:val="2"/>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744"/>
    <w:rsid w:val="000841D7"/>
    <w:rsid w:val="00085C36"/>
    <w:rsid w:val="00086FF4"/>
    <w:rsid w:val="000A0FD3"/>
    <w:rsid w:val="000E4E65"/>
    <w:rsid w:val="00113EA0"/>
    <w:rsid w:val="00156E87"/>
    <w:rsid w:val="001B4C48"/>
    <w:rsid w:val="001E1A44"/>
    <w:rsid w:val="00200648"/>
    <w:rsid w:val="00275270"/>
    <w:rsid w:val="00291B4B"/>
    <w:rsid w:val="002E31DF"/>
    <w:rsid w:val="002F034B"/>
    <w:rsid w:val="002F17F8"/>
    <w:rsid w:val="002F51E9"/>
    <w:rsid w:val="003251FC"/>
    <w:rsid w:val="00333334"/>
    <w:rsid w:val="00374FA8"/>
    <w:rsid w:val="003A033D"/>
    <w:rsid w:val="003A657F"/>
    <w:rsid w:val="003C767C"/>
    <w:rsid w:val="003F0914"/>
    <w:rsid w:val="003F6330"/>
    <w:rsid w:val="00402237"/>
    <w:rsid w:val="0041108C"/>
    <w:rsid w:val="0042319D"/>
    <w:rsid w:val="0043260A"/>
    <w:rsid w:val="00437474"/>
    <w:rsid w:val="00481B71"/>
    <w:rsid w:val="00483ED9"/>
    <w:rsid w:val="0048494A"/>
    <w:rsid w:val="00495048"/>
    <w:rsid w:val="004B2BDC"/>
    <w:rsid w:val="00570B57"/>
    <w:rsid w:val="005769F0"/>
    <w:rsid w:val="00594000"/>
    <w:rsid w:val="005E0AE9"/>
    <w:rsid w:val="006715DA"/>
    <w:rsid w:val="006A0549"/>
    <w:rsid w:val="006B4F98"/>
    <w:rsid w:val="006D577F"/>
    <w:rsid w:val="00780ACA"/>
    <w:rsid w:val="00782F70"/>
    <w:rsid w:val="007830DE"/>
    <w:rsid w:val="00797543"/>
    <w:rsid w:val="007A1744"/>
    <w:rsid w:val="007A7737"/>
    <w:rsid w:val="007E1AFF"/>
    <w:rsid w:val="007E717F"/>
    <w:rsid w:val="008207D9"/>
    <w:rsid w:val="0084177F"/>
    <w:rsid w:val="00881F6D"/>
    <w:rsid w:val="008948D3"/>
    <w:rsid w:val="008A5646"/>
    <w:rsid w:val="008A7C73"/>
    <w:rsid w:val="008B258D"/>
    <w:rsid w:val="008E75F3"/>
    <w:rsid w:val="00906833"/>
    <w:rsid w:val="00941BAC"/>
    <w:rsid w:val="009577F2"/>
    <w:rsid w:val="00A35061"/>
    <w:rsid w:val="00A64A70"/>
    <w:rsid w:val="00A666AA"/>
    <w:rsid w:val="00AB1D47"/>
    <w:rsid w:val="00B1336C"/>
    <w:rsid w:val="00B30613"/>
    <w:rsid w:val="00BD5542"/>
    <w:rsid w:val="00C15556"/>
    <w:rsid w:val="00C601C7"/>
    <w:rsid w:val="00C96C39"/>
    <w:rsid w:val="00CA2613"/>
    <w:rsid w:val="00CA6D29"/>
    <w:rsid w:val="00CC48D3"/>
    <w:rsid w:val="00CC66EF"/>
    <w:rsid w:val="00CC70EC"/>
    <w:rsid w:val="00D05904"/>
    <w:rsid w:val="00D965BA"/>
    <w:rsid w:val="00D97694"/>
    <w:rsid w:val="00E04102"/>
    <w:rsid w:val="00E508E3"/>
    <w:rsid w:val="00EA51D8"/>
    <w:rsid w:val="00EC05CF"/>
    <w:rsid w:val="00EC5123"/>
    <w:rsid w:val="00F05650"/>
    <w:rsid w:val="00F56E69"/>
    <w:rsid w:val="00F65DBB"/>
    <w:rsid w:val="00F76571"/>
    <w:rsid w:val="00F96C5B"/>
    <w:rsid w:val="00FA43CC"/>
    <w:rsid w:val="00FD5267"/>
    <w:rsid w:val="00FE5837"/>
    <w:rsid w:val="00FF3F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stockticker"/>
  <w:shapeDefaults>
    <o:shapedefaults v:ext="edit" spidmax="1026"/>
    <o:shapelayout v:ext="edit">
      <o:idmap v:ext="edit" data="1"/>
    </o:shapelayout>
  </w:shapeDefaults>
  <w:decimalSymbol w:val="."/>
  <w:listSeparator w:val=","/>
  <w15:chartTrackingRefBased/>
  <w15:docId w15:val="{99B4CE10-2431-48BD-88BD-033C59150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Normal"/>
    <w:qFormat/>
    <w:pPr>
      <w:keepNext/>
      <w:ind w:left="2520" w:firstLine="360"/>
      <w:jc w:val="both"/>
      <w:outlineLvl w:val="0"/>
    </w:pPr>
    <w:rPr>
      <w:b/>
      <w:bCs/>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A26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CA2613"/>
    <w:rPr>
      <w:color w:val="0000FF"/>
      <w:u w:val="single"/>
    </w:rPr>
  </w:style>
  <w:style w:type="paragraph" w:styleId="ListParagraph">
    <w:name w:val="List Paragraph"/>
    <w:basedOn w:val="Normal"/>
    <w:uiPriority w:val="34"/>
    <w:qFormat/>
    <w:rsid w:val="00200648"/>
    <w:pPr>
      <w:ind w:left="720"/>
    </w:pPr>
  </w:style>
  <w:style w:type="paragraph" w:styleId="Header">
    <w:name w:val="header"/>
    <w:basedOn w:val="Normal"/>
    <w:link w:val="HeaderChar"/>
    <w:uiPriority w:val="99"/>
    <w:unhideWhenUsed/>
    <w:rsid w:val="00B1336C"/>
    <w:pPr>
      <w:tabs>
        <w:tab w:val="center" w:pos="4513"/>
        <w:tab w:val="right" w:pos="9026"/>
      </w:tabs>
    </w:pPr>
  </w:style>
  <w:style w:type="character" w:customStyle="1" w:styleId="HeaderChar">
    <w:name w:val="Header Char"/>
    <w:link w:val="Header"/>
    <w:uiPriority w:val="99"/>
    <w:rsid w:val="00B1336C"/>
    <w:rPr>
      <w:sz w:val="24"/>
      <w:szCs w:val="24"/>
      <w:lang w:val="en-US" w:eastAsia="en-US"/>
    </w:rPr>
  </w:style>
  <w:style w:type="paragraph" w:styleId="Footer">
    <w:name w:val="footer"/>
    <w:basedOn w:val="Normal"/>
    <w:link w:val="FooterChar"/>
    <w:uiPriority w:val="99"/>
    <w:unhideWhenUsed/>
    <w:rsid w:val="00B1336C"/>
    <w:pPr>
      <w:tabs>
        <w:tab w:val="center" w:pos="4513"/>
        <w:tab w:val="right" w:pos="9026"/>
      </w:tabs>
    </w:pPr>
  </w:style>
  <w:style w:type="character" w:customStyle="1" w:styleId="FooterChar">
    <w:name w:val="Footer Char"/>
    <w:link w:val="Footer"/>
    <w:uiPriority w:val="99"/>
    <w:rsid w:val="00B1336C"/>
    <w:rPr>
      <w:sz w:val="24"/>
      <w:szCs w:val="24"/>
      <w:lang w:val="en-US" w:eastAsia="en-US"/>
    </w:rPr>
  </w:style>
  <w:style w:type="paragraph" w:styleId="NormalWeb">
    <w:name w:val="Normal (Web)"/>
    <w:basedOn w:val="Normal"/>
    <w:uiPriority w:val="99"/>
    <w:semiHidden/>
    <w:unhideWhenUsed/>
    <w:rsid w:val="00780ACA"/>
    <w:pPr>
      <w:spacing w:before="100" w:beforeAutospacing="1" w:after="100" w:afterAutospacing="1"/>
    </w:pPr>
    <w:rPr>
      <w:lang w:val="en-IN" w:eastAsia="en-IN"/>
    </w:rPr>
  </w:style>
  <w:style w:type="paragraph" w:styleId="Caption">
    <w:name w:val="caption"/>
    <w:basedOn w:val="Normal"/>
    <w:next w:val="Normal"/>
    <w:uiPriority w:val="35"/>
    <w:unhideWhenUsed/>
    <w:qFormat/>
    <w:rsid w:val="0048494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9800459">
      <w:bodyDiv w:val="1"/>
      <w:marLeft w:val="0"/>
      <w:marRight w:val="0"/>
      <w:marTop w:val="0"/>
      <w:marBottom w:val="0"/>
      <w:divBdr>
        <w:top w:val="none" w:sz="0" w:space="0" w:color="auto"/>
        <w:left w:val="none" w:sz="0" w:space="0" w:color="auto"/>
        <w:bottom w:val="none" w:sz="0" w:space="0" w:color="auto"/>
        <w:right w:val="none" w:sz="0" w:space="0" w:color="auto"/>
      </w:divBdr>
    </w:div>
    <w:div w:id="194912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www.jeremyblum.com/portfolio/fsr-controlled-prosthetic-ha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diagramLayout" Target="diagrams/layout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diagramData" Target="diagrams/data1.xml"/><Relationship Id="rId28" Type="http://schemas.openxmlformats.org/officeDocument/2006/relationships/hyperlink" Target="http://ieeexplore.ieee.org/xpl/RecentIssue.jsp?punumber=7361" TargetMode="External"/><Relationship Id="rId10" Type="http://schemas.openxmlformats.org/officeDocument/2006/relationships/hyperlink" Target="mailto:chairip@admin.iisc.ernet.in" TargetMode="Externa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microsoft.com/office/2007/relationships/diagramDrawing" Target="diagrams/drawing1.xml"/><Relationship Id="rId30" Type="http://schemas.openxmlformats.org/officeDocument/2006/relationships/hyperlink" Target="mailto:nithish.kandagadla@gmail.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369354-EE5C-4BDF-BBA7-ADC9EDD905D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6B95A2E3-6E4C-4ED0-AFC0-60EFEA14CA6A}">
      <dgm:prSet phldrT="[Text]">
        <dgm:style>
          <a:lnRef idx="2">
            <a:schemeClr val="dk1"/>
          </a:lnRef>
          <a:fillRef idx="1">
            <a:schemeClr val="lt1"/>
          </a:fillRef>
          <a:effectRef idx="0">
            <a:schemeClr val="dk1"/>
          </a:effectRef>
          <a:fontRef idx="minor">
            <a:schemeClr val="dk1"/>
          </a:fontRef>
        </dgm:style>
      </dgm:prSet>
      <dgm:spPr>
        <a:ln/>
      </dgm:spPr>
      <dgm:t>
        <a:bodyPr/>
        <a:lstStyle/>
        <a:p>
          <a:r>
            <a:rPr lang="en-IN"/>
            <a:t>Start</a:t>
          </a:r>
        </a:p>
      </dgm:t>
    </dgm:pt>
    <dgm:pt modelId="{49931A25-EB0A-47FB-ABB8-9B6AAF120691}" type="parTrans" cxnId="{74313004-F4CB-4283-9B46-D10085417FFC}">
      <dgm:prSet/>
      <dgm:spPr/>
      <dgm:t>
        <a:bodyPr/>
        <a:lstStyle/>
        <a:p>
          <a:endParaRPr lang="en-IN"/>
        </a:p>
      </dgm:t>
    </dgm:pt>
    <dgm:pt modelId="{FB5C5E80-ADAB-4774-ADF6-952B0C9E5631}" type="sibTrans" cxnId="{74313004-F4CB-4283-9B46-D10085417FFC}">
      <dgm:prSet/>
      <dgm:spPr/>
      <dgm:t>
        <a:bodyPr/>
        <a:lstStyle/>
        <a:p>
          <a:endParaRPr lang="en-IN"/>
        </a:p>
      </dgm:t>
    </dgm:pt>
    <dgm:pt modelId="{2481ABF9-8901-4C97-885D-B10813F12109}">
      <dgm:prSet phldrT="[Text]">
        <dgm:style>
          <a:lnRef idx="2">
            <a:schemeClr val="dk1"/>
          </a:lnRef>
          <a:fillRef idx="1">
            <a:schemeClr val="lt1"/>
          </a:fillRef>
          <a:effectRef idx="0">
            <a:schemeClr val="dk1"/>
          </a:effectRef>
          <a:fontRef idx="minor">
            <a:schemeClr val="dk1"/>
          </a:fontRef>
        </dgm:style>
      </dgm:prSet>
      <dgm:spPr>
        <a:ln/>
      </dgm:spPr>
      <dgm:t>
        <a:bodyPr/>
        <a:lstStyle/>
        <a:p>
          <a:r>
            <a:rPr lang="en-IN"/>
            <a:t>Signals from arduino 2 channels</a:t>
          </a:r>
        </a:p>
      </dgm:t>
    </dgm:pt>
    <dgm:pt modelId="{B323180B-A5D3-4F73-B1CB-96973BEBCC50}" type="parTrans" cxnId="{98126845-9F37-4068-9A64-082BD4944AD2}">
      <dgm:prSet>
        <dgm:style>
          <a:lnRef idx="2">
            <a:schemeClr val="dk1"/>
          </a:lnRef>
          <a:fillRef idx="1">
            <a:schemeClr val="lt1"/>
          </a:fillRef>
          <a:effectRef idx="0">
            <a:schemeClr val="dk1"/>
          </a:effectRef>
          <a:fontRef idx="minor">
            <a:schemeClr val="dk1"/>
          </a:fontRef>
        </dgm:style>
      </dgm:prSet>
      <dgm:spPr>
        <a:ln>
          <a:headEnd type="none" w="med" len="med"/>
          <a:tailEnd type="triangle" w="med" len="med"/>
        </a:ln>
      </dgm:spPr>
      <dgm:t>
        <a:bodyPr/>
        <a:lstStyle/>
        <a:p>
          <a:endParaRPr lang="en-IN"/>
        </a:p>
      </dgm:t>
    </dgm:pt>
    <dgm:pt modelId="{3571E630-50BB-4AB9-930F-EF3267CF4062}" type="sibTrans" cxnId="{98126845-9F37-4068-9A64-082BD4944AD2}">
      <dgm:prSet/>
      <dgm:spPr/>
      <dgm:t>
        <a:bodyPr/>
        <a:lstStyle/>
        <a:p>
          <a:endParaRPr lang="en-IN"/>
        </a:p>
      </dgm:t>
    </dgm:pt>
    <dgm:pt modelId="{D5B71361-CFDF-4C5B-B77D-0BBA28BC6F1B}">
      <dgm:prSet>
        <dgm:style>
          <a:lnRef idx="2">
            <a:schemeClr val="dk1"/>
          </a:lnRef>
          <a:fillRef idx="1">
            <a:schemeClr val="lt1"/>
          </a:fillRef>
          <a:effectRef idx="0">
            <a:schemeClr val="dk1"/>
          </a:effectRef>
          <a:fontRef idx="minor">
            <a:schemeClr val="dk1"/>
          </a:fontRef>
        </dgm:style>
      </dgm:prSet>
      <dgm:spPr>
        <a:ln/>
      </dgm:spPr>
      <dgm:t>
        <a:bodyPr/>
        <a:lstStyle/>
        <a:p>
          <a:r>
            <a:rPr lang="en-IN"/>
            <a:t>Filtering</a:t>
          </a:r>
        </a:p>
      </dgm:t>
    </dgm:pt>
    <dgm:pt modelId="{AFB4B0F6-33EF-408C-AE9B-DFBB2D8AD50A}" type="parTrans" cxnId="{86694F09-0B4D-4872-9604-09DA6AB60DF4}">
      <dgm:prSet>
        <dgm:style>
          <a:lnRef idx="2">
            <a:schemeClr val="dk1"/>
          </a:lnRef>
          <a:fillRef idx="1">
            <a:schemeClr val="lt1"/>
          </a:fillRef>
          <a:effectRef idx="0">
            <a:schemeClr val="dk1"/>
          </a:effectRef>
          <a:fontRef idx="minor">
            <a:schemeClr val="dk1"/>
          </a:fontRef>
        </dgm:style>
      </dgm:prSet>
      <dgm:spPr>
        <a:ln>
          <a:headEnd type="none" w="med" len="med"/>
          <a:tailEnd type="triangle" w="med" len="med"/>
        </a:ln>
      </dgm:spPr>
      <dgm:t>
        <a:bodyPr/>
        <a:lstStyle/>
        <a:p>
          <a:endParaRPr lang="en-IN"/>
        </a:p>
      </dgm:t>
    </dgm:pt>
    <dgm:pt modelId="{0BD20753-7D69-49C3-928D-B8C811CEB483}" type="sibTrans" cxnId="{86694F09-0B4D-4872-9604-09DA6AB60DF4}">
      <dgm:prSet/>
      <dgm:spPr/>
      <dgm:t>
        <a:bodyPr/>
        <a:lstStyle/>
        <a:p>
          <a:endParaRPr lang="en-IN"/>
        </a:p>
      </dgm:t>
    </dgm:pt>
    <dgm:pt modelId="{306A4E07-731A-4128-9FBC-A10EF8156894}">
      <dgm:prSet>
        <dgm:style>
          <a:lnRef idx="2">
            <a:schemeClr val="dk1"/>
          </a:lnRef>
          <a:fillRef idx="1">
            <a:schemeClr val="lt1"/>
          </a:fillRef>
          <a:effectRef idx="0">
            <a:schemeClr val="dk1"/>
          </a:effectRef>
          <a:fontRef idx="minor">
            <a:schemeClr val="dk1"/>
          </a:fontRef>
        </dgm:style>
      </dgm:prSet>
      <dgm:spPr>
        <a:ln/>
      </dgm:spPr>
      <dgm:t>
        <a:bodyPr/>
        <a:lstStyle/>
        <a:p>
          <a:r>
            <a:rPr lang="en-IN"/>
            <a:t>Add channel A and B</a:t>
          </a:r>
        </a:p>
      </dgm:t>
    </dgm:pt>
    <dgm:pt modelId="{8C8A085B-69F2-4FF2-B803-EBBD992A66DF}" type="parTrans" cxnId="{4218DDA7-7FBD-4AE1-8BD4-AFD26799547C}">
      <dgm:prSet>
        <dgm:style>
          <a:lnRef idx="2">
            <a:schemeClr val="dk1"/>
          </a:lnRef>
          <a:fillRef idx="1">
            <a:schemeClr val="lt1"/>
          </a:fillRef>
          <a:effectRef idx="0">
            <a:schemeClr val="dk1"/>
          </a:effectRef>
          <a:fontRef idx="minor">
            <a:schemeClr val="dk1"/>
          </a:fontRef>
        </dgm:style>
      </dgm:prSet>
      <dgm:spPr>
        <a:ln>
          <a:headEnd type="none" w="med" len="med"/>
          <a:tailEnd type="triangle" w="med" len="med"/>
        </a:ln>
      </dgm:spPr>
      <dgm:t>
        <a:bodyPr/>
        <a:lstStyle/>
        <a:p>
          <a:endParaRPr lang="en-IN"/>
        </a:p>
      </dgm:t>
    </dgm:pt>
    <dgm:pt modelId="{8FC38850-7AF3-49EA-9C9A-BF4D87092C6B}" type="sibTrans" cxnId="{4218DDA7-7FBD-4AE1-8BD4-AFD26799547C}">
      <dgm:prSet/>
      <dgm:spPr/>
      <dgm:t>
        <a:bodyPr/>
        <a:lstStyle/>
        <a:p>
          <a:endParaRPr lang="en-IN"/>
        </a:p>
      </dgm:t>
    </dgm:pt>
    <dgm:pt modelId="{9F54EEA5-EBC6-4335-BF59-A973FAF91C9C}">
      <dgm:prSet>
        <dgm:style>
          <a:lnRef idx="2">
            <a:schemeClr val="dk1"/>
          </a:lnRef>
          <a:fillRef idx="1">
            <a:schemeClr val="lt1"/>
          </a:fillRef>
          <a:effectRef idx="0">
            <a:schemeClr val="dk1"/>
          </a:effectRef>
          <a:fontRef idx="minor">
            <a:schemeClr val="dk1"/>
          </a:fontRef>
        </dgm:style>
      </dgm:prSet>
      <dgm:spPr>
        <a:ln/>
      </dgm:spPr>
      <dgm:t>
        <a:bodyPr/>
        <a:lstStyle/>
        <a:p>
          <a:r>
            <a:rPr lang="en-IN"/>
            <a:t>Average of first 1000 readings</a:t>
          </a:r>
        </a:p>
      </dgm:t>
    </dgm:pt>
    <dgm:pt modelId="{4C968B4E-DAE0-4774-935E-E4F0E26CAD94}" type="parTrans" cxnId="{9CC790A5-76E9-4ED0-9FBA-6604AA25B828}">
      <dgm:prSet>
        <dgm:style>
          <a:lnRef idx="2">
            <a:schemeClr val="dk1"/>
          </a:lnRef>
          <a:fillRef idx="1">
            <a:schemeClr val="lt1"/>
          </a:fillRef>
          <a:effectRef idx="0">
            <a:schemeClr val="dk1"/>
          </a:effectRef>
          <a:fontRef idx="minor">
            <a:schemeClr val="dk1"/>
          </a:fontRef>
        </dgm:style>
      </dgm:prSet>
      <dgm:spPr>
        <a:ln>
          <a:headEnd type="none" w="med" len="med"/>
          <a:tailEnd type="triangle" w="med" len="med"/>
        </a:ln>
      </dgm:spPr>
      <dgm:t>
        <a:bodyPr/>
        <a:lstStyle/>
        <a:p>
          <a:endParaRPr lang="en-IN"/>
        </a:p>
      </dgm:t>
    </dgm:pt>
    <dgm:pt modelId="{3CC0D327-89C4-417B-AD63-0D05B7905DD1}" type="sibTrans" cxnId="{9CC790A5-76E9-4ED0-9FBA-6604AA25B828}">
      <dgm:prSet/>
      <dgm:spPr/>
      <dgm:t>
        <a:bodyPr/>
        <a:lstStyle/>
        <a:p>
          <a:endParaRPr lang="en-IN"/>
        </a:p>
      </dgm:t>
    </dgm:pt>
    <dgm:pt modelId="{55F64694-0885-4AC7-B6D1-85B456F91E5C}">
      <dgm:prSet>
        <dgm:style>
          <a:lnRef idx="2">
            <a:schemeClr val="dk1"/>
          </a:lnRef>
          <a:fillRef idx="1">
            <a:schemeClr val="lt1"/>
          </a:fillRef>
          <a:effectRef idx="0">
            <a:schemeClr val="dk1"/>
          </a:effectRef>
          <a:fontRef idx="minor">
            <a:schemeClr val="dk1"/>
          </a:fontRef>
        </dgm:style>
      </dgm:prSet>
      <dgm:spPr>
        <a:ln/>
      </dgm:spPr>
      <dgm:t>
        <a:bodyPr/>
        <a:lstStyle/>
        <a:p>
          <a:r>
            <a:rPr lang="en-IN"/>
            <a:t>Calibration</a:t>
          </a:r>
        </a:p>
        <a:p>
          <a:r>
            <a:rPr lang="en-IN"/>
            <a:t>(A+B)- Avg</a:t>
          </a:r>
        </a:p>
      </dgm:t>
    </dgm:pt>
    <dgm:pt modelId="{0C155BA1-4CE5-46FC-8D0B-7F653BA5311D}" type="parTrans" cxnId="{14231170-50B0-4198-AF2D-CCF3AF6E0800}">
      <dgm:prSet>
        <dgm:style>
          <a:lnRef idx="2">
            <a:schemeClr val="dk1"/>
          </a:lnRef>
          <a:fillRef idx="1">
            <a:schemeClr val="lt1"/>
          </a:fillRef>
          <a:effectRef idx="0">
            <a:schemeClr val="dk1"/>
          </a:effectRef>
          <a:fontRef idx="minor">
            <a:schemeClr val="dk1"/>
          </a:fontRef>
        </dgm:style>
      </dgm:prSet>
      <dgm:spPr>
        <a:ln>
          <a:headEnd type="none" w="med" len="med"/>
          <a:tailEnd type="triangle" w="med" len="med"/>
        </a:ln>
      </dgm:spPr>
      <dgm:t>
        <a:bodyPr/>
        <a:lstStyle/>
        <a:p>
          <a:endParaRPr lang="en-IN"/>
        </a:p>
      </dgm:t>
    </dgm:pt>
    <dgm:pt modelId="{BD0D16CC-234E-4101-A2E2-140A32D28CEE}" type="sibTrans" cxnId="{14231170-50B0-4198-AF2D-CCF3AF6E0800}">
      <dgm:prSet/>
      <dgm:spPr/>
      <dgm:t>
        <a:bodyPr/>
        <a:lstStyle/>
        <a:p>
          <a:endParaRPr lang="en-IN"/>
        </a:p>
      </dgm:t>
    </dgm:pt>
    <dgm:pt modelId="{CBBF4F37-983D-4E33-93FE-397E0CA1848C}">
      <dgm:prSet>
        <dgm:style>
          <a:lnRef idx="2">
            <a:schemeClr val="dk1"/>
          </a:lnRef>
          <a:fillRef idx="1">
            <a:schemeClr val="lt1"/>
          </a:fillRef>
          <a:effectRef idx="0">
            <a:schemeClr val="dk1"/>
          </a:effectRef>
          <a:fontRef idx="minor">
            <a:schemeClr val="dk1"/>
          </a:fontRef>
        </dgm:style>
      </dgm:prSet>
      <dgm:spPr>
        <a:ln/>
      </dgm:spPr>
      <dgm:t>
        <a:bodyPr/>
        <a:lstStyle/>
        <a:p>
          <a:r>
            <a:rPr lang="en-IN"/>
            <a:t>Button Pressed</a:t>
          </a:r>
        </a:p>
      </dgm:t>
    </dgm:pt>
    <dgm:pt modelId="{8BCF4C2B-B786-4866-B91B-6FFC01163F01}" type="parTrans" cxnId="{3EA4FC66-F718-477F-A0BA-59E730586213}">
      <dgm:prSet>
        <dgm:style>
          <a:lnRef idx="2">
            <a:schemeClr val="dk1"/>
          </a:lnRef>
          <a:fillRef idx="1">
            <a:schemeClr val="lt1"/>
          </a:fillRef>
          <a:effectRef idx="0">
            <a:schemeClr val="dk1"/>
          </a:effectRef>
          <a:fontRef idx="minor">
            <a:schemeClr val="dk1"/>
          </a:fontRef>
        </dgm:style>
      </dgm:prSet>
      <dgm:spPr>
        <a:ln>
          <a:headEnd type="none" w="med" len="med"/>
          <a:tailEnd type="triangle" w="med" len="med"/>
        </a:ln>
      </dgm:spPr>
      <dgm:t>
        <a:bodyPr/>
        <a:lstStyle/>
        <a:p>
          <a:endParaRPr lang="en-IN"/>
        </a:p>
      </dgm:t>
    </dgm:pt>
    <dgm:pt modelId="{855DB7B7-A248-48E4-9F28-BF9F25BBF380}" type="sibTrans" cxnId="{3EA4FC66-F718-477F-A0BA-59E730586213}">
      <dgm:prSet/>
      <dgm:spPr/>
      <dgm:t>
        <a:bodyPr/>
        <a:lstStyle/>
        <a:p>
          <a:endParaRPr lang="en-IN"/>
        </a:p>
      </dgm:t>
    </dgm:pt>
    <dgm:pt modelId="{474BA24E-2085-4C3B-8032-8897F97B5CB0}">
      <dgm:prSet>
        <dgm:style>
          <a:lnRef idx="2">
            <a:schemeClr val="dk1"/>
          </a:lnRef>
          <a:fillRef idx="1">
            <a:schemeClr val="lt1"/>
          </a:fillRef>
          <a:effectRef idx="0">
            <a:schemeClr val="dk1"/>
          </a:effectRef>
          <a:fontRef idx="minor">
            <a:schemeClr val="dk1"/>
          </a:fontRef>
        </dgm:style>
      </dgm:prSet>
      <dgm:spPr>
        <a:ln/>
      </dgm:spPr>
      <dgm:t>
        <a:bodyPr/>
        <a:lstStyle/>
        <a:p>
          <a:r>
            <a:rPr lang="en-IN"/>
            <a:t>Time derivative at 200ms interval</a:t>
          </a:r>
        </a:p>
      </dgm:t>
    </dgm:pt>
    <dgm:pt modelId="{169B1C4B-B56F-45F0-9160-082646C48605}" type="parTrans" cxnId="{3C1A387A-F7E1-47E5-9069-1FA0F75FD589}">
      <dgm:prSet>
        <dgm:style>
          <a:lnRef idx="2">
            <a:schemeClr val="dk1"/>
          </a:lnRef>
          <a:fillRef idx="1">
            <a:schemeClr val="lt1"/>
          </a:fillRef>
          <a:effectRef idx="0">
            <a:schemeClr val="dk1"/>
          </a:effectRef>
          <a:fontRef idx="minor">
            <a:schemeClr val="dk1"/>
          </a:fontRef>
        </dgm:style>
      </dgm:prSet>
      <dgm:spPr>
        <a:ln>
          <a:headEnd type="none" w="med" len="med"/>
          <a:tailEnd type="triangle" w="med" len="med"/>
        </a:ln>
      </dgm:spPr>
      <dgm:t>
        <a:bodyPr/>
        <a:lstStyle/>
        <a:p>
          <a:endParaRPr lang="en-IN"/>
        </a:p>
      </dgm:t>
    </dgm:pt>
    <dgm:pt modelId="{48762356-9BDF-469A-AD95-9007269BE05A}" type="sibTrans" cxnId="{3C1A387A-F7E1-47E5-9069-1FA0F75FD589}">
      <dgm:prSet/>
      <dgm:spPr/>
      <dgm:t>
        <a:bodyPr/>
        <a:lstStyle/>
        <a:p>
          <a:endParaRPr lang="en-IN"/>
        </a:p>
      </dgm:t>
    </dgm:pt>
    <dgm:pt modelId="{C0181929-8AF2-4C8C-92B1-04F98B93DA6B}">
      <dgm:prSet>
        <dgm:style>
          <a:lnRef idx="2">
            <a:schemeClr val="dk1"/>
          </a:lnRef>
          <a:fillRef idx="1">
            <a:schemeClr val="lt1"/>
          </a:fillRef>
          <a:effectRef idx="0">
            <a:schemeClr val="dk1"/>
          </a:effectRef>
          <a:fontRef idx="minor">
            <a:schemeClr val="dk1"/>
          </a:fontRef>
        </dgm:style>
      </dgm:prSet>
      <dgm:spPr>
        <a:ln/>
      </dgm:spPr>
      <dgm:t>
        <a:bodyPr/>
        <a:lstStyle/>
        <a:p>
          <a:r>
            <a:rPr lang="en-IN"/>
            <a:t>Derivative  &lt;-5</a:t>
          </a:r>
        </a:p>
      </dgm:t>
    </dgm:pt>
    <dgm:pt modelId="{D780F072-8B52-4CF2-B5FC-3A68F3B7FE7D}" type="parTrans" cxnId="{98BCF9AF-873E-44D0-B531-EDA52D37BF49}">
      <dgm:prSet>
        <dgm:style>
          <a:lnRef idx="2">
            <a:schemeClr val="dk1"/>
          </a:lnRef>
          <a:fillRef idx="1">
            <a:schemeClr val="lt1"/>
          </a:fillRef>
          <a:effectRef idx="0">
            <a:schemeClr val="dk1"/>
          </a:effectRef>
          <a:fontRef idx="minor">
            <a:schemeClr val="dk1"/>
          </a:fontRef>
        </dgm:style>
      </dgm:prSet>
      <dgm:spPr>
        <a:ln>
          <a:headEnd type="none" w="med" len="med"/>
          <a:tailEnd type="triangle" w="med" len="med"/>
        </a:ln>
      </dgm:spPr>
      <dgm:t>
        <a:bodyPr/>
        <a:lstStyle/>
        <a:p>
          <a:endParaRPr lang="en-IN"/>
        </a:p>
      </dgm:t>
    </dgm:pt>
    <dgm:pt modelId="{424D3A1A-09AF-4DD5-A4C9-428FBA739EEE}" type="sibTrans" cxnId="{98BCF9AF-873E-44D0-B531-EDA52D37BF49}">
      <dgm:prSet/>
      <dgm:spPr/>
      <dgm:t>
        <a:bodyPr/>
        <a:lstStyle/>
        <a:p>
          <a:endParaRPr lang="en-IN"/>
        </a:p>
      </dgm:t>
    </dgm:pt>
    <dgm:pt modelId="{339F86F0-9BD3-449D-9DBA-BB07A62EDAF7}">
      <dgm:prSet>
        <dgm:style>
          <a:lnRef idx="2">
            <a:schemeClr val="dk1"/>
          </a:lnRef>
          <a:fillRef idx="1">
            <a:schemeClr val="lt1"/>
          </a:fillRef>
          <a:effectRef idx="0">
            <a:schemeClr val="dk1"/>
          </a:effectRef>
          <a:fontRef idx="minor">
            <a:schemeClr val="dk1"/>
          </a:fontRef>
        </dgm:style>
      </dgm:prSet>
      <dgm:spPr>
        <a:ln/>
      </dgm:spPr>
      <dgm:t>
        <a:bodyPr/>
        <a:lstStyle/>
        <a:p>
          <a:r>
            <a:rPr lang="en-IN"/>
            <a:t>Derivative &gt;-5 to &lt; 5</a:t>
          </a:r>
        </a:p>
      </dgm:t>
    </dgm:pt>
    <dgm:pt modelId="{41243F53-A05F-4A8F-84A3-A43FC9F6EEF5}" type="parTrans" cxnId="{D824BC30-DE91-4914-8D4E-7B05D4AF22BA}">
      <dgm:prSet>
        <dgm:style>
          <a:lnRef idx="2">
            <a:schemeClr val="dk1"/>
          </a:lnRef>
          <a:fillRef idx="1">
            <a:schemeClr val="lt1"/>
          </a:fillRef>
          <a:effectRef idx="0">
            <a:schemeClr val="dk1"/>
          </a:effectRef>
          <a:fontRef idx="minor">
            <a:schemeClr val="dk1"/>
          </a:fontRef>
        </dgm:style>
      </dgm:prSet>
      <dgm:spPr>
        <a:ln>
          <a:headEnd type="none" w="med" len="med"/>
          <a:tailEnd type="triangle" w="med" len="med"/>
        </a:ln>
      </dgm:spPr>
      <dgm:t>
        <a:bodyPr/>
        <a:lstStyle/>
        <a:p>
          <a:endParaRPr lang="en-IN"/>
        </a:p>
      </dgm:t>
    </dgm:pt>
    <dgm:pt modelId="{F1E36E5F-DA19-4E0E-9160-3FC2BE92B423}" type="sibTrans" cxnId="{D824BC30-DE91-4914-8D4E-7B05D4AF22BA}">
      <dgm:prSet/>
      <dgm:spPr/>
      <dgm:t>
        <a:bodyPr/>
        <a:lstStyle/>
        <a:p>
          <a:endParaRPr lang="en-IN"/>
        </a:p>
      </dgm:t>
    </dgm:pt>
    <dgm:pt modelId="{D9243588-DAEA-48BE-A658-D8E0977C642A}">
      <dgm:prSet>
        <dgm:style>
          <a:lnRef idx="2">
            <a:schemeClr val="dk1"/>
          </a:lnRef>
          <a:fillRef idx="1">
            <a:schemeClr val="lt1"/>
          </a:fillRef>
          <a:effectRef idx="0">
            <a:schemeClr val="dk1"/>
          </a:effectRef>
          <a:fontRef idx="minor">
            <a:schemeClr val="dk1"/>
          </a:fontRef>
        </dgm:style>
      </dgm:prSet>
      <dgm:spPr>
        <a:ln/>
      </dgm:spPr>
      <dgm:t>
        <a:bodyPr/>
        <a:lstStyle/>
        <a:p>
          <a:r>
            <a:rPr lang="en-IN"/>
            <a:t>Derivative &gt; 5</a:t>
          </a:r>
        </a:p>
      </dgm:t>
    </dgm:pt>
    <dgm:pt modelId="{1C6CB0EA-B910-48FE-B1B6-1191C307461A}" type="parTrans" cxnId="{3080FF72-AC5D-4DF2-8F86-41F0B6860621}">
      <dgm:prSet>
        <dgm:style>
          <a:lnRef idx="2">
            <a:schemeClr val="dk1"/>
          </a:lnRef>
          <a:fillRef idx="1">
            <a:schemeClr val="lt1"/>
          </a:fillRef>
          <a:effectRef idx="0">
            <a:schemeClr val="dk1"/>
          </a:effectRef>
          <a:fontRef idx="minor">
            <a:schemeClr val="dk1"/>
          </a:fontRef>
        </dgm:style>
      </dgm:prSet>
      <dgm:spPr>
        <a:ln>
          <a:headEnd type="none" w="med" len="med"/>
          <a:tailEnd type="triangle" w="med" len="med"/>
        </a:ln>
      </dgm:spPr>
      <dgm:t>
        <a:bodyPr/>
        <a:lstStyle/>
        <a:p>
          <a:endParaRPr lang="en-IN"/>
        </a:p>
      </dgm:t>
    </dgm:pt>
    <dgm:pt modelId="{39178FF4-3E14-44CC-A235-D2E0C14BDD1B}" type="sibTrans" cxnId="{3080FF72-AC5D-4DF2-8F86-41F0B6860621}">
      <dgm:prSet/>
      <dgm:spPr/>
      <dgm:t>
        <a:bodyPr/>
        <a:lstStyle/>
        <a:p>
          <a:endParaRPr lang="en-IN"/>
        </a:p>
      </dgm:t>
    </dgm:pt>
    <dgm:pt modelId="{7A20EA02-8BF1-45B8-B06F-B7810D4CDF16}">
      <dgm:prSet>
        <dgm:style>
          <a:lnRef idx="2">
            <a:schemeClr val="dk1"/>
          </a:lnRef>
          <a:fillRef idx="1">
            <a:schemeClr val="lt1"/>
          </a:fillRef>
          <a:effectRef idx="0">
            <a:schemeClr val="dk1"/>
          </a:effectRef>
          <a:fontRef idx="minor">
            <a:schemeClr val="dk1"/>
          </a:fontRef>
        </dgm:style>
      </dgm:prSet>
      <dgm:spPr/>
      <dgm:t>
        <a:bodyPr/>
        <a:lstStyle/>
        <a:p>
          <a:r>
            <a:rPr lang="en-IN"/>
            <a:t>Stop</a:t>
          </a:r>
        </a:p>
      </dgm:t>
    </dgm:pt>
    <dgm:pt modelId="{1E3D8048-DA29-42FB-AF85-25CE01429E96}" type="parTrans" cxnId="{00817BB9-A721-4AD0-A37E-F8E49E17B1B6}">
      <dgm:prSet/>
      <dgm:spPr/>
      <dgm:t>
        <a:bodyPr/>
        <a:lstStyle/>
        <a:p>
          <a:endParaRPr lang="en-IN"/>
        </a:p>
      </dgm:t>
    </dgm:pt>
    <dgm:pt modelId="{E389E072-09CC-4AB9-906B-30D1FEA58D44}" type="sibTrans" cxnId="{00817BB9-A721-4AD0-A37E-F8E49E17B1B6}">
      <dgm:prSet/>
      <dgm:spPr/>
      <dgm:t>
        <a:bodyPr/>
        <a:lstStyle/>
        <a:p>
          <a:endParaRPr lang="en-IN"/>
        </a:p>
      </dgm:t>
    </dgm:pt>
    <dgm:pt modelId="{397F207B-92E9-4032-85BB-CBC13E7EFE18}" type="pres">
      <dgm:prSet presAssocID="{30369354-EE5C-4BDF-BBA7-ADC9EDD905D9}" presName="hierChild1" presStyleCnt="0">
        <dgm:presLayoutVars>
          <dgm:orgChart val="1"/>
          <dgm:chPref val="1"/>
          <dgm:dir/>
          <dgm:animOne val="branch"/>
          <dgm:animLvl val="lvl"/>
          <dgm:resizeHandles/>
        </dgm:presLayoutVars>
      </dgm:prSet>
      <dgm:spPr/>
      <dgm:t>
        <a:bodyPr/>
        <a:lstStyle/>
        <a:p>
          <a:endParaRPr lang="en-IN"/>
        </a:p>
      </dgm:t>
    </dgm:pt>
    <dgm:pt modelId="{F3370BE5-DE61-4590-9F43-2A5365B49029}" type="pres">
      <dgm:prSet presAssocID="{6B95A2E3-6E4C-4ED0-AFC0-60EFEA14CA6A}" presName="hierRoot1" presStyleCnt="0">
        <dgm:presLayoutVars>
          <dgm:hierBranch val="init"/>
        </dgm:presLayoutVars>
      </dgm:prSet>
      <dgm:spPr/>
    </dgm:pt>
    <dgm:pt modelId="{6485ECCD-09CD-46F9-B933-B1419A8E12F6}" type="pres">
      <dgm:prSet presAssocID="{6B95A2E3-6E4C-4ED0-AFC0-60EFEA14CA6A}" presName="rootComposite1" presStyleCnt="0"/>
      <dgm:spPr/>
    </dgm:pt>
    <dgm:pt modelId="{9AF149CB-7598-453A-8EA2-A51E027DF7E0}" type="pres">
      <dgm:prSet presAssocID="{6B95A2E3-6E4C-4ED0-AFC0-60EFEA14CA6A}" presName="rootText1" presStyleLbl="node0" presStyleIdx="0" presStyleCnt="1" custScaleX="159983" custScaleY="101479">
        <dgm:presLayoutVars>
          <dgm:chPref val="3"/>
        </dgm:presLayoutVars>
      </dgm:prSet>
      <dgm:spPr>
        <a:prstGeom prst="flowChartTerminator">
          <a:avLst/>
        </a:prstGeom>
      </dgm:spPr>
      <dgm:t>
        <a:bodyPr/>
        <a:lstStyle/>
        <a:p>
          <a:endParaRPr lang="en-IN"/>
        </a:p>
      </dgm:t>
    </dgm:pt>
    <dgm:pt modelId="{9E15BEDA-402F-45EB-9ECC-E6D2556D7E15}" type="pres">
      <dgm:prSet presAssocID="{6B95A2E3-6E4C-4ED0-AFC0-60EFEA14CA6A}" presName="rootConnector1" presStyleLbl="node1" presStyleIdx="0" presStyleCnt="0"/>
      <dgm:spPr/>
      <dgm:t>
        <a:bodyPr/>
        <a:lstStyle/>
        <a:p>
          <a:endParaRPr lang="en-IN"/>
        </a:p>
      </dgm:t>
    </dgm:pt>
    <dgm:pt modelId="{425BFBC7-B9BC-47A2-83DF-5D19AA8EAFA2}" type="pres">
      <dgm:prSet presAssocID="{6B95A2E3-6E4C-4ED0-AFC0-60EFEA14CA6A}" presName="hierChild2" presStyleCnt="0"/>
      <dgm:spPr/>
    </dgm:pt>
    <dgm:pt modelId="{0DBC7296-66EF-456F-B5E5-8DF0833182DE}" type="pres">
      <dgm:prSet presAssocID="{B323180B-A5D3-4F73-B1CB-96973BEBCC50}" presName="Name37" presStyleLbl="parChTrans1D2" presStyleIdx="0" presStyleCnt="1" custSzX="1080000" custSzY="360000"/>
      <dgm:spPr/>
      <dgm:t>
        <a:bodyPr/>
        <a:lstStyle/>
        <a:p>
          <a:endParaRPr lang="en-IN"/>
        </a:p>
      </dgm:t>
    </dgm:pt>
    <dgm:pt modelId="{C9A57460-14F2-4532-A534-E65CD6FE8B95}" type="pres">
      <dgm:prSet presAssocID="{2481ABF9-8901-4C97-885D-B10813F12109}" presName="hierRoot2" presStyleCnt="0">
        <dgm:presLayoutVars>
          <dgm:hierBranch/>
        </dgm:presLayoutVars>
      </dgm:prSet>
      <dgm:spPr/>
    </dgm:pt>
    <dgm:pt modelId="{B09126E0-3BE6-4B5A-A9C8-DB724203B42B}" type="pres">
      <dgm:prSet presAssocID="{2481ABF9-8901-4C97-885D-B10813F12109}" presName="rootComposite" presStyleCnt="0"/>
      <dgm:spPr/>
    </dgm:pt>
    <dgm:pt modelId="{3DE93679-1F6F-4A6A-9B18-7515F7D7BCB3}" type="pres">
      <dgm:prSet presAssocID="{2481ABF9-8901-4C97-885D-B10813F12109}" presName="rootText" presStyleLbl="node2" presStyleIdx="0" presStyleCnt="1" custScaleX="159983" custScaleY="101479">
        <dgm:presLayoutVars>
          <dgm:chPref val="3"/>
        </dgm:presLayoutVars>
      </dgm:prSet>
      <dgm:spPr>
        <a:prstGeom prst="flowChartInputOutput">
          <a:avLst/>
        </a:prstGeom>
      </dgm:spPr>
      <dgm:t>
        <a:bodyPr/>
        <a:lstStyle/>
        <a:p>
          <a:endParaRPr lang="en-IN"/>
        </a:p>
      </dgm:t>
    </dgm:pt>
    <dgm:pt modelId="{BCCB6EDE-48F7-45DD-B3CD-9531D4FAF1E5}" type="pres">
      <dgm:prSet presAssocID="{2481ABF9-8901-4C97-885D-B10813F12109}" presName="rootConnector" presStyleLbl="node2" presStyleIdx="0" presStyleCnt="1"/>
      <dgm:spPr/>
      <dgm:t>
        <a:bodyPr/>
        <a:lstStyle/>
        <a:p>
          <a:endParaRPr lang="en-IN"/>
        </a:p>
      </dgm:t>
    </dgm:pt>
    <dgm:pt modelId="{88346E51-9AFD-456E-8ADA-79EF55D2FB6E}" type="pres">
      <dgm:prSet presAssocID="{2481ABF9-8901-4C97-885D-B10813F12109}" presName="hierChild4" presStyleCnt="0"/>
      <dgm:spPr/>
    </dgm:pt>
    <dgm:pt modelId="{4AD8E746-095F-46CF-8D25-D46D39438D50}" type="pres">
      <dgm:prSet presAssocID="{AFB4B0F6-33EF-408C-AE9B-DFBB2D8AD50A}" presName="Name35" presStyleLbl="parChTrans1D3" presStyleIdx="0" presStyleCnt="1" custSzX="1080000" custSzY="360000"/>
      <dgm:spPr/>
      <dgm:t>
        <a:bodyPr/>
        <a:lstStyle/>
        <a:p>
          <a:endParaRPr lang="en-IN"/>
        </a:p>
      </dgm:t>
    </dgm:pt>
    <dgm:pt modelId="{6DE24F4D-5401-4D3F-9582-003118F59F74}" type="pres">
      <dgm:prSet presAssocID="{D5B71361-CFDF-4C5B-B77D-0BBA28BC6F1B}" presName="hierRoot2" presStyleCnt="0">
        <dgm:presLayoutVars>
          <dgm:hierBranch/>
        </dgm:presLayoutVars>
      </dgm:prSet>
      <dgm:spPr/>
    </dgm:pt>
    <dgm:pt modelId="{C3B6794C-0ED9-4C2C-B805-A9F81BF87F8F}" type="pres">
      <dgm:prSet presAssocID="{D5B71361-CFDF-4C5B-B77D-0BBA28BC6F1B}" presName="rootComposite" presStyleCnt="0"/>
      <dgm:spPr/>
    </dgm:pt>
    <dgm:pt modelId="{5D7D86A7-E1A3-4E55-8408-037037D76D62}" type="pres">
      <dgm:prSet presAssocID="{D5B71361-CFDF-4C5B-B77D-0BBA28BC6F1B}" presName="rootText" presStyleLbl="node3" presStyleIdx="0" presStyleCnt="1" custScaleX="159983" custScaleY="101479">
        <dgm:presLayoutVars>
          <dgm:chPref val="3"/>
        </dgm:presLayoutVars>
      </dgm:prSet>
      <dgm:spPr>
        <a:prstGeom prst="flowChartProcess">
          <a:avLst/>
        </a:prstGeom>
      </dgm:spPr>
      <dgm:t>
        <a:bodyPr/>
        <a:lstStyle/>
        <a:p>
          <a:endParaRPr lang="en-IN"/>
        </a:p>
      </dgm:t>
    </dgm:pt>
    <dgm:pt modelId="{8EB89F2D-F92B-4428-8257-E6C30ADBAEC6}" type="pres">
      <dgm:prSet presAssocID="{D5B71361-CFDF-4C5B-B77D-0BBA28BC6F1B}" presName="rootConnector" presStyleLbl="node3" presStyleIdx="0" presStyleCnt="1"/>
      <dgm:spPr/>
      <dgm:t>
        <a:bodyPr/>
        <a:lstStyle/>
        <a:p>
          <a:endParaRPr lang="en-IN"/>
        </a:p>
      </dgm:t>
    </dgm:pt>
    <dgm:pt modelId="{BE263615-48DC-48C4-9F7E-B17608B23413}" type="pres">
      <dgm:prSet presAssocID="{D5B71361-CFDF-4C5B-B77D-0BBA28BC6F1B}" presName="hierChild4" presStyleCnt="0"/>
      <dgm:spPr/>
    </dgm:pt>
    <dgm:pt modelId="{7CC906F7-7011-461A-AC11-46EF77488E4A}" type="pres">
      <dgm:prSet presAssocID="{8C8A085B-69F2-4FF2-B803-EBBD992A66DF}" presName="Name35" presStyleLbl="parChTrans1D4" presStyleIdx="0" presStyleCnt="9" custSzX="1080000" custSzY="360000"/>
      <dgm:spPr/>
      <dgm:t>
        <a:bodyPr/>
        <a:lstStyle/>
        <a:p>
          <a:endParaRPr lang="en-IN"/>
        </a:p>
      </dgm:t>
    </dgm:pt>
    <dgm:pt modelId="{21AC4263-7756-4F6D-AE71-66D5B64147A9}" type="pres">
      <dgm:prSet presAssocID="{306A4E07-731A-4128-9FBC-A10EF8156894}" presName="hierRoot2" presStyleCnt="0">
        <dgm:presLayoutVars>
          <dgm:hierBranch/>
        </dgm:presLayoutVars>
      </dgm:prSet>
      <dgm:spPr/>
    </dgm:pt>
    <dgm:pt modelId="{D2F84650-5DEC-479A-9068-8289539B6103}" type="pres">
      <dgm:prSet presAssocID="{306A4E07-731A-4128-9FBC-A10EF8156894}" presName="rootComposite" presStyleCnt="0"/>
      <dgm:spPr/>
    </dgm:pt>
    <dgm:pt modelId="{704E94EB-6EE0-46C6-B0C4-3BC390418CA1}" type="pres">
      <dgm:prSet presAssocID="{306A4E07-731A-4128-9FBC-A10EF8156894}" presName="rootText" presStyleLbl="node4" presStyleIdx="0" presStyleCnt="9" custScaleX="159983" custScaleY="101479">
        <dgm:presLayoutVars>
          <dgm:chPref val="3"/>
        </dgm:presLayoutVars>
      </dgm:prSet>
      <dgm:spPr/>
      <dgm:t>
        <a:bodyPr/>
        <a:lstStyle/>
        <a:p>
          <a:endParaRPr lang="en-IN"/>
        </a:p>
      </dgm:t>
    </dgm:pt>
    <dgm:pt modelId="{42859A9B-6BB1-4BA1-97B4-D5DF6995FF64}" type="pres">
      <dgm:prSet presAssocID="{306A4E07-731A-4128-9FBC-A10EF8156894}" presName="rootConnector" presStyleLbl="node4" presStyleIdx="0" presStyleCnt="9"/>
      <dgm:spPr/>
      <dgm:t>
        <a:bodyPr/>
        <a:lstStyle/>
        <a:p>
          <a:endParaRPr lang="en-IN"/>
        </a:p>
      </dgm:t>
    </dgm:pt>
    <dgm:pt modelId="{16787FB0-EDB2-4731-A7F1-EEDCA7AAF9F8}" type="pres">
      <dgm:prSet presAssocID="{306A4E07-731A-4128-9FBC-A10EF8156894}" presName="hierChild4" presStyleCnt="0"/>
      <dgm:spPr/>
    </dgm:pt>
    <dgm:pt modelId="{3ECB7F48-5203-4DBB-ACA7-823C176041EF}" type="pres">
      <dgm:prSet presAssocID="{4C968B4E-DAE0-4774-935E-E4F0E26CAD94}" presName="Name35" presStyleLbl="parChTrans1D4" presStyleIdx="1" presStyleCnt="9" custSzX="1080000" custSzY="360000"/>
      <dgm:spPr/>
      <dgm:t>
        <a:bodyPr/>
        <a:lstStyle/>
        <a:p>
          <a:endParaRPr lang="en-IN"/>
        </a:p>
      </dgm:t>
    </dgm:pt>
    <dgm:pt modelId="{B2A2F1E1-295A-4080-821C-0DAF558DADD5}" type="pres">
      <dgm:prSet presAssocID="{9F54EEA5-EBC6-4335-BF59-A973FAF91C9C}" presName="hierRoot2" presStyleCnt="0">
        <dgm:presLayoutVars>
          <dgm:hierBranch/>
        </dgm:presLayoutVars>
      </dgm:prSet>
      <dgm:spPr/>
    </dgm:pt>
    <dgm:pt modelId="{59FEDFB1-69A0-4F6A-9085-A63014B516CA}" type="pres">
      <dgm:prSet presAssocID="{9F54EEA5-EBC6-4335-BF59-A973FAF91C9C}" presName="rootComposite" presStyleCnt="0"/>
      <dgm:spPr/>
    </dgm:pt>
    <dgm:pt modelId="{7F8578F7-C02E-4A76-9BBA-AC2FBCB9EFDD}" type="pres">
      <dgm:prSet presAssocID="{9F54EEA5-EBC6-4335-BF59-A973FAF91C9C}" presName="rootText" presStyleLbl="node4" presStyleIdx="1" presStyleCnt="9" custScaleX="159983" custScaleY="101479">
        <dgm:presLayoutVars>
          <dgm:chPref val="3"/>
        </dgm:presLayoutVars>
      </dgm:prSet>
      <dgm:spPr/>
      <dgm:t>
        <a:bodyPr/>
        <a:lstStyle/>
        <a:p>
          <a:endParaRPr lang="en-IN"/>
        </a:p>
      </dgm:t>
    </dgm:pt>
    <dgm:pt modelId="{ADA16798-285E-421C-B0CB-CE3D5DBA758D}" type="pres">
      <dgm:prSet presAssocID="{9F54EEA5-EBC6-4335-BF59-A973FAF91C9C}" presName="rootConnector" presStyleLbl="node4" presStyleIdx="1" presStyleCnt="9"/>
      <dgm:spPr/>
      <dgm:t>
        <a:bodyPr/>
        <a:lstStyle/>
        <a:p>
          <a:endParaRPr lang="en-IN"/>
        </a:p>
      </dgm:t>
    </dgm:pt>
    <dgm:pt modelId="{92ED0A45-62DC-4F38-990A-5421E6AFFD83}" type="pres">
      <dgm:prSet presAssocID="{9F54EEA5-EBC6-4335-BF59-A973FAF91C9C}" presName="hierChild4" presStyleCnt="0"/>
      <dgm:spPr/>
    </dgm:pt>
    <dgm:pt modelId="{0FFCDCFA-C780-43A0-9F91-21710CEC636B}" type="pres">
      <dgm:prSet presAssocID="{0C155BA1-4CE5-46FC-8D0B-7F653BA5311D}" presName="Name35" presStyleLbl="parChTrans1D4" presStyleIdx="2" presStyleCnt="9" custSzX="1080000" custSzY="360000"/>
      <dgm:spPr/>
      <dgm:t>
        <a:bodyPr/>
        <a:lstStyle/>
        <a:p>
          <a:endParaRPr lang="en-IN"/>
        </a:p>
      </dgm:t>
    </dgm:pt>
    <dgm:pt modelId="{C751195A-0C0C-4070-918C-873DB723DD9E}" type="pres">
      <dgm:prSet presAssocID="{55F64694-0885-4AC7-B6D1-85B456F91E5C}" presName="hierRoot2" presStyleCnt="0">
        <dgm:presLayoutVars>
          <dgm:hierBranch/>
        </dgm:presLayoutVars>
      </dgm:prSet>
      <dgm:spPr/>
    </dgm:pt>
    <dgm:pt modelId="{C3C20BAF-1884-459C-96D2-53754BA7AE7A}" type="pres">
      <dgm:prSet presAssocID="{55F64694-0885-4AC7-B6D1-85B456F91E5C}" presName="rootComposite" presStyleCnt="0"/>
      <dgm:spPr/>
    </dgm:pt>
    <dgm:pt modelId="{ADC48DF5-D303-4FD4-9E12-613E423B24B1}" type="pres">
      <dgm:prSet presAssocID="{55F64694-0885-4AC7-B6D1-85B456F91E5C}" presName="rootText" presStyleLbl="node4" presStyleIdx="2" presStyleCnt="9" custScaleX="159983" custScaleY="101479">
        <dgm:presLayoutVars>
          <dgm:chPref val="3"/>
        </dgm:presLayoutVars>
      </dgm:prSet>
      <dgm:spPr/>
      <dgm:t>
        <a:bodyPr/>
        <a:lstStyle/>
        <a:p>
          <a:endParaRPr lang="en-IN"/>
        </a:p>
      </dgm:t>
    </dgm:pt>
    <dgm:pt modelId="{2198FF28-107C-4649-AEAA-79EA292B4ACD}" type="pres">
      <dgm:prSet presAssocID="{55F64694-0885-4AC7-B6D1-85B456F91E5C}" presName="rootConnector" presStyleLbl="node4" presStyleIdx="2" presStyleCnt="9"/>
      <dgm:spPr/>
      <dgm:t>
        <a:bodyPr/>
        <a:lstStyle/>
        <a:p>
          <a:endParaRPr lang="en-IN"/>
        </a:p>
      </dgm:t>
    </dgm:pt>
    <dgm:pt modelId="{7013A499-132B-4813-ACD4-F53949D1CD5D}" type="pres">
      <dgm:prSet presAssocID="{55F64694-0885-4AC7-B6D1-85B456F91E5C}" presName="hierChild4" presStyleCnt="0"/>
      <dgm:spPr/>
    </dgm:pt>
    <dgm:pt modelId="{4BCA0EFC-5C1A-4482-9D03-FD441A5C314B}" type="pres">
      <dgm:prSet presAssocID="{8BCF4C2B-B786-4866-B91B-6FFC01163F01}" presName="Name35" presStyleLbl="parChTrans1D4" presStyleIdx="3" presStyleCnt="9" custSzX="1080000" custSzY="360000"/>
      <dgm:spPr/>
      <dgm:t>
        <a:bodyPr/>
        <a:lstStyle/>
        <a:p>
          <a:endParaRPr lang="en-IN"/>
        </a:p>
      </dgm:t>
    </dgm:pt>
    <dgm:pt modelId="{326B6285-2C58-4348-B800-835D78DD45CA}" type="pres">
      <dgm:prSet presAssocID="{CBBF4F37-983D-4E33-93FE-397E0CA1848C}" presName="hierRoot2" presStyleCnt="0">
        <dgm:presLayoutVars>
          <dgm:hierBranch/>
        </dgm:presLayoutVars>
      </dgm:prSet>
      <dgm:spPr/>
    </dgm:pt>
    <dgm:pt modelId="{C0F15974-0483-4159-9EBE-0379B48B3D41}" type="pres">
      <dgm:prSet presAssocID="{CBBF4F37-983D-4E33-93FE-397E0CA1848C}" presName="rootComposite" presStyleCnt="0"/>
      <dgm:spPr/>
    </dgm:pt>
    <dgm:pt modelId="{F5EEF9A2-30D8-4289-81FD-7A4178692D41}" type="pres">
      <dgm:prSet presAssocID="{CBBF4F37-983D-4E33-93FE-397E0CA1848C}" presName="rootText" presStyleLbl="node4" presStyleIdx="3" presStyleCnt="9" custScaleX="159983" custScaleY="101479">
        <dgm:presLayoutVars>
          <dgm:chPref val="3"/>
        </dgm:presLayoutVars>
      </dgm:prSet>
      <dgm:spPr>
        <a:prstGeom prst="flowChartDecision">
          <a:avLst/>
        </a:prstGeom>
      </dgm:spPr>
      <dgm:t>
        <a:bodyPr/>
        <a:lstStyle/>
        <a:p>
          <a:endParaRPr lang="en-IN"/>
        </a:p>
      </dgm:t>
    </dgm:pt>
    <dgm:pt modelId="{957FB801-1050-4254-A6D5-17961093A716}" type="pres">
      <dgm:prSet presAssocID="{CBBF4F37-983D-4E33-93FE-397E0CA1848C}" presName="rootConnector" presStyleLbl="node4" presStyleIdx="3" presStyleCnt="9"/>
      <dgm:spPr/>
      <dgm:t>
        <a:bodyPr/>
        <a:lstStyle/>
        <a:p>
          <a:endParaRPr lang="en-IN"/>
        </a:p>
      </dgm:t>
    </dgm:pt>
    <dgm:pt modelId="{BFA41380-ED7C-4F1B-B72A-CEF7C3FCCDD6}" type="pres">
      <dgm:prSet presAssocID="{CBBF4F37-983D-4E33-93FE-397E0CA1848C}" presName="hierChild4" presStyleCnt="0"/>
      <dgm:spPr/>
    </dgm:pt>
    <dgm:pt modelId="{D57FE774-F5D1-4F1A-99AB-40D690856E02}" type="pres">
      <dgm:prSet presAssocID="{169B1C4B-B56F-45F0-9160-082646C48605}" presName="Name35" presStyleLbl="parChTrans1D4" presStyleIdx="4" presStyleCnt="9" custSzX="1080000" custSzY="360000"/>
      <dgm:spPr/>
      <dgm:t>
        <a:bodyPr/>
        <a:lstStyle/>
        <a:p>
          <a:endParaRPr lang="en-IN"/>
        </a:p>
      </dgm:t>
    </dgm:pt>
    <dgm:pt modelId="{90F3FC54-4EF9-428F-A5C2-075095810787}" type="pres">
      <dgm:prSet presAssocID="{474BA24E-2085-4C3B-8032-8897F97B5CB0}" presName="hierRoot2" presStyleCnt="0">
        <dgm:presLayoutVars>
          <dgm:hierBranch/>
        </dgm:presLayoutVars>
      </dgm:prSet>
      <dgm:spPr/>
    </dgm:pt>
    <dgm:pt modelId="{391A2027-E5CD-478C-9119-E5EE6FDEE71A}" type="pres">
      <dgm:prSet presAssocID="{474BA24E-2085-4C3B-8032-8897F97B5CB0}" presName="rootComposite" presStyleCnt="0"/>
      <dgm:spPr/>
    </dgm:pt>
    <dgm:pt modelId="{811872DC-3631-4368-B960-0982329A1F83}" type="pres">
      <dgm:prSet presAssocID="{474BA24E-2085-4C3B-8032-8897F97B5CB0}" presName="rootText" presStyleLbl="node4" presStyleIdx="4" presStyleCnt="9" custScaleX="159983" custScaleY="101479">
        <dgm:presLayoutVars>
          <dgm:chPref val="3"/>
        </dgm:presLayoutVars>
      </dgm:prSet>
      <dgm:spPr/>
      <dgm:t>
        <a:bodyPr/>
        <a:lstStyle/>
        <a:p>
          <a:endParaRPr lang="en-IN"/>
        </a:p>
      </dgm:t>
    </dgm:pt>
    <dgm:pt modelId="{CB2F70AB-9DEC-4FB3-9202-F534FCD38864}" type="pres">
      <dgm:prSet presAssocID="{474BA24E-2085-4C3B-8032-8897F97B5CB0}" presName="rootConnector" presStyleLbl="node4" presStyleIdx="4" presStyleCnt="9"/>
      <dgm:spPr/>
      <dgm:t>
        <a:bodyPr/>
        <a:lstStyle/>
        <a:p>
          <a:endParaRPr lang="en-IN"/>
        </a:p>
      </dgm:t>
    </dgm:pt>
    <dgm:pt modelId="{2A9FFB60-21D2-477C-8025-519A64A3E345}" type="pres">
      <dgm:prSet presAssocID="{474BA24E-2085-4C3B-8032-8897F97B5CB0}" presName="hierChild4" presStyleCnt="0"/>
      <dgm:spPr/>
    </dgm:pt>
    <dgm:pt modelId="{C96106A0-9C0A-4D70-9FD9-E6C8057ABA5A}" type="pres">
      <dgm:prSet presAssocID="{D780F072-8B52-4CF2-B5FC-3A68F3B7FE7D}" presName="Name35" presStyleLbl="parChTrans1D4" presStyleIdx="5" presStyleCnt="9" custSzX="1080000" custSzY="360000"/>
      <dgm:spPr/>
      <dgm:t>
        <a:bodyPr/>
        <a:lstStyle/>
        <a:p>
          <a:endParaRPr lang="en-IN"/>
        </a:p>
      </dgm:t>
    </dgm:pt>
    <dgm:pt modelId="{934D6DD0-5D73-442C-9866-58962203635A}" type="pres">
      <dgm:prSet presAssocID="{C0181929-8AF2-4C8C-92B1-04F98B93DA6B}" presName="hierRoot2" presStyleCnt="0">
        <dgm:presLayoutVars>
          <dgm:hierBranch/>
        </dgm:presLayoutVars>
      </dgm:prSet>
      <dgm:spPr/>
    </dgm:pt>
    <dgm:pt modelId="{5D4D7E5A-9795-40CF-9B42-A96B7CCAF92D}" type="pres">
      <dgm:prSet presAssocID="{C0181929-8AF2-4C8C-92B1-04F98B93DA6B}" presName="rootComposite" presStyleCnt="0"/>
      <dgm:spPr/>
    </dgm:pt>
    <dgm:pt modelId="{BF90198D-96C2-43CD-9060-763EBEF9FFDD}" type="pres">
      <dgm:prSet presAssocID="{C0181929-8AF2-4C8C-92B1-04F98B93DA6B}" presName="rootText" presStyleLbl="node4" presStyleIdx="5" presStyleCnt="9" custScaleX="159983" custScaleY="101479">
        <dgm:presLayoutVars>
          <dgm:chPref val="3"/>
        </dgm:presLayoutVars>
      </dgm:prSet>
      <dgm:spPr>
        <a:prstGeom prst="flowChartDecision">
          <a:avLst/>
        </a:prstGeom>
      </dgm:spPr>
      <dgm:t>
        <a:bodyPr/>
        <a:lstStyle/>
        <a:p>
          <a:endParaRPr lang="en-IN"/>
        </a:p>
      </dgm:t>
    </dgm:pt>
    <dgm:pt modelId="{4659B7E6-7F6C-458A-8BE9-0E624C3E8452}" type="pres">
      <dgm:prSet presAssocID="{C0181929-8AF2-4C8C-92B1-04F98B93DA6B}" presName="rootConnector" presStyleLbl="node4" presStyleIdx="5" presStyleCnt="9"/>
      <dgm:spPr/>
      <dgm:t>
        <a:bodyPr/>
        <a:lstStyle/>
        <a:p>
          <a:endParaRPr lang="en-IN"/>
        </a:p>
      </dgm:t>
    </dgm:pt>
    <dgm:pt modelId="{E5291D8F-FB0F-43FB-A3F4-3711DC81392F}" type="pres">
      <dgm:prSet presAssocID="{C0181929-8AF2-4C8C-92B1-04F98B93DA6B}" presName="hierChild4" presStyleCnt="0"/>
      <dgm:spPr/>
    </dgm:pt>
    <dgm:pt modelId="{C9BCDB7E-54AF-4D77-A1EE-96CFB21FDE28}" type="pres">
      <dgm:prSet presAssocID="{41243F53-A05F-4A8F-84A3-A43FC9F6EEF5}" presName="Name35" presStyleLbl="parChTrans1D4" presStyleIdx="6" presStyleCnt="9" custSzX="1080000" custSzY="360000"/>
      <dgm:spPr/>
      <dgm:t>
        <a:bodyPr/>
        <a:lstStyle/>
        <a:p>
          <a:endParaRPr lang="en-IN"/>
        </a:p>
      </dgm:t>
    </dgm:pt>
    <dgm:pt modelId="{13DE6982-D761-458C-93B4-B9295A73E8C5}" type="pres">
      <dgm:prSet presAssocID="{339F86F0-9BD3-449D-9DBA-BB07A62EDAF7}" presName="hierRoot2" presStyleCnt="0">
        <dgm:presLayoutVars>
          <dgm:hierBranch/>
        </dgm:presLayoutVars>
      </dgm:prSet>
      <dgm:spPr/>
    </dgm:pt>
    <dgm:pt modelId="{FF230B87-FE80-4F3F-8BF4-DF95AC09EAA5}" type="pres">
      <dgm:prSet presAssocID="{339F86F0-9BD3-449D-9DBA-BB07A62EDAF7}" presName="rootComposite" presStyleCnt="0"/>
      <dgm:spPr/>
    </dgm:pt>
    <dgm:pt modelId="{D77BB335-BC6D-4CFB-8BEB-2B237C2FA5E9}" type="pres">
      <dgm:prSet presAssocID="{339F86F0-9BD3-449D-9DBA-BB07A62EDAF7}" presName="rootText" presStyleLbl="node4" presStyleIdx="6" presStyleCnt="9" custScaleX="159983" custScaleY="101479">
        <dgm:presLayoutVars>
          <dgm:chPref val="3"/>
        </dgm:presLayoutVars>
      </dgm:prSet>
      <dgm:spPr>
        <a:prstGeom prst="flowChartDecision">
          <a:avLst/>
        </a:prstGeom>
      </dgm:spPr>
      <dgm:t>
        <a:bodyPr/>
        <a:lstStyle/>
        <a:p>
          <a:endParaRPr lang="en-IN"/>
        </a:p>
      </dgm:t>
    </dgm:pt>
    <dgm:pt modelId="{E2080AF6-AD38-4E9E-AF97-31158AD66DB3}" type="pres">
      <dgm:prSet presAssocID="{339F86F0-9BD3-449D-9DBA-BB07A62EDAF7}" presName="rootConnector" presStyleLbl="node4" presStyleIdx="6" presStyleCnt="9"/>
      <dgm:spPr/>
      <dgm:t>
        <a:bodyPr/>
        <a:lstStyle/>
        <a:p>
          <a:endParaRPr lang="en-IN"/>
        </a:p>
      </dgm:t>
    </dgm:pt>
    <dgm:pt modelId="{A63CAB78-D686-498F-8878-DBDE1B1495AD}" type="pres">
      <dgm:prSet presAssocID="{339F86F0-9BD3-449D-9DBA-BB07A62EDAF7}" presName="hierChild4" presStyleCnt="0"/>
      <dgm:spPr/>
    </dgm:pt>
    <dgm:pt modelId="{2D4D866E-3704-4BE0-A228-C037A315D96E}" type="pres">
      <dgm:prSet presAssocID="{1C6CB0EA-B910-48FE-B1B6-1191C307461A}" presName="Name35" presStyleLbl="parChTrans1D4" presStyleIdx="7" presStyleCnt="9" custSzX="1080000" custSzY="360000"/>
      <dgm:spPr/>
      <dgm:t>
        <a:bodyPr/>
        <a:lstStyle/>
        <a:p>
          <a:endParaRPr lang="en-IN"/>
        </a:p>
      </dgm:t>
    </dgm:pt>
    <dgm:pt modelId="{15B18E1C-2CF1-4123-9DAC-67C84D3D5820}" type="pres">
      <dgm:prSet presAssocID="{D9243588-DAEA-48BE-A658-D8E0977C642A}" presName="hierRoot2" presStyleCnt="0">
        <dgm:presLayoutVars>
          <dgm:hierBranch/>
        </dgm:presLayoutVars>
      </dgm:prSet>
      <dgm:spPr/>
    </dgm:pt>
    <dgm:pt modelId="{6E6C13EA-781F-4EFC-9280-BDF9ADB86DBC}" type="pres">
      <dgm:prSet presAssocID="{D9243588-DAEA-48BE-A658-D8E0977C642A}" presName="rootComposite" presStyleCnt="0"/>
      <dgm:spPr/>
    </dgm:pt>
    <dgm:pt modelId="{9692D326-1506-45EF-95E4-73F6C655DE3F}" type="pres">
      <dgm:prSet presAssocID="{D9243588-DAEA-48BE-A658-D8E0977C642A}" presName="rootText" presStyleLbl="node4" presStyleIdx="7" presStyleCnt="9" custScaleX="159983" custScaleY="101479">
        <dgm:presLayoutVars>
          <dgm:chPref val="3"/>
        </dgm:presLayoutVars>
      </dgm:prSet>
      <dgm:spPr>
        <a:prstGeom prst="flowChartDecision">
          <a:avLst/>
        </a:prstGeom>
      </dgm:spPr>
      <dgm:t>
        <a:bodyPr/>
        <a:lstStyle/>
        <a:p>
          <a:endParaRPr lang="en-IN"/>
        </a:p>
      </dgm:t>
    </dgm:pt>
    <dgm:pt modelId="{464572CF-7CB9-4071-BF3F-387545B5FBCE}" type="pres">
      <dgm:prSet presAssocID="{D9243588-DAEA-48BE-A658-D8E0977C642A}" presName="rootConnector" presStyleLbl="node4" presStyleIdx="7" presStyleCnt="9"/>
      <dgm:spPr/>
      <dgm:t>
        <a:bodyPr/>
        <a:lstStyle/>
        <a:p>
          <a:endParaRPr lang="en-IN"/>
        </a:p>
      </dgm:t>
    </dgm:pt>
    <dgm:pt modelId="{6A521EC4-7786-45FD-A764-34F3C0EE6F69}" type="pres">
      <dgm:prSet presAssocID="{D9243588-DAEA-48BE-A658-D8E0977C642A}" presName="hierChild4" presStyleCnt="0"/>
      <dgm:spPr/>
    </dgm:pt>
    <dgm:pt modelId="{B0E712CA-6059-4EA7-B92B-4BD9A36D573B}" type="pres">
      <dgm:prSet presAssocID="{1E3D8048-DA29-42FB-AF85-25CE01429E96}" presName="Name35" presStyleLbl="parChTrans1D4" presStyleIdx="8" presStyleCnt="9" custSzX="1080000" custSzY="360000"/>
      <dgm:spPr/>
      <dgm:t>
        <a:bodyPr/>
        <a:lstStyle/>
        <a:p>
          <a:endParaRPr lang="en-IN"/>
        </a:p>
      </dgm:t>
    </dgm:pt>
    <dgm:pt modelId="{7D5A7E08-303C-4BAB-873D-9B1E634FF714}" type="pres">
      <dgm:prSet presAssocID="{7A20EA02-8BF1-45B8-B06F-B7810D4CDF16}" presName="hierRoot2" presStyleCnt="0">
        <dgm:presLayoutVars>
          <dgm:hierBranch val="init"/>
        </dgm:presLayoutVars>
      </dgm:prSet>
      <dgm:spPr/>
    </dgm:pt>
    <dgm:pt modelId="{A99846CD-89F2-4903-8948-0D7A73C3B8A3}" type="pres">
      <dgm:prSet presAssocID="{7A20EA02-8BF1-45B8-B06F-B7810D4CDF16}" presName="rootComposite" presStyleCnt="0"/>
      <dgm:spPr/>
    </dgm:pt>
    <dgm:pt modelId="{07BD241E-C116-4725-8001-FC4ACB87F169}" type="pres">
      <dgm:prSet presAssocID="{7A20EA02-8BF1-45B8-B06F-B7810D4CDF16}" presName="rootText" presStyleLbl="node4" presStyleIdx="8" presStyleCnt="9" custScaleX="159983" custScaleY="101479">
        <dgm:presLayoutVars>
          <dgm:chPref val="3"/>
        </dgm:presLayoutVars>
      </dgm:prSet>
      <dgm:spPr>
        <a:prstGeom prst="flowChartTerminator">
          <a:avLst/>
        </a:prstGeom>
      </dgm:spPr>
      <dgm:t>
        <a:bodyPr/>
        <a:lstStyle/>
        <a:p>
          <a:endParaRPr lang="en-IN"/>
        </a:p>
      </dgm:t>
    </dgm:pt>
    <dgm:pt modelId="{D1F0BE0F-B447-43CD-9B38-6E81E2D19BBB}" type="pres">
      <dgm:prSet presAssocID="{7A20EA02-8BF1-45B8-B06F-B7810D4CDF16}" presName="rootConnector" presStyleLbl="node4" presStyleIdx="8" presStyleCnt="9"/>
      <dgm:spPr/>
      <dgm:t>
        <a:bodyPr/>
        <a:lstStyle/>
        <a:p>
          <a:endParaRPr lang="en-IN"/>
        </a:p>
      </dgm:t>
    </dgm:pt>
    <dgm:pt modelId="{2B92BA2B-7BF0-4E9F-9907-048FF6F3B360}" type="pres">
      <dgm:prSet presAssocID="{7A20EA02-8BF1-45B8-B06F-B7810D4CDF16}" presName="hierChild4" presStyleCnt="0"/>
      <dgm:spPr/>
    </dgm:pt>
    <dgm:pt modelId="{7F29CA51-8CC3-45CE-85CC-2931DC656F0D}" type="pres">
      <dgm:prSet presAssocID="{7A20EA02-8BF1-45B8-B06F-B7810D4CDF16}" presName="hierChild5" presStyleCnt="0"/>
      <dgm:spPr/>
    </dgm:pt>
    <dgm:pt modelId="{FC937E5A-11B3-4193-A986-0394B0C4AB8D}" type="pres">
      <dgm:prSet presAssocID="{D9243588-DAEA-48BE-A658-D8E0977C642A}" presName="hierChild5" presStyleCnt="0"/>
      <dgm:spPr/>
    </dgm:pt>
    <dgm:pt modelId="{9F8EEA9A-2142-46F4-9D26-F7C627F3A1DE}" type="pres">
      <dgm:prSet presAssocID="{339F86F0-9BD3-449D-9DBA-BB07A62EDAF7}" presName="hierChild5" presStyleCnt="0"/>
      <dgm:spPr/>
    </dgm:pt>
    <dgm:pt modelId="{25A1077C-2EB1-4EA8-8AEA-A983D8DEE2CB}" type="pres">
      <dgm:prSet presAssocID="{C0181929-8AF2-4C8C-92B1-04F98B93DA6B}" presName="hierChild5" presStyleCnt="0"/>
      <dgm:spPr/>
    </dgm:pt>
    <dgm:pt modelId="{71D414DC-8AE1-4867-8D13-6267BB7BDC51}" type="pres">
      <dgm:prSet presAssocID="{474BA24E-2085-4C3B-8032-8897F97B5CB0}" presName="hierChild5" presStyleCnt="0"/>
      <dgm:spPr/>
    </dgm:pt>
    <dgm:pt modelId="{5A7A51CE-5EFE-43E6-953A-F72AF6AE4990}" type="pres">
      <dgm:prSet presAssocID="{CBBF4F37-983D-4E33-93FE-397E0CA1848C}" presName="hierChild5" presStyleCnt="0"/>
      <dgm:spPr/>
    </dgm:pt>
    <dgm:pt modelId="{62764311-7AF8-4A32-97A3-D1FE8BFE3E38}" type="pres">
      <dgm:prSet presAssocID="{55F64694-0885-4AC7-B6D1-85B456F91E5C}" presName="hierChild5" presStyleCnt="0"/>
      <dgm:spPr/>
    </dgm:pt>
    <dgm:pt modelId="{74F97BF3-5EFB-472F-8E50-24828FDDCC96}" type="pres">
      <dgm:prSet presAssocID="{9F54EEA5-EBC6-4335-BF59-A973FAF91C9C}" presName="hierChild5" presStyleCnt="0"/>
      <dgm:spPr/>
    </dgm:pt>
    <dgm:pt modelId="{0E96D6EF-3799-4C04-8D4F-699B57EB8E32}" type="pres">
      <dgm:prSet presAssocID="{306A4E07-731A-4128-9FBC-A10EF8156894}" presName="hierChild5" presStyleCnt="0"/>
      <dgm:spPr/>
    </dgm:pt>
    <dgm:pt modelId="{BFBDBACD-6255-4DF2-B81D-A8D61821515C}" type="pres">
      <dgm:prSet presAssocID="{D5B71361-CFDF-4C5B-B77D-0BBA28BC6F1B}" presName="hierChild5" presStyleCnt="0"/>
      <dgm:spPr/>
    </dgm:pt>
    <dgm:pt modelId="{82EF14DA-77D5-4F51-9830-C3E3A80EEEBA}" type="pres">
      <dgm:prSet presAssocID="{2481ABF9-8901-4C97-885D-B10813F12109}" presName="hierChild5" presStyleCnt="0"/>
      <dgm:spPr/>
    </dgm:pt>
    <dgm:pt modelId="{80A7F112-D1B1-483B-B59F-4ECD3A03779E}" type="pres">
      <dgm:prSet presAssocID="{6B95A2E3-6E4C-4ED0-AFC0-60EFEA14CA6A}" presName="hierChild3" presStyleCnt="0"/>
      <dgm:spPr/>
    </dgm:pt>
  </dgm:ptLst>
  <dgm:cxnLst>
    <dgm:cxn modelId="{D2E1026C-C8A9-4D2D-8EB6-C8F34E2F2ECE}" type="presOf" srcId="{474BA24E-2085-4C3B-8032-8897F97B5CB0}" destId="{811872DC-3631-4368-B960-0982329A1F83}" srcOrd="0" destOrd="0" presId="urn:microsoft.com/office/officeart/2005/8/layout/orgChart1"/>
    <dgm:cxn modelId="{061ABEC9-1B5E-4910-97A3-56CF6F94DA93}" type="presOf" srcId="{1C6CB0EA-B910-48FE-B1B6-1191C307461A}" destId="{2D4D866E-3704-4BE0-A228-C037A315D96E}" srcOrd="0" destOrd="0" presId="urn:microsoft.com/office/officeart/2005/8/layout/orgChart1"/>
    <dgm:cxn modelId="{5D1479D9-ED74-46B0-BA02-C41FEA40B7A0}" type="presOf" srcId="{4C968B4E-DAE0-4774-935E-E4F0E26CAD94}" destId="{3ECB7F48-5203-4DBB-ACA7-823C176041EF}" srcOrd="0" destOrd="0" presId="urn:microsoft.com/office/officeart/2005/8/layout/orgChart1"/>
    <dgm:cxn modelId="{98BCF9AF-873E-44D0-B531-EDA52D37BF49}" srcId="{474BA24E-2085-4C3B-8032-8897F97B5CB0}" destId="{C0181929-8AF2-4C8C-92B1-04F98B93DA6B}" srcOrd="0" destOrd="0" parTransId="{D780F072-8B52-4CF2-B5FC-3A68F3B7FE7D}" sibTransId="{424D3A1A-09AF-4DD5-A4C9-428FBA739EEE}"/>
    <dgm:cxn modelId="{BCC2D897-9ECC-41D5-B49D-A191D164DEA7}" type="presOf" srcId="{D780F072-8B52-4CF2-B5FC-3A68F3B7FE7D}" destId="{C96106A0-9C0A-4D70-9FD9-E6C8057ABA5A}" srcOrd="0" destOrd="0" presId="urn:microsoft.com/office/officeart/2005/8/layout/orgChart1"/>
    <dgm:cxn modelId="{3FBB50E5-81F6-4E28-AE56-588B35EFC074}" type="presOf" srcId="{C0181929-8AF2-4C8C-92B1-04F98B93DA6B}" destId="{BF90198D-96C2-43CD-9060-763EBEF9FFDD}" srcOrd="0" destOrd="0" presId="urn:microsoft.com/office/officeart/2005/8/layout/orgChart1"/>
    <dgm:cxn modelId="{0B06D993-797C-4632-A674-4E2E1B6CF267}" type="presOf" srcId="{55F64694-0885-4AC7-B6D1-85B456F91E5C}" destId="{2198FF28-107C-4649-AEAA-79EA292B4ACD}" srcOrd="1" destOrd="0" presId="urn:microsoft.com/office/officeart/2005/8/layout/orgChart1"/>
    <dgm:cxn modelId="{852BC445-7A37-493B-B031-00BCAC6EA055}" type="presOf" srcId="{41243F53-A05F-4A8F-84A3-A43FC9F6EEF5}" destId="{C9BCDB7E-54AF-4D77-A1EE-96CFB21FDE28}" srcOrd="0" destOrd="0" presId="urn:microsoft.com/office/officeart/2005/8/layout/orgChart1"/>
    <dgm:cxn modelId="{B2F7D8BF-7BED-4D97-92CA-394D31F0C3CC}" type="presOf" srcId="{8BCF4C2B-B786-4866-B91B-6FFC01163F01}" destId="{4BCA0EFC-5C1A-4482-9D03-FD441A5C314B}" srcOrd="0" destOrd="0" presId="urn:microsoft.com/office/officeart/2005/8/layout/orgChart1"/>
    <dgm:cxn modelId="{F78CC204-6BFD-4319-A61A-10B02710AB82}" type="presOf" srcId="{474BA24E-2085-4C3B-8032-8897F97B5CB0}" destId="{CB2F70AB-9DEC-4FB3-9202-F534FCD38864}" srcOrd="1" destOrd="0" presId="urn:microsoft.com/office/officeart/2005/8/layout/orgChart1"/>
    <dgm:cxn modelId="{3EA4FC66-F718-477F-A0BA-59E730586213}" srcId="{55F64694-0885-4AC7-B6D1-85B456F91E5C}" destId="{CBBF4F37-983D-4E33-93FE-397E0CA1848C}" srcOrd="0" destOrd="0" parTransId="{8BCF4C2B-B786-4866-B91B-6FFC01163F01}" sibTransId="{855DB7B7-A248-48E4-9F28-BF9F25BBF380}"/>
    <dgm:cxn modelId="{0BCE2FF7-A781-4E33-9AF1-A7C96AA3B50B}" type="presOf" srcId="{2481ABF9-8901-4C97-885D-B10813F12109}" destId="{3DE93679-1F6F-4A6A-9B18-7515F7D7BCB3}" srcOrd="0" destOrd="0" presId="urn:microsoft.com/office/officeart/2005/8/layout/orgChart1"/>
    <dgm:cxn modelId="{BFA435FF-58C7-4D79-B818-CAF50EAB512C}" type="presOf" srcId="{D9243588-DAEA-48BE-A658-D8E0977C642A}" destId="{9692D326-1506-45EF-95E4-73F6C655DE3F}" srcOrd="0" destOrd="0" presId="urn:microsoft.com/office/officeart/2005/8/layout/orgChart1"/>
    <dgm:cxn modelId="{CFCEB1FD-B200-4045-AF99-BE2D560249FC}" type="presOf" srcId="{0C155BA1-4CE5-46FC-8D0B-7F653BA5311D}" destId="{0FFCDCFA-C780-43A0-9F91-21710CEC636B}" srcOrd="0" destOrd="0" presId="urn:microsoft.com/office/officeart/2005/8/layout/orgChart1"/>
    <dgm:cxn modelId="{74313004-F4CB-4283-9B46-D10085417FFC}" srcId="{30369354-EE5C-4BDF-BBA7-ADC9EDD905D9}" destId="{6B95A2E3-6E4C-4ED0-AFC0-60EFEA14CA6A}" srcOrd="0" destOrd="0" parTransId="{49931A25-EB0A-47FB-ABB8-9B6AAF120691}" sibTransId="{FB5C5E80-ADAB-4774-ADF6-952B0C9E5631}"/>
    <dgm:cxn modelId="{98126845-9F37-4068-9A64-082BD4944AD2}" srcId="{6B95A2E3-6E4C-4ED0-AFC0-60EFEA14CA6A}" destId="{2481ABF9-8901-4C97-885D-B10813F12109}" srcOrd="0" destOrd="0" parTransId="{B323180B-A5D3-4F73-B1CB-96973BEBCC50}" sibTransId="{3571E630-50BB-4AB9-930F-EF3267CF4062}"/>
    <dgm:cxn modelId="{482E3B63-7DAD-4343-BBE4-8459EDCE41A1}" type="presOf" srcId="{D9243588-DAEA-48BE-A658-D8E0977C642A}" destId="{464572CF-7CB9-4071-BF3F-387545B5FBCE}" srcOrd="1" destOrd="0" presId="urn:microsoft.com/office/officeart/2005/8/layout/orgChart1"/>
    <dgm:cxn modelId="{866C99BE-0090-428D-B615-9D808A8DE55F}" type="presOf" srcId="{CBBF4F37-983D-4E33-93FE-397E0CA1848C}" destId="{F5EEF9A2-30D8-4289-81FD-7A4178692D41}" srcOrd="0" destOrd="0" presId="urn:microsoft.com/office/officeart/2005/8/layout/orgChart1"/>
    <dgm:cxn modelId="{4E1CBD1D-6F7A-4E9B-B946-0A38A80B8EE1}" type="presOf" srcId="{7A20EA02-8BF1-45B8-B06F-B7810D4CDF16}" destId="{D1F0BE0F-B447-43CD-9B38-6E81E2D19BBB}" srcOrd="1" destOrd="0" presId="urn:microsoft.com/office/officeart/2005/8/layout/orgChart1"/>
    <dgm:cxn modelId="{8D23D73D-E07F-481C-B7BF-19E8FF2DD7F3}" type="presOf" srcId="{B323180B-A5D3-4F73-B1CB-96973BEBCC50}" destId="{0DBC7296-66EF-456F-B5E5-8DF0833182DE}" srcOrd="0" destOrd="0" presId="urn:microsoft.com/office/officeart/2005/8/layout/orgChart1"/>
    <dgm:cxn modelId="{00817BB9-A721-4AD0-A37E-F8E49E17B1B6}" srcId="{D9243588-DAEA-48BE-A658-D8E0977C642A}" destId="{7A20EA02-8BF1-45B8-B06F-B7810D4CDF16}" srcOrd="0" destOrd="0" parTransId="{1E3D8048-DA29-42FB-AF85-25CE01429E96}" sibTransId="{E389E072-09CC-4AB9-906B-30D1FEA58D44}"/>
    <dgm:cxn modelId="{BC6E3601-C2C5-4F83-9921-F34DC3C64116}" type="presOf" srcId="{55F64694-0885-4AC7-B6D1-85B456F91E5C}" destId="{ADC48DF5-D303-4FD4-9E12-613E423B24B1}" srcOrd="0" destOrd="0" presId="urn:microsoft.com/office/officeart/2005/8/layout/orgChart1"/>
    <dgm:cxn modelId="{2E3E7B19-4BEA-4D72-8255-5F04511B7BD5}" type="presOf" srcId="{9F54EEA5-EBC6-4335-BF59-A973FAF91C9C}" destId="{7F8578F7-C02E-4A76-9BBA-AC2FBCB9EFDD}" srcOrd="0" destOrd="0" presId="urn:microsoft.com/office/officeart/2005/8/layout/orgChart1"/>
    <dgm:cxn modelId="{3080FF72-AC5D-4DF2-8F86-41F0B6860621}" srcId="{339F86F0-9BD3-449D-9DBA-BB07A62EDAF7}" destId="{D9243588-DAEA-48BE-A658-D8E0977C642A}" srcOrd="0" destOrd="0" parTransId="{1C6CB0EA-B910-48FE-B1B6-1191C307461A}" sibTransId="{39178FF4-3E14-44CC-A235-D2E0C14BDD1B}"/>
    <dgm:cxn modelId="{3C1A387A-F7E1-47E5-9069-1FA0F75FD589}" srcId="{CBBF4F37-983D-4E33-93FE-397E0CA1848C}" destId="{474BA24E-2085-4C3B-8032-8897F97B5CB0}" srcOrd="0" destOrd="0" parTransId="{169B1C4B-B56F-45F0-9160-082646C48605}" sibTransId="{48762356-9BDF-469A-AD95-9007269BE05A}"/>
    <dgm:cxn modelId="{16A6CEE2-D441-4913-9BEA-E3AEE252AD66}" type="presOf" srcId="{D5B71361-CFDF-4C5B-B77D-0BBA28BC6F1B}" destId="{5D7D86A7-E1A3-4E55-8408-037037D76D62}" srcOrd="0" destOrd="0" presId="urn:microsoft.com/office/officeart/2005/8/layout/orgChart1"/>
    <dgm:cxn modelId="{9007939B-31A3-4C9E-B68F-0DFA73EBD72C}" type="presOf" srcId="{CBBF4F37-983D-4E33-93FE-397E0CA1848C}" destId="{957FB801-1050-4254-A6D5-17961093A716}" srcOrd="1" destOrd="0" presId="urn:microsoft.com/office/officeart/2005/8/layout/orgChart1"/>
    <dgm:cxn modelId="{DFB5EE5B-3350-4A94-964C-AAEDF378D390}" type="presOf" srcId="{AFB4B0F6-33EF-408C-AE9B-DFBB2D8AD50A}" destId="{4AD8E746-095F-46CF-8D25-D46D39438D50}" srcOrd="0" destOrd="0" presId="urn:microsoft.com/office/officeart/2005/8/layout/orgChart1"/>
    <dgm:cxn modelId="{3F4A71E6-F2DC-4BBF-BBF6-0C7638610C2E}" type="presOf" srcId="{30369354-EE5C-4BDF-BBA7-ADC9EDD905D9}" destId="{397F207B-92E9-4032-85BB-CBC13E7EFE18}" srcOrd="0" destOrd="0" presId="urn:microsoft.com/office/officeart/2005/8/layout/orgChart1"/>
    <dgm:cxn modelId="{89CDDA83-459A-4560-85E9-4AE2C526CE73}" type="presOf" srcId="{8C8A085B-69F2-4FF2-B803-EBBD992A66DF}" destId="{7CC906F7-7011-461A-AC11-46EF77488E4A}" srcOrd="0" destOrd="0" presId="urn:microsoft.com/office/officeart/2005/8/layout/orgChart1"/>
    <dgm:cxn modelId="{C3D1E12C-D102-4B62-9FA5-5A38309707F8}" type="presOf" srcId="{9F54EEA5-EBC6-4335-BF59-A973FAF91C9C}" destId="{ADA16798-285E-421C-B0CB-CE3D5DBA758D}" srcOrd="1" destOrd="0" presId="urn:microsoft.com/office/officeart/2005/8/layout/orgChart1"/>
    <dgm:cxn modelId="{7752FB5C-C9A9-472B-86D8-6B3AE6DD1C91}" type="presOf" srcId="{6B95A2E3-6E4C-4ED0-AFC0-60EFEA14CA6A}" destId="{9E15BEDA-402F-45EB-9ECC-E6D2556D7E15}" srcOrd="1" destOrd="0" presId="urn:microsoft.com/office/officeart/2005/8/layout/orgChart1"/>
    <dgm:cxn modelId="{86694F09-0B4D-4872-9604-09DA6AB60DF4}" srcId="{2481ABF9-8901-4C97-885D-B10813F12109}" destId="{D5B71361-CFDF-4C5B-B77D-0BBA28BC6F1B}" srcOrd="0" destOrd="0" parTransId="{AFB4B0F6-33EF-408C-AE9B-DFBB2D8AD50A}" sibTransId="{0BD20753-7D69-49C3-928D-B8C811CEB483}"/>
    <dgm:cxn modelId="{9F3A6D08-D182-4FAA-86A2-2968D81F5A45}" type="presOf" srcId="{D5B71361-CFDF-4C5B-B77D-0BBA28BC6F1B}" destId="{8EB89F2D-F92B-4428-8257-E6C30ADBAEC6}" srcOrd="1" destOrd="0" presId="urn:microsoft.com/office/officeart/2005/8/layout/orgChart1"/>
    <dgm:cxn modelId="{4BAEBF35-6F33-4AA8-9912-5D223A534064}" type="presOf" srcId="{7A20EA02-8BF1-45B8-B06F-B7810D4CDF16}" destId="{07BD241E-C116-4725-8001-FC4ACB87F169}" srcOrd="0" destOrd="0" presId="urn:microsoft.com/office/officeart/2005/8/layout/orgChart1"/>
    <dgm:cxn modelId="{22FD48A7-AEAE-4178-9644-45506366118E}" type="presOf" srcId="{6B95A2E3-6E4C-4ED0-AFC0-60EFEA14CA6A}" destId="{9AF149CB-7598-453A-8EA2-A51E027DF7E0}" srcOrd="0" destOrd="0" presId="urn:microsoft.com/office/officeart/2005/8/layout/orgChart1"/>
    <dgm:cxn modelId="{9CC790A5-76E9-4ED0-9FBA-6604AA25B828}" srcId="{306A4E07-731A-4128-9FBC-A10EF8156894}" destId="{9F54EEA5-EBC6-4335-BF59-A973FAF91C9C}" srcOrd="0" destOrd="0" parTransId="{4C968B4E-DAE0-4774-935E-E4F0E26CAD94}" sibTransId="{3CC0D327-89C4-417B-AD63-0D05B7905DD1}"/>
    <dgm:cxn modelId="{B7AF3519-8139-47C8-B776-07B1B410A1AD}" type="presOf" srcId="{169B1C4B-B56F-45F0-9160-082646C48605}" destId="{D57FE774-F5D1-4F1A-99AB-40D690856E02}" srcOrd="0" destOrd="0" presId="urn:microsoft.com/office/officeart/2005/8/layout/orgChart1"/>
    <dgm:cxn modelId="{14231170-50B0-4198-AF2D-CCF3AF6E0800}" srcId="{9F54EEA5-EBC6-4335-BF59-A973FAF91C9C}" destId="{55F64694-0885-4AC7-B6D1-85B456F91E5C}" srcOrd="0" destOrd="0" parTransId="{0C155BA1-4CE5-46FC-8D0B-7F653BA5311D}" sibTransId="{BD0D16CC-234E-4101-A2E2-140A32D28CEE}"/>
    <dgm:cxn modelId="{C45303A7-0B34-4B3A-B893-FBB0B051A5DB}" type="presOf" srcId="{2481ABF9-8901-4C97-885D-B10813F12109}" destId="{BCCB6EDE-48F7-45DD-B3CD-9531D4FAF1E5}" srcOrd="1" destOrd="0" presId="urn:microsoft.com/office/officeart/2005/8/layout/orgChart1"/>
    <dgm:cxn modelId="{4218DDA7-7FBD-4AE1-8BD4-AFD26799547C}" srcId="{D5B71361-CFDF-4C5B-B77D-0BBA28BC6F1B}" destId="{306A4E07-731A-4128-9FBC-A10EF8156894}" srcOrd="0" destOrd="0" parTransId="{8C8A085B-69F2-4FF2-B803-EBBD992A66DF}" sibTransId="{8FC38850-7AF3-49EA-9C9A-BF4D87092C6B}"/>
    <dgm:cxn modelId="{C551333C-1936-45B2-8DD0-51C487D28CF8}" type="presOf" srcId="{C0181929-8AF2-4C8C-92B1-04F98B93DA6B}" destId="{4659B7E6-7F6C-458A-8BE9-0E624C3E8452}" srcOrd="1" destOrd="0" presId="urn:microsoft.com/office/officeart/2005/8/layout/orgChart1"/>
    <dgm:cxn modelId="{B3DA3199-C31F-499A-A851-0FD6E36FD073}" type="presOf" srcId="{339F86F0-9BD3-449D-9DBA-BB07A62EDAF7}" destId="{E2080AF6-AD38-4E9E-AF97-31158AD66DB3}" srcOrd="1" destOrd="0" presId="urn:microsoft.com/office/officeart/2005/8/layout/orgChart1"/>
    <dgm:cxn modelId="{D824BC30-DE91-4914-8D4E-7B05D4AF22BA}" srcId="{C0181929-8AF2-4C8C-92B1-04F98B93DA6B}" destId="{339F86F0-9BD3-449D-9DBA-BB07A62EDAF7}" srcOrd="0" destOrd="0" parTransId="{41243F53-A05F-4A8F-84A3-A43FC9F6EEF5}" sibTransId="{F1E36E5F-DA19-4E0E-9160-3FC2BE92B423}"/>
    <dgm:cxn modelId="{B32DF3D7-C0D1-4661-B0D4-575ECCA8C66D}" type="presOf" srcId="{339F86F0-9BD3-449D-9DBA-BB07A62EDAF7}" destId="{D77BB335-BC6D-4CFB-8BEB-2B237C2FA5E9}" srcOrd="0" destOrd="0" presId="urn:microsoft.com/office/officeart/2005/8/layout/orgChart1"/>
    <dgm:cxn modelId="{AC1A6E8B-807C-4A59-BB9F-6BD816EF2456}" type="presOf" srcId="{306A4E07-731A-4128-9FBC-A10EF8156894}" destId="{704E94EB-6EE0-46C6-B0C4-3BC390418CA1}" srcOrd="0" destOrd="0" presId="urn:microsoft.com/office/officeart/2005/8/layout/orgChart1"/>
    <dgm:cxn modelId="{65A8BC53-8AD3-4F5F-AACE-0943DB4E631C}" type="presOf" srcId="{1E3D8048-DA29-42FB-AF85-25CE01429E96}" destId="{B0E712CA-6059-4EA7-B92B-4BD9A36D573B}" srcOrd="0" destOrd="0" presId="urn:microsoft.com/office/officeart/2005/8/layout/orgChart1"/>
    <dgm:cxn modelId="{5FA13292-CDD0-49D8-884F-C07EAC3903F3}" type="presOf" srcId="{306A4E07-731A-4128-9FBC-A10EF8156894}" destId="{42859A9B-6BB1-4BA1-97B4-D5DF6995FF64}" srcOrd="1" destOrd="0" presId="urn:microsoft.com/office/officeart/2005/8/layout/orgChart1"/>
    <dgm:cxn modelId="{089019D1-5FD6-42D8-AA91-9B7C99B3D509}" type="presParOf" srcId="{397F207B-92E9-4032-85BB-CBC13E7EFE18}" destId="{F3370BE5-DE61-4590-9F43-2A5365B49029}" srcOrd="0" destOrd="0" presId="urn:microsoft.com/office/officeart/2005/8/layout/orgChart1"/>
    <dgm:cxn modelId="{52F5F925-17DF-4718-975F-DDCD57456277}" type="presParOf" srcId="{F3370BE5-DE61-4590-9F43-2A5365B49029}" destId="{6485ECCD-09CD-46F9-B933-B1419A8E12F6}" srcOrd="0" destOrd="0" presId="urn:microsoft.com/office/officeart/2005/8/layout/orgChart1"/>
    <dgm:cxn modelId="{1C984665-BEF6-47C8-8AC3-4328F1FDA28F}" type="presParOf" srcId="{6485ECCD-09CD-46F9-B933-B1419A8E12F6}" destId="{9AF149CB-7598-453A-8EA2-A51E027DF7E0}" srcOrd="0" destOrd="0" presId="urn:microsoft.com/office/officeart/2005/8/layout/orgChart1"/>
    <dgm:cxn modelId="{6B082C6E-3FCA-461B-8F3E-1489AB7887D0}" type="presParOf" srcId="{6485ECCD-09CD-46F9-B933-B1419A8E12F6}" destId="{9E15BEDA-402F-45EB-9ECC-E6D2556D7E15}" srcOrd="1" destOrd="0" presId="urn:microsoft.com/office/officeart/2005/8/layout/orgChart1"/>
    <dgm:cxn modelId="{0FF54CD7-3DEC-4ABE-88CE-4B50C25EFBB0}" type="presParOf" srcId="{F3370BE5-DE61-4590-9F43-2A5365B49029}" destId="{425BFBC7-B9BC-47A2-83DF-5D19AA8EAFA2}" srcOrd="1" destOrd="0" presId="urn:microsoft.com/office/officeart/2005/8/layout/orgChart1"/>
    <dgm:cxn modelId="{2BE3B8AB-10E5-4DD8-A2BC-2B6D30066811}" type="presParOf" srcId="{425BFBC7-B9BC-47A2-83DF-5D19AA8EAFA2}" destId="{0DBC7296-66EF-456F-B5E5-8DF0833182DE}" srcOrd="0" destOrd="0" presId="urn:microsoft.com/office/officeart/2005/8/layout/orgChart1"/>
    <dgm:cxn modelId="{C2C519F7-6A14-4BBE-8B7D-756150B928B5}" type="presParOf" srcId="{425BFBC7-B9BC-47A2-83DF-5D19AA8EAFA2}" destId="{C9A57460-14F2-4532-A534-E65CD6FE8B95}" srcOrd="1" destOrd="0" presId="urn:microsoft.com/office/officeart/2005/8/layout/orgChart1"/>
    <dgm:cxn modelId="{1F136436-F972-45C5-9A17-2123072043F6}" type="presParOf" srcId="{C9A57460-14F2-4532-A534-E65CD6FE8B95}" destId="{B09126E0-3BE6-4B5A-A9C8-DB724203B42B}" srcOrd="0" destOrd="0" presId="urn:microsoft.com/office/officeart/2005/8/layout/orgChart1"/>
    <dgm:cxn modelId="{CB39AD2E-FA10-44C2-9736-B4F6503123FA}" type="presParOf" srcId="{B09126E0-3BE6-4B5A-A9C8-DB724203B42B}" destId="{3DE93679-1F6F-4A6A-9B18-7515F7D7BCB3}" srcOrd="0" destOrd="0" presId="urn:microsoft.com/office/officeart/2005/8/layout/orgChart1"/>
    <dgm:cxn modelId="{2CEC3811-6934-4FA0-9C4D-CF2360754240}" type="presParOf" srcId="{B09126E0-3BE6-4B5A-A9C8-DB724203B42B}" destId="{BCCB6EDE-48F7-45DD-B3CD-9531D4FAF1E5}" srcOrd="1" destOrd="0" presId="urn:microsoft.com/office/officeart/2005/8/layout/orgChart1"/>
    <dgm:cxn modelId="{98B42ED8-90FC-45C5-B258-0BC2F0C8E979}" type="presParOf" srcId="{C9A57460-14F2-4532-A534-E65CD6FE8B95}" destId="{88346E51-9AFD-456E-8ADA-79EF55D2FB6E}" srcOrd="1" destOrd="0" presId="urn:microsoft.com/office/officeart/2005/8/layout/orgChart1"/>
    <dgm:cxn modelId="{97E868F8-1AE9-4A3B-99AF-457F1CE7E159}" type="presParOf" srcId="{88346E51-9AFD-456E-8ADA-79EF55D2FB6E}" destId="{4AD8E746-095F-46CF-8D25-D46D39438D50}" srcOrd="0" destOrd="0" presId="urn:microsoft.com/office/officeart/2005/8/layout/orgChart1"/>
    <dgm:cxn modelId="{3F15D2CA-21F0-411F-9AEE-B741C521BAE6}" type="presParOf" srcId="{88346E51-9AFD-456E-8ADA-79EF55D2FB6E}" destId="{6DE24F4D-5401-4D3F-9582-003118F59F74}" srcOrd="1" destOrd="0" presId="urn:microsoft.com/office/officeart/2005/8/layout/orgChart1"/>
    <dgm:cxn modelId="{FE8B2FF5-BD1D-48DF-B563-725C4E06B936}" type="presParOf" srcId="{6DE24F4D-5401-4D3F-9582-003118F59F74}" destId="{C3B6794C-0ED9-4C2C-B805-A9F81BF87F8F}" srcOrd="0" destOrd="0" presId="urn:microsoft.com/office/officeart/2005/8/layout/orgChart1"/>
    <dgm:cxn modelId="{BF865216-429D-4F93-8585-0DC12D1BE72A}" type="presParOf" srcId="{C3B6794C-0ED9-4C2C-B805-A9F81BF87F8F}" destId="{5D7D86A7-E1A3-4E55-8408-037037D76D62}" srcOrd="0" destOrd="0" presId="urn:microsoft.com/office/officeart/2005/8/layout/orgChart1"/>
    <dgm:cxn modelId="{47F5D974-D5B9-4F0B-9844-09E8EBA6114E}" type="presParOf" srcId="{C3B6794C-0ED9-4C2C-B805-A9F81BF87F8F}" destId="{8EB89F2D-F92B-4428-8257-E6C30ADBAEC6}" srcOrd="1" destOrd="0" presId="urn:microsoft.com/office/officeart/2005/8/layout/orgChart1"/>
    <dgm:cxn modelId="{66D66AAA-F811-4354-9244-3643C68B128B}" type="presParOf" srcId="{6DE24F4D-5401-4D3F-9582-003118F59F74}" destId="{BE263615-48DC-48C4-9F7E-B17608B23413}" srcOrd="1" destOrd="0" presId="urn:microsoft.com/office/officeart/2005/8/layout/orgChart1"/>
    <dgm:cxn modelId="{309D6127-800C-443A-B2C4-FEBFCA0D9ABC}" type="presParOf" srcId="{BE263615-48DC-48C4-9F7E-B17608B23413}" destId="{7CC906F7-7011-461A-AC11-46EF77488E4A}" srcOrd="0" destOrd="0" presId="urn:microsoft.com/office/officeart/2005/8/layout/orgChart1"/>
    <dgm:cxn modelId="{897E0CE9-25FB-42DF-A6E2-523B24E8C681}" type="presParOf" srcId="{BE263615-48DC-48C4-9F7E-B17608B23413}" destId="{21AC4263-7756-4F6D-AE71-66D5B64147A9}" srcOrd="1" destOrd="0" presId="urn:microsoft.com/office/officeart/2005/8/layout/orgChart1"/>
    <dgm:cxn modelId="{04D211B7-BB36-4537-9238-4ACF95D34FF3}" type="presParOf" srcId="{21AC4263-7756-4F6D-AE71-66D5B64147A9}" destId="{D2F84650-5DEC-479A-9068-8289539B6103}" srcOrd="0" destOrd="0" presId="urn:microsoft.com/office/officeart/2005/8/layout/orgChart1"/>
    <dgm:cxn modelId="{D753B8B7-6EEF-4FE7-BE49-163E859C3B67}" type="presParOf" srcId="{D2F84650-5DEC-479A-9068-8289539B6103}" destId="{704E94EB-6EE0-46C6-B0C4-3BC390418CA1}" srcOrd="0" destOrd="0" presId="urn:microsoft.com/office/officeart/2005/8/layout/orgChart1"/>
    <dgm:cxn modelId="{3845E3F7-8D01-47CA-8645-9FD32175F406}" type="presParOf" srcId="{D2F84650-5DEC-479A-9068-8289539B6103}" destId="{42859A9B-6BB1-4BA1-97B4-D5DF6995FF64}" srcOrd="1" destOrd="0" presId="urn:microsoft.com/office/officeart/2005/8/layout/orgChart1"/>
    <dgm:cxn modelId="{DEF5B5EE-66C1-4459-852C-1C4485ADDC51}" type="presParOf" srcId="{21AC4263-7756-4F6D-AE71-66D5B64147A9}" destId="{16787FB0-EDB2-4731-A7F1-EEDCA7AAF9F8}" srcOrd="1" destOrd="0" presId="urn:microsoft.com/office/officeart/2005/8/layout/orgChart1"/>
    <dgm:cxn modelId="{E99D738B-B1E4-443B-AE59-5698FF7708A5}" type="presParOf" srcId="{16787FB0-EDB2-4731-A7F1-EEDCA7AAF9F8}" destId="{3ECB7F48-5203-4DBB-ACA7-823C176041EF}" srcOrd="0" destOrd="0" presId="urn:microsoft.com/office/officeart/2005/8/layout/orgChart1"/>
    <dgm:cxn modelId="{09C74295-9B1D-4B24-8423-64994C500847}" type="presParOf" srcId="{16787FB0-EDB2-4731-A7F1-EEDCA7AAF9F8}" destId="{B2A2F1E1-295A-4080-821C-0DAF558DADD5}" srcOrd="1" destOrd="0" presId="urn:microsoft.com/office/officeart/2005/8/layout/orgChart1"/>
    <dgm:cxn modelId="{CCEA0BFB-58B6-48A5-8A11-AA3C42B787FF}" type="presParOf" srcId="{B2A2F1E1-295A-4080-821C-0DAF558DADD5}" destId="{59FEDFB1-69A0-4F6A-9085-A63014B516CA}" srcOrd="0" destOrd="0" presId="urn:microsoft.com/office/officeart/2005/8/layout/orgChart1"/>
    <dgm:cxn modelId="{8988AC90-4D10-48CA-AF47-2CBAF66B26EF}" type="presParOf" srcId="{59FEDFB1-69A0-4F6A-9085-A63014B516CA}" destId="{7F8578F7-C02E-4A76-9BBA-AC2FBCB9EFDD}" srcOrd="0" destOrd="0" presId="urn:microsoft.com/office/officeart/2005/8/layout/orgChart1"/>
    <dgm:cxn modelId="{5B63ACF8-ECE4-43DC-8612-33742B2211E9}" type="presParOf" srcId="{59FEDFB1-69A0-4F6A-9085-A63014B516CA}" destId="{ADA16798-285E-421C-B0CB-CE3D5DBA758D}" srcOrd="1" destOrd="0" presId="urn:microsoft.com/office/officeart/2005/8/layout/orgChart1"/>
    <dgm:cxn modelId="{1BDA774F-8950-4683-B390-679D40ACA905}" type="presParOf" srcId="{B2A2F1E1-295A-4080-821C-0DAF558DADD5}" destId="{92ED0A45-62DC-4F38-990A-5421E6AFFD83}" srcOrd="1" destOrd="0" presId="urn:microsoft.com/office/officeart/2005/8/layout/orgChart1"/>
    <dgm:cxn modelId="{F7968C45-4D6E-48FC-BB14-5549FAA32E9D}" type="presParOf" srcId="{92ED0A45-62DC-4F38-990A-5421E6AFFD83}" destId="{0FFCDCFA-C780-43A0-9F91-21710CEC636B}" srcOrd="0" destOrd="0" presId="urn:microsoft.com/office/officeart/2005/8/layout/orgChart1"/>
    <dgm:cxn modelId="{FD6E716A-B57A-4DFF-B300-90F18B6BB1B1}" type="presParOf" srcId="{92ED0A45-62DC-4F38-990A-5421E6AFFD83}" destId="{C751195A-0C0C-4070-918C-873DB723DD9E}" srcOrd="1" destOrd="0" presId="urn:microsoft.com/office/officeart/2005/8/layout/orgChart1"/>
    <dgm:cxn modelId="{5FC39658-F298-4525-835F-F577EA81CD31}" type="presParOf" srcId="{C751195A-0C0C-4070-918C-873DB723DD9E}" destId="{C3C20BAF-1884-459C-96D2-53754BA7AE7A}" srcOrd="0" destOrd="0" presId="urn:microsoft.com/office/officeart/2005/8/layout/orgChart1"/>
    <dgm:cxn modelId="{87C7A587-17D8-43D1-9179-944AE38F0587}" type="presParOf" srcId="{C3C20BAF-1884-459C-96D2-53754BA7AE7A}" destId="{ADC48DF5-D303-4FD4-9E12-613E423B24B1}" srcOrd="0" destOrd="0" presId="urn:microsoft.com/office/officeart/2005/8/layout/orgChart1"/>
    <dgm:cxn modelId="{C25DC8F8-3AE1-4D16-B105-380AE4F6B40F}" type="presParOf" srcId="{C3C20BAF-1884-459C-96D2-53754BA7AE7A}" destId="{2198FF28-107C-4649-AEAA-79EA292B4ACD}" srcOrd="1" destOrd="0" presId="urn:microsoft.com/office/officeart/2005/8/layout/orgChart1"/>
    <dgm:cxn modelId="{3E7EF211-740E-4C1C-89DC-FA8757C60C65}" type="presParOf" srcId="{C751195A-0C0C-4070-918C-873DB723DD9E}" destId="{7013A499-132B-4813-ACD4-F53949D1CD5D}" srcOrd="1" destOrd="0" presId="urn:microsoft.com/office/officeart/2005/8/layout/orgChart1"/>
    <dgm:cxn modelId="{2A3C9238-4225-4723-8CC0-84BCEDE92E66}" type="presParOf" srcId="{7013A499-132B-4813-ACD4-F53949D1CD5D}" destId="{4BCA0EFC-5C1A-4482-9D03-FD441A5C314B}" srcOrd="0" destOrd="0" presId="urn:microsoft.com/office/officeart/2005/8/layout/orgChart1"/>
    <dgm:cxn modelId="{AC456881-56B3-4666-B708-D0EDCD1FF24D}" type="presParOf" srcId="{7013A499-132B-4813-ACD4-F53949D1CD5D}" destId="{326B6285-2C58-4348-B800-835D78DD45CA}" srcOrd="1" destOrd="0" presId="urn:microsoft.com/office/officeart/2005/8/layout/orgChart1"/>
    <dgm:cxn modelId="{9D8F0739-18A0-4EC2-B8FC-D6B5021485B9}" type="presParOf" srcId="{326B6285-2C58-4348-B800-835D78DD45CA}" destId="{C0F15974-0483-4159-9EBE-0379B48B3D41}" srcOrd="0" destOrd="0" presId="urn:microsoft.com/office/officeart/2005/8/layout/orgChart1"/>
    <dgm:cxn modelId="{A959A07F-2DF3-443E-AFB1-08578B7456F3}" type="presParOf" srcId="{C0F15974-0483-4159-9EBE-0379B48B3D41}" destId="{F5EEF9A2-30D8-4289-81FD-7A4178692D41}" srcOrd="0" destOrd="0" presId="urn:microsoft.com/office/officeart/2005/8/layout/orgChart1"/>
    <dgm:cxn modelId="{7F09ECBA-BD3B-4391-B717-E6E7DA9C3B58}" type="presParOf" srcId="{C0F15974-0483-4159-9EBE-0379B48B3D41}" destId="{957FB801-1050-4254-A6D5-17961093A716}" srcOrd="1" destOrd="0" presId="urn:microsoft.com/office/officeart/2005/8/layout/orgChart1"/>
    <dgm:cxn modelId="{F0400C2F-EF77-4236-B831-5B75B24C906A}" type="presParOf" srcId="{326B6285-2C58-4348-B800-835D78DD45CA}" destId="{BFA41380-ED7C-4F1B-B72A-CEF7C3FCCDD6}" srcOrd="1" destOrd="0" presId="urn:microsoft.com/office/officeart/2005/8/layout/orgChart1"/>
    <dgm:cxn modelId="{6582C3FF-72C9-4A41-AFA9-4BBF54D16EFB}" type="presParOf" srcId="{BFA41380-ED7C-4F1B-B72A-CEF7C3FCCDD6}" destId="{D57FE774-F5D1-4F1A-99AB-40D690856E02}" srcOrd="0" destOrd="0" presId="urn:microsoft.com/office/officeart/2005/8/layout/orgChart1"/>
    <dgm:cxn modelId="{9B8C539B-778F-4A69-B9E7-BA3A738A2B00}" type="presParOf" srcId="{BFA41380-ED7C-4F1B-B72A-CEF7C3FCCDD6}" destId="{90F3FC54-4EF9-428F-A5C2-075095810787}" srcOrd="1" destOrd="0" presId="urn:microsoft.com/office/officeart/2005/8/layout/orgChart1"/>
    <dgm:cxn modelId="{BC755441-62AC-4CF5-84A8-20C73F541123}" type="presParOf" srcId="{90F3FC54-4EF9-428F-A5C2-075095810787}" destId="{391A2027-E5CD-478C-9119-E5EE6FDEE71A}" srcOrd="0" destOrd="0" presId="urn:microsoft.com/office/officeart/2005/8/layout/orgChart1"/>
    <dgm:cxn modelId="{E8F741F5-6904-49D7-8B4E-FB08A5657E2D}" type="presParOf" srcId="{391A2027-E5CD-478C-9119-E5EE6FDEE71A}" destId="{811872DC-3631-4368-B960-0982329A1F83}" srcOrd="0" destOrd="0" presId="urn:microsoft.com/office/officeart/2005/8/layout/orgChart1"/>
    <dgm:cxn modelId="{E0B3796D-A040-4D3F-A29F-53C2D7B54E50}" type="presParOf" srcId="{391A2027-E5CD-478C-9119-E5EE6FDEE71A}" destId="{CB2F70AB-9DEC-4FB3-9202-F534FCD38864}" srcOrd="1" destOrd="0" presId="urn:microsoft.com/office/officeart/2005/8/layout/orgChart1"/>
    <dgm:cxn modelId="{7D4B9B78-FDAE-4359-A269-E752251F53B9}" type="presParOf" srcId="{90F3FC54-4EF9-428F-A5C2-075095810787}" destId="{2A9FFB60-21D2-477C-8025-519A64A3E345}" srcOrd="1" destOrd="0" presId="urn:microsoft.com/office/officeart/2005/8/layout/orgChart1"/>
    <dgm:cxn modelId="{DB936810-9974-4C9A-83E2-AF79138ED33E}" type="presParOf" srcId="{2A9FFB60-21D2-477C-8025-519A64A3E345}" destId="{C96106A0-9C0A-4D70-9FD9-E6C8057ABA5A}" srcOrd="0" destOrd="0" presId="urn:microsoft.com/office/officeart/2005/8/layout/orgChart1"/>
    <dgm:cxn modelId="{A0A8275F-3900-407A-898C-4E8A606C8762}" type="presParOf" srcId="{2A9FFB60-21D2-477C-8025-519A64A3E345}" destId="{934D6DD0-5D73-442C-9866-58962203635A}" srcOrd="1" destOrd="0" presId="urn:microsoft.com/office/officeart/2005/8/layout/orgChart1"/>
    <dgm:cxn modelId="{D3F63846-F7FB-4DC1-A8DE-33145DB436CF}" type="presParOf" srcId="{934D6DD0-5D73-442C-9866-58962203635A}" destId="{5D4D7E5A-9795-40CF-9B42-A96B7CCAF92D}" srcOrd="0" destOrd="0" presId="urn:microsoft.com/office/officeart/2005/8/layout/orgChart1"/>
    <dgm:cxn modelId="{B92874A4-4A22-4542-BD89-291B03890C46}" type="presParOf" srcId="{5D4D7E5A-9795-40CF-9B42-A96B7CCAF92D}" destId="{BF90198D-96C2-43CD-9060-763EBEF9FFDD}" srcOrd="0" destOrd="0" presId="urn:microsoft.com/office/officeart/2005/8/layout/orgChart1"/>
    <dgm:cxn modelId="{AAA184C9-FD96-41DA-BA6C-80E32DE59590}" type="presParOf" srcId="{5D4D7E5A-9795-40CF-9B42-A96B7CCAF92D}" destId="{4659B7E6-7F6C-458A-8BE9-0E624C3E8452}" srcOrd="1" destOrd="0" presId="urn:microsoft.com/office/officeart/2005/8/layout/orgChart1"/>
    <dgm:cxn modelId="{8F473F4A-D0AE-4E85-8A92-542702809D09}" type="presParOf" srcId="{934D6DD0-5D73-442C-9866-58962203635A}" destId="{E5291D8F-FB0F-43FB-A3F4-3711DC81392F}" srcOrd="1" destOrd="0" presId="urn:microsoft.com/office/officeart/2005/8/layout/orgChart1"/>
    <dgm:cxn modelId="{88DCAB4C-B63A-454D-8CED-C20003E8E943}" type="presParOf" srcId="{E5291D8F-FB0F-43FB-A3F4-3711DC81392F}" destId="{C9BCDB7E-54AF-4D77-A1EE-96CFB21FDE28}" srcOrd="0" destOrd="0" presId="urn:microsoft.com/office/officeart/2005/8/layout/orgChart1"/>
    <dgm:cxn modelId="{AC5DC6ED-5243-4B63-8742-C0490904B252}" type="presParOf" srcId="{E5291D8F-FB0F-43FB-A3F4-3711DC81392F}" destId="{13DE6982-D761-458C-93B4-B9295A73E8C5}" srcOrd="1" destOrd="0" presId="urn:microsoft.com/office/officeart/2005/8/layout/orgChart1"/>
    <dgm:cxn modelId="{BB4CDFAE-7307-4CB8-A476-3B2ABB790285}" type="presParOf" srcId="{13DE6982-D761-458C-93B4-B9295A73E8C5}" destId="{FF230B87-FE80-4F3F-8BF4-DF95AC09EAA5}" srcOrd="0" destOrd="0" presId="urn:microsoft.com/office/officeart/2005/8/layout/orgChart1"/>
    <dgm:cxn modelId="{623B4756-6ED0-4256-A95E-3119CDDDB811}" type="presParOf" srcId="{FF230B87-FE80-4F3F-8BF4-DF95AC09EAA5}" destId="{D77BB335-BC6D-4CFB-8BEB-2B237C2FA5E9}" srcOrd="0" destOrd="0" presId="urn:microsoft.com/office/officeart/2005/8/layout/orgChart1"/>
    <dgm:cxn modelId="{3CA7D57F-FF7B-44B8-ABAB-AEE61BE948D3}" type="presParOf" srcId="{FF230B87-FE80-4F3F-8BF4-DF95AC09EAA5}" destId="{E2080AF6-AD38-4E9E-AF97-31158AD66DB3}" srcOrd="1" destOrd="0" presId="urn:microsoft.com/office/officeart/2005/8/layout/orgChart1"/>
    <dgm:cxn modelId="{505EA9BC-9070-4BAB-876A-D006F0B7623C}" type="presParOf" srcId="{13DE6982-D761-458C-93B4-B9295A73E8C5}" destId="{A63CAB78-D686-498F-8878-DBDE1B1495AD}" srcOrd="1" destOrd="0" presId="urn:microsoft.com/office/officeart/2005/8/layout/orgChart1"/>
    <dgm:cxn modelId="{BC39E3C6-B02E-41F8-A285-528AE63CAB3F}" type="presParOf" srcId="{A63CAB78-D686-498F-8878-DBDE1B1495AD}" destId="{2D4D866E-3704-4BE0-A228-C037A315D96E}" srcOrd="0" destOrd="0" presId="urn:microsoft.com/office/officeart/2005/8/layout/orgChart1"/>
    <dgm:cxn modelId="{156536AA-B92F-4AA5-A381-6C3B69104295}" type="presParOf" srcId="{A63CAB78-D686-498F-8878-DBDE1B1495AD}" destId="{15B18E1C-2CF1-4123-9DAC-67C84D3D5820}" srcOrd="1" destOrd="0" presId="urn:microsoft.com/office/officeart/2005/8/layout/orgChart1"/>
    <dgm:cxn modelId="{3B9F4208-2F23-430A-B1C4-AA8D4DA64355}" type="presParOf" srcId="{15B18E1C-2CF1-4123-9DAC-67C84D3D5820}" destId="{6E6C13EA-781F-4EFC-9280-BDF9ADB86DBC}" srcOrd="0" destOrd="0" presId="urn:microsoft.com/office/officeart/2005/8/layout/orgChart1"/>
    <dgm:cxn modelId="{474F8CCC-6D05-4ACE-A8F4-2156CBB7600C}" type="presParOf" srcId="{6E6C13EA-781F-4EFC-9280-BDF9ADB86DBC}" destId="{9692D326-1506-45EF-95E4-73F6C655DE3F}" srcOrd="0" destOrd="0" presId="urn:microsoft.com/office/officeart/2005/8/layout/orgChart1"/>
    <dgm:cxn modelId="{5C719252-1D36-4F9A-A3C5-31E5D64B58C4}" type="presParOf" srcId="{6E6C13EA-781F-4EFC-9280-BDF9ADB86DBC}" destId="{464572CF-7CB9-4071-BF3F-387545B5FBCE}" srcOrd="1" destOrd="0" presId="urn:microsoft.com/office/officeart/2005/8/layout/orgChart1"/>
    <dgm:cxn modelId="{60009931-B4CA-47E2-A21A-1F936A27E4E1}" type="presParOf" srcId="{15B18E1C-2CF1-4123-9DAC-67C84D3D5820}" destId="{6A521EC4-7786-45FD-A764-34F3C0EE6F69}" srcOrd="1" destOrd="0" presId="urn:microsoft.com/office/officeart/2005/8/layout/orgChart1"/>
    <dgm:cxn modelId="{DEFC699B-23C1-46E3-A3B9-0A3035FA81CB}" type="presParOf" srcId="{6A521EC4-7786-45FD-A764-34F3C0EE6F69}" destId="{B0E712CA-6059-4EA7-B92B-4BD9A36D573B}" srcOrd="0" destOrd="0" presId="urn:microsoft.com/office/officeart/2005/8/layout/orgChart1"/>
    <dgm:cxn modelId="{ACE0D898-E9E1-4624-AEFC-38F6784BA791}" type="presParOf" srcId="{6A521EC4-7786-45FD-A764-34F3C0EE6F69}" destId="{7D5A7E08-303C-4BAB-873D-9B1E634FF714}" srcOrd="1" destOrd="0" presId="urn:microsoft.com/office/officeart/2005/8/layout/orgChart1"/>
    <dgm:cxn modelId="{70E90A56-84D4-459F-ABA3-A5A496B11D5A}" type="presParOf" srcId="{7D5A7E08-303C-4BAB-873D-9B1E634FF714}" destId="{A99846CD-89F2-4903-8948-0D7A73C3B8A3}" srcOrd="0" destOrd="0" presId="urn:microsoft.com/office/officeart/2005/8/layout/orgChart1"/>
    <dgm:cxn modelId="{E2C65F5E-E70D-4B06-89B2-CB49E67A3C4B}" type="presParOf" srcId="{A99846CD-89F2-4903-8948-0D7A73C3B8A3}" destId="{07BD241E-C116-4725-8001-FC4ACB87F169}" srcOrd="0" destOrd="0" presId="urn:microsoft.com/office/officeart/2005/8/layout/orgChart1"/>
    <dgm:cxn modelId="{3032A2D0-D4A5-4FC5-9E8F-75D59A9D75E7}" type="presParOf" srcId="{A99846CD-89F2-4903-8948-0D7A73C3B8A3}" destId="{D1F0BE0F-B447-43CD-9B38-6E81E2D19BBB}" srcOrd="1" destOrd="0" presId="urn:microsoft.com/office/officeart/2005/8/layout/orgChart1"/>
    <dgm:cxn modelId="{52F7CD88-77C9-42DD-8426-4053DEEB2676}" type="presParOf" srcId="{7D5A7E08-303C-4BAB-873D-9B1E634FF714}" destId="{2B92BA2B-7BF0-4E9F-9907-048FF6F3B360}" srcOrd="1" destOrd="0" presId="urn:microsoft.com/office/officeart/2005/8/layout/orgChart1"/>
    <dgm:cxn modelId="{7C330B94-4ADD-4143-84A7-3439EF06A0D7}" type="presParOf" srcId="{7D5A7E08-303C-4BAB-873D-9B1E634FF714}" destId="{7F29CA51-8CC3-45CE-85CC-2931DC656F0D}" srcOrd="2" destOrd="0" presId="urn:microsoft.com/office/officeart/2005/8/layout/orgChart1"/>
    <dgm:cxn modelId="{7FC6E245-307D-4BA1-A593-27670FCC6C1B}" type="presParOf" srcId="{15B18E1C-2CF1-4123-9DAC-67C84D3D5820}" destId="{FC937E5A-11B3-4193-A986-0394B0C4AB8D}" srcOrd="2" destOrd="0" presId="urn:microsoft.com/office/officeart/2005/8/layout/orgChart1"/>
    <dgm:cxn modelId="{B7CF65D4-33DB-4A2E-8984-761AFEC1FA27}" type="presParOf" srcId="{13DE6982-D761-458C-93B4-B9295A73E8C5}" destId="{9F8EEA9A-2142-46F4-9D26-F7C627F3A1DE}" srcOrd="2" destOrd="0" presId="urn:microsoft.com/office/officeart/2005/8/layout/orgChart1"/>
    <dgm:cxn modelId="{BF0E2026-F5E5-4693-B847-72AC9BFAF638}" type="presParOf" srcId="{934D6DD0-5D73-442C-9866-58962203635A}" destId="{25A1077C-2EB1-4EA8-8AEA-A983D8DEE2CB}" srcOrd="2" destOrd="0" presId="urn:microsoft.com/office/officeart/2005/8/layout/orgChart1"/>
    <dgm:cxn modelId="{D5924B86-3065-4822-966C-5A38265BDF15}" type="presParOf" srcId="{90F3FC54-4EF9-428F-A5C2-075095810787}" destId="{71D414DC-8AE1-4867-8D13-6267BB7BDC51}" srcOrd="2" destOrd="0" presId="urn:microsoft.com/office/officeart/2005/8/layout/orgChart1"/>
    <dgm:cxn modelId="{3E3EEFBB-FB54-4AC2-98EC-0245EF98F0B1}" type="presParOf" srcId="{326B6285-2C58-4348-B800-835D78DD45CA}" destId="{5A7A51CE-5EFE-43E6-953A-F72AF6AE4990}" srcOrd="2" destOrd="0" presId="urn:microsoft.com/office/officeart/2005/8/layout/orgChart1"/>
    <dgm:cxn modelId="{B40EA841-A350-4CF3-B8DD-DD16A667C66E}" type="presParOf" srcId="{C751195A-0C0C-4070-918C-873DB723DD9E}" destId="{62764311-7AF8-4A32-97A3-D1FE8BFE3E38}" srcOrd="2" destOrd="0" presId="urn:microsoft.com/office/officeart/2005/8/layout/orgChart1"/>
    <dgm:cxn modelId="{1DA4A3A6-E377-4AFB-85C6-7A6CD90C6E60}" type="presParOf" srcId="{B2A2F1E1-295A-4080-821C-0DAF558DADD5}" destId="{74F97BF3-5EFB-472F-8E50-24828FDDCC96}" srcOrd="2" destOrd="0" presId="urn:microsoft.com/office/officeart/2005/8/layout/orgChart1"/>
    <dgm:cxn modelId="{B9100844-5DE4-41F2-913F-0CE9A6F1AE35}" type="presParOf" srcId="{21AC4263-7756-4F6D-AE71-66D5B64147A9}" destId="{0E96D6EF-3799-4C04-8D4F-699B57EB8E32}" srcOrd="2" destOrd="0" presId="urn:microsoft.com/office/officeart/2005/8/layout/orgChart1"/>
    <dgm:cxn modelId="{565ECD09-64BB-4EDE-ADD5-E00CA51AC4C8}" type="presParOf" srcId="{6DE24F4D-5401-4D3F-9582-003118F59F74}" destId="{BFBDBACD-6255-4DF2-B81D-A8D61821515C}" srcOrd="2" destOrd="0" presId="urn:microsoft.com/office/officeart/2005/8/layout/orgChart1"/>
    <dgm:cxn modelId="{8A106F79-ACDC-4021-AA12-1A4AC8356891}" type="presParOf" srcId="{C9A57460-14F2-4532-A534-E65CD6FE8B95}" destId="{82EF14DA-77D5-4F51-9830-C3E3A80EEEBA}" srcOrd="2" destOrd="0" presId="urn:microsoft.com/office/officeart/2005/8/layout/orgChart1"/>
    <dgm:cxn modelId="{0DA04DB2-38A2-456C-8989-CA335C6C7218}" type="presParOf" srcId="{F3370BE5-DE61-4590-9F43-2A5365B49029}" destId="{80A7F112-D1B1-483B-B59F-4ECD3A03779E}"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E712CA-6059-4EA7-B92B-4BD9A36D573B}">
      <dsp:nvSpPr>
        <dsp:cNvPr id="0" name=""/>
        <dsp:cNvSpPr/>
      </dsp:nvSpPr>
      <dsp:spPr>
        <a:xfrm>
          <a:off x="2305050" y="6538296"/>
          <a:ext cx="91440" cy="178675"/>
        </a:xfrm>
        <a:custGeom>
          <a:avLst/>
          <a:gdLst/>
          <a:ahLst/>
          <a:cxnLst/>
          <a:rect l="0" t="0" r="0" b="0"/>
          <a:pathLst>
            <a:path>
              <a:moveTo>
                <a:pt x="45720" y="0"/>
              </a:moveTo>
              <a:lnTo>
                <a:pt x="45720" y="178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4D866E-3704-4BE0-A228-C037A315D96E}">
      <dsp:nvSpPr>
        <dsp:cNvPr id="0" name=""/>
        <dsp:cNvSpPr/>
      </dsp:nvSpPr>
      <dsp:spPr>
        <a:xfrm>
          <a:off x="2305050" y="5927912"/>
          <a:ext cx="91440" cy="178675"/>
        </a:xfrm>
        <a:custGeom>
          <a:avLst/>
          <a:gdLst/>
          <a:ahLst/>
          <a:cxnLst/>
          <a:rect l="0" t="0" r="0" b="0"/>
          <a:pathLst>
            <a:path>
              <a:moveTo>
                <a:pt x="45720" y="0"/>
              </a:moveTo>
              <a:lnTo>
                <a:pt x="45720" y="178675"/>
              </a:lnTo>
            </a:path>
          </a:pathLst>
        </a:custGeom>
        <a:noFill/>
        <a:ln w="12700" cap="flat" cmpd="sng" algn="ctr">
          <a:solidFill>
            <a:schemeClr val="dk1"/>
          </a:solidFill>
          <a:prstDash val="solid"/>
          <a:miter lim="800000"/>
          <a:headEnd type="none" w="med" len="med"/>
          <a:tailEnd type="triangle" w="med" len="med"/>
        </a:ln>
        <a:effectLst/>
      </dsp:spPr>
      <dsp:style>
        <a:lnRef idx="2">
          <a:schemeClr val="dk1"/>
        </a:lnRef>
        <a:fillRef idx="1">
          <a:schemeClr val="lt1"/>
        </a:fillRef>
        <a:effectRef idx="0">
          <a:schemeClr val="dk1"/>
        </a:effectRef>
        <a:fontRef idx="minor">
          <a:schemeClr val="dk1"/>
        </a:fontRef>
      </dsp:style>
    </dsp:sp>
    <dsp:sp modelId="{C9BCDB7E-54AF-4D77-A1EE-96CFB21FDE28}">
      <dsp:nvSpPr>
        <dsp:cNvPr id="0" name=""/>
        <dsp:cNvSpPr/>
      </dsp:nvSpPr>
      <dsp:spPr>
        <a:xfrm>
          <a:off x="2305050" y="5317528"/>
          <a:ext cx="91440" cy="178675"/>
        </a:xfrm>
        <a:custGeom>
          <a:avLst/>
          <a:gdLst/>
          <a:ahLst/>
          <a:cxnLst/>
          <a:rect l="0" t="0" r="0" b="0"/>
          <a:pathLst>
            <a:path>
              <a:moveTo>
                <a:pt x="45720" y="0"/>
              </a:moveTo>
              <a:lnTo>
                <a:pt x="45720" y="178675"/>
              </a:lnTo>
            </a:path>
          </a:pathLst>
        </a:custGeom>
        <a:noFill/>
        <a:ln w="12700" cap="flat" cmpd="sng" algn="ctr">
          <a:solidFill>
            <a:schemeClr val="dk1"/>
          </a:solidFill>
          <a:prstDash val="solid"/>
          <a:miter lim="800000"/>
          <a:headEnd type="none" w="med" len="med"/>
          <a:tailEnd type="triangle" w="med" len="med"/>
        </a:ln>
        <a:effectLst/>
      </dsp:spPr>
      <dsp:style>
        <a:lnRef idx="2">
          <a:schemeClr val="dk1"/>
        </a:lnRef>
        <a:fillRef idx="1">
          <a:schemeClr val="lt1"/>
        </a:fillRef>
        <a:effectRef idx="0">
          <a:schemeClr val="dk1"/>
        </a:effectRef>
        <a:fontRef idx="minor">
          <a:schemeClr val="dk1"/>
        </a:fontRef>
      </dsp:style>
    </dsp:sp>
    <dsp:sp modelId="{C96106A0-9C0A-4D70-9FD9-E6C8057ABA5A}">
      <dsp:nvSpPr>
        <dsp:cNvPr id="0" name=""/>
        <dsp:cNvSpPr/>
      </dsp:nvSpPr>
      <dsp:spPr>
        <a:xfrm>
          <a:off x="2305050" y="4707144"/>
          <a:ext cx="91440" cy="178675"/>
        </a:xfrm>
        <a:custGeom>
          <a:avLst/>
          <a:gdLst/>
          <a:ahLst/>
          <a:cxnLst/>
          <a:rect l="0" t="0" r="0" b="0"/>
          <a:pathLst>
            <a:path>
              <a:moveTo>
                <a:pt x="45720" y="0"/>
              </a:moveTo>
              <a:lnTo>
                <a:pt x="45720" y="178675"/>
              </a:lnTo>
            </a:path>
          </a:pathLst>
        </a:custGeom>
        <a:noFill/>
        <a:ln w="12700" cap="flat" cmpd="sng" algn="ctr">
          <a:solidFill>
            <a:schemeClr val="dk1"/>
          </a:solidFill>
          <a:prstDash val="solid"/>
          <a:miter lim="800000"/>
          <a:headEnd type="none" w="med" len="med"/>
          <a:tailEnd type="triangle" w="med" len="med"/>
        </a:ln>
        <a:effectLst/>
      </dsp:spPr>
      <dsp:style>
        <a:lnRef idx="2">
          <a:schemeClr val="dk1"/>
        </a:lnRef>
        <a:fillRef idx="1">
          <a:schemeClr val="lt1"/>
        </a:fillRef>
        <a:effectRef idx="0">
          <a:schemeClr val="dk1"/>
        </a:effectRef>
        <a:fontRef idx="minor">
          <a:schemeClr val="dk1"/>
        </a:fontRef>
      </dsp:style>
    </dsp:sp>
    <dsp:sp modelId="{D57FE774-F5D1-4F1A-99AB-40D690856E02}">
      <dsp:nvSpPr>
        <dsp:cNvPr id="0" name=""/>
        <dsp:cNvSpPr/>
      </dsp:nvSpPr>
      <dsp:spPr>
        <a:xfrm>
          <a:off x="2305050" y="4096760"/>
          <a:ext cx="91440" cy="178675"/>
        </a:xfrm>
        <a:custGeom>
          <a:avLst/>
          <a:gdLst/>
          <a:ahLst/>
          <a:cxnLst/>
          <a:rect l="0" t="0" r="0" b="0"/>
          <a:pathLst>
            <a:path>
              <a:moveTo>
                <a:pt x="45720" y="0"/>
              </a:moveTo>
              <a:lnTo>
                <a:pt x="45720" y="178675"/>
              </a:lnTo>
            </a:path>
          </a:pathLst>
        </a:custGeom>
        <a:noFill/>
        <a:ln w="12700" cap="flat" cmpd="sng" algn="ctr">
          <a:solidFill>
            <a:schemeClr val="dk1"/>
          </a:solidFill>
          <a:prstDash val="solid"/>
          <a:miter lim="800000"/>
          <a:headEnd type="none" w="med" len="med"/>
          <a:tailEnd type="triangle" w="med" len="med"/>
        </a:ln>
        <a:effectLst/>
      </dsp:spPr>
      <dsp:style>
        <a:lnRef idx="2">
          <a:schemeClr val="dk1"/>
        </a:lnRef>
        <a:fillRef idx="1">
          <a:schemeClr val="lt1"/>
        </a:fillRef>
        <a:effectRef idx="0">
          <a:schemeClr val="dk1"/>
        </a:effectRef>
        <a:fontRef idx="minor">
          <a:schemeClr val="dk1"/>
        </a:fontRef>
      </dsp:style>
    </dsp:sp>
    <dsp:sp modelId="{4BCA0EFC-5C1A-4482-9D03-FD441A5C314B}">
      <dsp:nvSpPr>
        <dsp:cNvPr id="0" name=""/>
        <dsp:cNvSpPr/>
      </dsp:nvSpPr>
      <dsp:spPr>
        <a:xfrm>
          <a:off x="2305050" y="3486375"/>
          <a:ext cx="91440" cy="178675"/>
        </a:xfrm>
        <a:custGeom>
          <a:avLst/>
          <a:gdLst/>
          <a:ahLst/>
          <a:cxnLst/>
          <a:rect l="0" t="0" r="0" b="0"/>
          <a:pathLst>
            <a:path>
              <a:moveTo>
                <a:pt x="45720" y="0"/>
              </a:moveTo>
              <a:lnTo>
                <a:pt x="45720" y="178675"/>
              </a:lnTo>
            </a:path>
          </a:pathLst>
        </a:custGeom>
        <a:noFill/>
        <a:ln w="12700" cap="flat" cmpd="sng" algn="ctr">
          <a:solidFill>
            <a:schemeClr val="dk1"/>
          </a:solidFill>
          <a:prstDash val="solid"/>
          <a:miter lim="800000"/>
          <a:headEnd type="none" w="med" len="med"/>
          <a:tailEnd type="triangle" w="med" len="med"/>
        </a:ln>
        <a:effectLst/>
      </dsp:spPr>
      <dsp:style>
        <a:lnRef idx="2">
          <a:schemeClr val="dk1"/>
        </a:lnRef>
        <a:fillRef idx="1">
          <a:schemeClr val="lt1"/>
        </a:fillRef>
        <a:effectRef idx="0">
          <a:schemeClr val="dk1"/>
        </a:effectRef>
        <a:fontRef idx="minor">
          <a:schemeClr val="dk1"/>
        </a:fontRef>
      </dsp:style>
    </dsp:sp>
    <dsp:sp modelId="{0FFCDCFA-C780-43A0-9F91-21710CEC636B}">
      <dsp:nvSpPr>
        <dsp:cNvPr id="0" name=""/>
        <dsp:cNvSpPr/>
      </dsp:nvSpPr>
      <dsp:spPr>
        <a:xfrm>
          <a:off x="2305050" y="2875991"/>
          <a:ext cx="91440" cy="178675"/>
        </a:xfrm>
        <a:custGeom>
          <a:avLst/>
          <a:gdLst/>
          <a:ahLst/>
          <a:cxnLst/>
          <a:rect l="0" t="0" r="0" b="0"/>
          <a:pathLst>
            <a:path>
              <a:moveTo>
                <a:pt x="45720" y="0"/>
              </a:moveTo>
              <a:lnTo>
                <a:pt x="45720" y="178675"/>
              </a:lnTo>
            </a:path>
          </a:pathLst>
        </a:custGeom>
        <a:noFill/>
        <a:ln w="12700" cap="flat" cmpd="sng" algn="ctr">
          <a:solidFill>
            <a:schemeClr val="dk1"/>
          </a:solidFill>
          <a:prstDash val="solid"/>
          <a:miter lim="800000"/>
          <a:headEnd type="none" w="med" len="med"/>
          <a:tailEnd type="triangle" w="med" len="med"/>
        </a:ln>
        <a:effectLst/>
      </dsp:spPr>
      <dsp:style>
        <a:lnRef idx="2">
          <a:schemeClr val="dk1"/>
        </a:lnRef>
        <a:fillRef idx="1">
          <a:schemeClr val="lt1"/>
        </a:fillRef>
        <a:effectRef idx="0">
          <a:schemeClr val="dk1"/>
        </a:effectRef>
        <a:fontRef idx="minor">
          <a:schemeClr val="dk1"/>
        </a:fontRef>
      </dsp:style>
    </dsp:sp>
    <dsp:sp modelId="{3ECB7F48-5203-4DBB-ACA7-823C176041EF}">
      <dsp:nvSpPr>
        <dsp:cNvPr id="0" name=""/>
        <dsp:cNvSpPr/>
      </dsp:nvSpPr>
      <dsp:spPr>
        <a:xfrm>
          <a:off x="2305050" y="2265607"/>
          <a:ext cx="91440" cy="178675"/>
        </a:xfrm>
        <a:custGeom>
          <a:avLst/>
          <a:gdLst/>
          <a:ahLst/>
          <a:cxnLst/>
          <a:rect l="0" t="0" r="0" b="0"/>
          <a:pathLst>
            <a:path>
              <a:moveTo>
                <a:pt x="45720" y="0"/>
              </a:moveTo>
              <a:lnTo>
                <a:pt x="45720" y="178675"/>
              </a:lnTo>
            </a:path>
          </a:pathLst>
        </a:custGeom>
        <a:noFill/>
        <a:ln w="12700" cap="flat" cmpd="sng" algn="ctr">
          <a:solidFill>
            <a:schemeClr val="dk1"/>
          </a:solidFill>
          <a:prstDash val="solid"/>
          <a:miter lim="800000"/>
          <a:headEnd type="none" w="med" len="med"/>
          <a:tailEnd type="triangle" w="med" len="med"/>
        </a:ln>
        <a:effectLst/>
      </dsp:spPr>
      <dsp:style>
        <a:lnRef idx="2">
          <a:schemeClr val="dk1"/>
        </a:lnRef>
        <a:fillRef idx="1">
          <a:schemeClr val="lt1"/>
        </a:fillRef>
        <a:effectRef idx="0">
          <a:schemeClr val="dk1"/>
        </a:effectRef>
        <a:fontRef idx="minor">
          <a:schemeClr val="dk1"/>
        </a:fontRef>
      </dsp:style>
    </dsp:sp>
    <dsp:sp modelId="{7CC906F7-7011-461A-AC11-46EF77488E4A}">
      <dsp:nvSpPr>
        <dsp:cNvPr id="0" name=""/>
        <dsp:cNvSpPr/>
      </dsp:nvSpPr>
      <dsp:spPr>
        <a:xfrm>
          <a:off x="2305050" y="1655223"/>
          <a:ext cx="91440" cy="178675"/>
        </a:xfrm>
        <a:custGeom>
          <a:avLst/>
          <a:gdLst/>
          <a:ahLst/>
          <a:cxnLst/>
          <a:rect l="0" t="0" r="0" b="0"/>
          <a:pathLst>
            <a:path>
              <a:moveTo>
                <a:pt x="45720" y="0"/>
              </a:moveTo>
              <a:lnTo>
                <a:pt x="45720" y="178675"/>
              </a:lnTo>
            </a:path>
          </a:pathLst>
        </a:custGeom>
        <a:noFill/>
        <a:ln w="12700" cap="flat" cmpd="sng" algn="ctr">
          <a:solidFill>
            <a:schemeClr val="dk1"/>
          </a:solidFill>
          <a:prstDash val="solid"/>
          <a:miter lim="800000"/>
          <a:headEnd type="none" w="med" len="med"/>
          <a:tailEnd type="triangle" w="med" len="med"/>
        </a:ln>
        <a:effectLst/>
      </dsp:spPr>
      <dsp:style>
        <a:lnRef idx="2">
          <a:schemeClr val="dk1"/>
        </a:lnRef>
        <a:fillRef idx="1">
          <a:schemeClr val="lt1"/>
        </a:fillRef>
        <a:effectRef idx="0">
          <a:schemeClr val="dk1"/>
        </a:effectRef>
        <a:fontRef idx="minor">
          <a:schemeClr val="dk1"/>
        </a:fontRef>
      </dsp:style>
    </dsp:sp>
    <dsp:sp modelId="{4AD8E746-095F-46CF-8D25-D46D39438D50}">
      <dsp:nvSpPr>
        <dsp:cNvPr id="0" name=""/>
        <dsp:cNvSpPr/>
      </dsp:nvSpPr>
      <dsp:spPr>
        <a:xfrm>
          <a:off x="2305050" y="1044839"/>
          <a:ext cx="91440" cy="178675"/>
        </a:xfrm>
        <a:custGeom>
          <a:avLst/>
          <a:gdLst/>
          <a:ahLst/>
          <a:cxnLst/>
          <a:rect l="0" t="0" r="0" b="0"/>
          <a:pathLst>
            <a:path>
              <a:moveTo>
                <a:pt x="45720" y="0"/>
              </a:moveTo>
              <a:lnTo>
                <a:pt x="45720" y="178675"/>
              </a:lnTo>
            </a:path>
          </a:pathLst>
        </a:custGeom>
        <a:noFill/>
        <a:ln w="12700" cap="flat" cmpd="sng" algn="ctr">
          <a:solidFill>
            <a:schemeClr val="dk1"/>
          </a:solidFill>
          <a:prstDash val="solid"/>
          <a:miter lim="800000"/>
          <a:headEnd type="none" w="med" len="med"/>
          <a:tailEnd type="triangle" w="med" len="med"/>
        </a:ln>
        <a:effectLst/>
      </dsp:spPr>
      <dsp:style>
        <a:lnRef idx="2">
          <a:schemeClr val="dk1"/>
        </a:lnRef>
        <a:fillRef idx="1">
          <a:schemeClr val="lt1"/>
        </a:fillRef>
        <a:effectRef idx="0">
          <a:schemeClr val="dk1"/>
        </a:effectRef>
        <a:fontRef idx="minor">
          <a:schemeClr val="dk1"/>
        </a:fontRef>
      </dsp:style>
    </dsp:sp>
    <dsp:sp modelId="{0DBC7296-66EF-456F-B5E5-8DF0833182DE}">
      <dsp:nvSpPr>
        <dsp:cNvPr id="0" name=""/>
        <dsp:cNvSpPr/>
      </dsp:nvSpPr>
      <dsp:spPr>
        <a:xfrm>
          <a:off x="2305050" y="434455"/>
          <a:ext cx="91440" cy="178675"/>
        </a:xfrm>
        <a:custGeom>
          <a:avLst/>
          <a:gdLst/>
          <a:ahLst/>
          <a:cxnLst/>
          <a:rect l="0" t="0" r="0" b="0"/>
          <a:pathLst>
            <a:path>
              <a:moveTo>
                <a:pt x="45720" y="0"/>
              </a:moveTo>
              <a:lnTo>
                <a:pt x="45720" y="178675"/>
              </a:lnTo>
            </a:path>
          </a:pathLst>
        </a:custGeom>
        <a:noFill/>
        <a:ln w="12700" cap="flat" cmpd="sng" algn="ctr">
          <a:solidFill>
            <a:schemeClr val="dk1"/>
          </a:solidFill>
          <a:prstDash val="solid"/>
          <a:miter lim="800000"/>
          <a:headEnd type="none" w="med" len="med"/>
          <a:tailEnd type="triangle" w="med" len="med"/>
        </a:ln>
        <a:effectLst/>
      </dsp:spPr>
      <dsp:style>
        <a:lnRef idx="2">
          <a:schemeClr val="dk1"/>
        </a:lnRef>
        <a:fillRef idx="1">
          <a:schemeClr val="lt1"/>
        </a:fillRef>
        <a:effectRef idx="0">
          <a:schemeClr val="dk1"/>
        </a:effectRef>
        <a:fontRef idx="minor">
          <a:schemeClr val="dk1"/>
        </a:fontRef>
      </dsp:style>
    </dsp:sp>
    <dsp:sp modelId="{9AF149CB-7598-453A-8EA2-A51E027DF7E0}">
      <dsp:nvSpPr>
        <dsp:cNvPr id="0" name=""/>
        <dsp:cNvSpPr/>
      </dsp:nvSpPr>
      <dsp:spPr>
        <a:xfrm>
          <a:off x="1670175" y="2746"/>
          <a:ext cx="1361189" cy="431708"/>
        </a:xfrm>
        <a:prstGeom prst="flowChartTerminator">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Start</a:t>
          </a:r>
        </a:p>
      </dsp:txBody>
      <dsp:txXfrm>
        <a:off x="1734327" y="65963"/>
        <a:ext cx="1232885" cy="305274"/>
      </dsp:txXfrm>
    </dsp:sp>
    <dsp:sp modelId="{3DE93679-1F6F-4A6A-9B18-7515F7D7BCB3}">
      <dsp:nvSpPr>
        <dsp:cNvPr id="0" name=""/>
        <dsp:cNvSpPr/>
      </dsp:nvSpPr>
      <dsp:spPr>
        <a:xfrm>
          <a:off x="1670175" y="613130"/>
          <a:ext cx="1361189" cy="431708"/>
        </a:xfrm>
        <a:prstGeom prst="flowChartInputOutpu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Signals from arduino 2 channels</a:t>
          </a:r>
        </a:p>
      </dsp:txBody>
      <dsp:txXfrm>
        <a:off x="1942413" y="613130"/>
        <a:ext cx="816713" cy="431708"/>
      </dsp:txXfrm>
    </dsp:sp>
    <dsp:sp modelId="{5D7D86A7-E1A3-4E55-8408-037037D76D62}">
      <dsp:nvSpPr>
        <dsp:cNvPr id="0" name=""/>
        <dsp:cNvSpPr/>
      </dsp:nvSpPr>
      <dsp:spPr>
        <a:xfrm>
          <a:off x="1670175" y="1223514"/>
          <a:ext cx="1361189" cy="431708"/>
        </a:xfrm>
        <a:prstGeom prst="flowChartProcess">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Filtering</a:t>
          </a:r>
        </a:p>
      </dsp:txBody>
      <dsp:txXfrm>
        <a:off x="1670175" y="1223514"/>
        <a:ext cx="1361189" cy="431708"/>
      </dsp:txXfrm>
    </dsp:sp>
    <dsp:sp modelId="{704E94EB-6EE0-46C6-B0C4-3BC390418CA1}">
      <dsp:nvSpPr>
        <dsp:cNvPr id="0" name=""/>
        <dsp:cNvSpPr/>
      </dsp:nvSpPr>
      <dsp:spPr>
        <a:xfrm>
          <a:off x="1670175" y="1833898"/>
          <a:ext cx="1361189" cy="431708"/>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Add channel A and B</a:t>
          </a:r>
        </a:p>
      </dsp:txBody>
      <dsp:txXfrm>
        <a:off x="1670175" y="1833898"/>
        <a:ext cx="1361189" cy="431708"/>
      </dsp:txXfrm>
    </dsp:sp>
    <dsp:sp modelId="{7F8578F7-C02E-4A76-9BBA-AC2FBCB9EFDD}">
      <dsp:nvSpPr>
        <dsp:cNvPr id="0" name=""/>
        <dsp:cNvSpPr/>
      </dsp:nvSpPr>
      <dsp:spPr>
        <a:xfrm>
          <a:off x="1670175" y="2444282"/>
          <a:ext cx="1361189" cy="431708"/>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Average of first 1000 readings</a:t>
          </a:r>
        </a:p>
      </dsp:txBody>
      <dsp:txXfrm>
        <a:off x="1670175" y="2444282"/>
        <a:ext cx="1361189" cy="431708"/>
      </dsp:txXfrm>
    </dsp:sp>
    <dsp:sp modelId="{ADC48DF5-D303-4FD4-9E12-613E423B24B1}">
      <dsp:nvSpPr>
        <dsp:cNvPr id="0" name=""/>
        <dsp:cNvSpPr/>
      </dsp:nvSpPr>
      <dsp:spPr>
        <a:xfrm>
          <a:off x="1670175" y="3054666"/>
          <a:ext cx="1361189" cy="431708"/>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Calibration</a:t>
          </a:r>
        </a:p>
        <a:p>
          <a:pPr lvl="0" algn="ctr" defTabSz="311150">
            <a:lnSpc>
              <a:spcPct val="90000"/>
            </a:lnSpc>
            <a:spcBef>
              <a:spcPct val="0"/>
            </a:spcBef>
            <a:spcAft>
              <a:spcPct val="35000"/>
            </a:spcAft>
          </a:pPr>
          <a:r>
            <a:rPr lang="en-IN" sz="700" kern="1200"/>
            <a:t>(A+B)- Avg</a:t>
          </a:r>
        </a:p>
      </dsp:txBody>
      <dsp:txXfrm>
        <a:off x="1670175" y="3054666"/>
        <a:ext cx="1361189" cy="431708"/>
      </dsp:txXfrm>
    </dsp:sp>
    <dsp:sp modelId="{F5EEF9A2-30D8-4289-81FD-7A4178692D41}">
      <dsp:nvSpPr>
        <dsp:cNvPr id="0" name=""/>
        <dsp:cNvSpPr/>
      </dsp:nvSpPr>
      <dsp:spPr>
        <a:xfrm>
          <a:off x="1670175" y="3665051"/>
          <a:ext cx="1361189" cy="431708"/>
        </a:xfrm>
        <a:prstGeom prst="flowChartDecision">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Button Pressed</a:t>
          </a:r>
        </a:p>
      </dsp:txBody>
      <dsp:txXfrm>
        <a:off x="2010472" y="3772978"/>
        <a:ext cx="680595" cy="215854"/>
      </dsp:txXfrm>
    </dsp:sp>
    <dsp:sp modelId="{811872DC-3631-4368-B960-0982329A1F83}">
      <dsp:nvSpPr>
        <dsp:cNvPr id="0" name=""/>
        <dsp:cNvSpPr/>
      </dsp:nvSpPr>
      <dsp:spPr>
        <a:xfrm>
          <a:off x="1670175" y="4275435"/>
          <a:ext cx="1361189" cy="431708"/>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Time derivative at 200ms interval</a:t>
          </a:r>
        </a:p>
      </dsp:txBody>
      <dsp:txXfrm>
        <a:off x="1670175" y="4275435"/>
        <a:ext cx="1361189" cy="431708"/>
      </dsp:txXfrm>
    </dsp:sp>
    <dsp:sp modelId="{BF90198D-96C2-43CD-9060-763EBEF9FFDD}">
      <dsp:nvSpPr>
        <dsp:cNvPr id="0" name=""/>
        <dsp:cNvSpPr/>
      </dsp:nvSpPr>
      <dsp:spPr>
        <a:xfrm>
          <a:off x="1670175" y="4885819"/>
          <a:ext cx="1361189" cy="431708"/>
        </a:xfrm>
        <a:prstGeom prst="flowChartDecision">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Derivative  &lt;-5</a:t>
          </a:r>
        </a:p>
      </dsp:txBody>
      <dsp:txXfrm>
        <a:off x="2010472" y="4993746"/>
        <a:ext cx="680595" cy="215854"/>
      </dsp:txXfrm>
    </dsp:sp>
    <dsp:sp modelId="{D77BB335-BC6D-4CFB-8BEB-2B237C2FA5E9}">
      <dsp:nvSpPr>
        <dsp:cNvPr id="0" name=""/>
        <dsp:cNvSpPr/>
      </dsp:nvSpPr>
      <dsp:spPr>
        <a:xfrm>
          <a:off x="1670175" y="5496203"/>
          <a:ext cx="1361189" cy="431708"/>
        </a:xfrm>
        <a:prstGeom prst="flowChartDecision">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Derivative &gt;-5 to &lt; 5</a:t>
          </a:r>
        </a:p>
      </dsp:txBody>
      <dsp:txXfrm>
        <a:off x="2010472" y="5604130"/>
        <a:ext cx="680595" cy="215854"/>
      </dsp:txXfrm>
    </dsp:sp>
    <dsp:sp modelId="{9692D326-1506-45EF-95E4-73F6C655DE3F}">
      <dsp:nvSpPr>
        <dsp:cNvPr id="0" name=""/>
        <dsp:cNvSpPr/>
      </dsp:nvSpPr>
      <dsp:spPr>
        <a:xfrm>
          <a:off x="1670175" y="6106587"/>
          <a:ext cx="1361189" cy="431708"/>
        </a:xfrm>
        <a:prstGeom prst="flowChartDecision">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Derivative &gt; 5</a:t>
          </a:r>
        </a:p>
      </dsp:txBody>
      <dsp:txXfrm>
        <a:off x="2010472" y="6214514"/>
        <a:ext cx="680595" cy="215854"/>
      </dsp:txXfrm>
    </dsp:sp>
    <dsp:sp modelId="{07BD241E-C116-4725-8001-FC4ACB87F169}">
      <dsp:nvSpPr>
        <dsp:cNvPr id="0" name=""/>
        <dsp:cNvSpPr/>
      </dsp:nvSpPr>
      <dsp:spPr>
        <a:xfrm>
          <a:off x="1670175" y="6716971"/>
          <a:ext cx="1361189" cy="431708"/>
        </a:xfrm>
        <a:prstGeom prst="flowChartTerminator">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IN" sz="700" kern="1200"/>
            <a:t>Stop</a:t>
          </a:r>
        </a:p>
      </dsp:txBody>
      <dsp:txXfrm>
        <a:off x="1734327" y="6780188"/>
        <a:ext cx="1232885" cy="3052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329E1-342E-46DD-B0C1-4D8EF2563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13</Pages>
  <Words>2287</Words>
  <Characters>13037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1</vt:lpstr>
    </vt:vector>
  </TitlesOfParts>
  <Company>K&amp;S Partners</Company>
  <LinksUpToDate>false</LinksUpToDate>
  <CharactersWithSpaces>15294</CharactersWithSpaces>
  <SharedDoc>false</SharedDoc>
  <HLinks>
    <vt:vector size="6" baseType="variant">
      <vt:variant>
        <vt:i4>6488157</vt:i4>
      </vt:variant>
      <vt:variant>
        <vt:i4>0</vt:i4>
      </vt:variant>
      <vt:variant>
        <vt:i4>0</vt:i4>
      </vt:variant>
      <vt:variant>
        <vt:i4>5</vt:i4>
      </vt:variant>
      <vt:variant>
        <vt:lpwstr>mailto:chairip@admin.iisc.ernet.in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madhusudan</dc:creator>
  <cp:keywords/>
  <dc:description/>
  <cp:lastModifiedBy>nithish k</cp:lastModifiedBy>
  <cp:revision>33</cp:revision>
  <dcterms:created xsi:type="dcterms:W3CDTF">2016-03-20T18:09:00Z</dcterms:created>
  <dcterms:modified xsi:type="dcterms:W3CDTF">2016-03-28T16:55:00Z</dcterms:modified>
</cp:coreProperties>
</file>