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40" w:rsidRPr="00297440" w:rsidRDefault="00297440" w:rsidP="00297440">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297440">
        <w:rPr>
          <w:rFonts w:ascii="Arial" w:eastAsia="Times New Roman" w:hAnsi="Arial" w:cs="Arial"/>
          <w:kern w:val="36"/>
          <w:sz w:val="42"/>
          <w:szCs w:val="42"/>
          <w:lang w:eastAsia="en-IN"/>
        </w:rPr>
        <w:t>Entity-Relationship Diagrams</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ER-</w:t>
      </w:r>
      <w:proofErr w:type="spellStart"/>
      <w:r w:rsidRPr="00297440">
        <w:rPr>
          <w:rFonts w:ascii="Arial" w:eastAsia="Times New Roman" w:hAnsi="Arial" w:cs="Arial"/>
          <w:color w:val="333333"/>
          <w:sz w:val="23"/>
          <w:szCs w:val="23"/>
          <w:lang w:eastAsia="en-IN"/>
        </w:rPr>
        <w:t>modeling</w:t>
      </w:r>
      <w:proofErr w:type="spellEnd"/>
      <w:r w:rsidRPr="00297440">
        <w:rPr>
          <w:rFonts w:ascii="Arial" w:eastAsia="Times New Roman" w:hAnsi="Arial" w:cs="Arial"/>
          <w:color w:val="333333"/>
          <w:sz w:val="23"/>
          <w:szCs w:val="23"/>
          <w:lang w:eastAsia="en-IN"/>
        </w:rPr>
        <w:t xml:space="preserve"> is a data </w:t>
      </w:r>
      <w:proofErr w:type="spellStart"/>
      <w:r w:rsidRPr="00297440">
        <w:rPr>
          <w:rFonts w:ascii="Arial" w:eastAsia="Times New Roman" w:hAnsi="Arial" w:cs="Arial"/>
          <w:color w:val="333333"/>
          <w:sz w:val="23"/>
          <w:szCs w:val="23"/>
          <w:lang w:eastAsia="en-IN"/>
        </w:rPr>
        <w:t>modeling</w:t>
      </w:r>
      <w:proofErr w:type="spellEnd"/>
      <w:r w:rsidRPr="00297440">
        <w:rPr>
          <w:rFonts w:ascii="Arial" w:eastAsia="Times New Roman" w:hAnsi="Arial" w:cs="Arial"/>
          <w:color w:val="333333"/>
          <w:sz w:val="23"/>
          <w:szCs w:val="23"/>
          <w:lang w:eastAsia="en-IN"/>
        </w:rPr>
        <w:t xml:space="preserve"> method used in software engineering to produce a conceptual data model of an information system. Diagrams created using this ER-</w:t>
      </w:r>
      <w:proofErr w:type="spellStart"/>
      <w:r w:rsidRPr="00297440">
        <w:rPr>
          <w:rFonts w:ascii="Arial" w:eastAsia="Times New Roman" w:hAnsi="Arial" w:cs="Arial"/>
          <w:color w:val="333333"/>
          <w:sz w:val="23"/>
          <w:szCs w:val="23"/>
          <w:lang w:eastAsia="en-IN"/>
        </w:rPr>
        <w:t>modeling</w:t>
      </w:r>
      <w:proofErr w:type="spellEnd"/>
      <w:r w:rsidRPr="00297440">
        <w:rPr>
          <w:rFonts w:ascii="Arial" w:eastAsia="Times New Roman" w:hAnsi="Arial" w:cs="Arial"/>
          <w:color w:val="333333"/>
          <w:sz w:val="23"/>
          <w:szCs w:val="23"/>
          <w:lang w:eastAsia="en-IN"/>
        </w:rPr>
        <w:t xml:space="preserve"> method are called Entity-Relationship Diagrams or ER diagrams or ERDs.</w:t>
      </w:r>
    </w:p>
    <w:p w:rsidR="00297440" w:rsidRP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297440">
        <w:rPr>
          <w:rFonts w:ascii="Arial" w:eastAsia="Times New Roman" w:hAnsi="Arial" w:cs="Arial"/>
          <w:sz w:val="35"/>
          <w:szCs w:val="35"/>
          <w:lang w:eastAsia="en-IN"/>
        </w:rPr>
        <w:t>Purpose of ERD</w:t>
      </w:r>
    </w:p>
    <w:p w:rsidR="00297440" w:rsidRPr="00297440" w:rsidRDefault="00297440" w:rsidP="00297440">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297440">
        <w:rPr>
          <w:rFonts w:ascii="Arial" w:eastAsia="Times New Roman" w:hAnsi="Arial" w:cs="Arial"/>
          <w:color w:val="333333"/>
          <w:sz w:val="24"/>
          <w:szCs w:val="24"/>
          <w:lang w:eastAsia="en-IN"/>
        </w:rPr>
        <w:t>The database analyst gains a better understanding of the data to be contained in the database through the step of constructing the ERD.</w:t>
      </w:r>
    </w:p>
    <w:p w:rsidR="00297440" w:rsidRPr="00297440" w:rsidRDefault="00297440" w:rsidP="00297440">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297440">
        <w:rPr>
          <w:rFonts w:ascii="Arial" w:eastAsia="Times New Roman" w:hAnsi="Arial" w:cs="Arial"/>
          <w:color w:val="333333"/>
          <w:sz w:val="24"/>
          <w:szCs w:val="24"/>
          <w:lang w:eastAsia="en-IN"/>
        </w:rPr>
        <w:t>The ERD serves as a documentation tool.</w:t>
      </w:r>
    </w:p>
    <w:p w:rsidR="00297440" w:rsidRPr="00297440" w:rsidRDefault="00297440" w:rsidP="00297440">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297440">
        <w:rPr>
          <w:rFonts w:ascii="Arial" w:eastAsia="Times New Roman" w:hAnsi="Arial" w:cs="Arial"/>
          <w:color w:val="333333"/>
          <w:sz w:val="24"/>
          <w:szCs w:val="24"/>
          <w:lang w:eastAsia="en-IN"/>
        </w:rPr>
        <w:t>Finally, the ERD is used to connect the logical structure of the database to users. In particular, the ERD effectively communicates the logic of the database to users.</w:t>
      </w:r>
    </w:p>
    <w:p w:rsidR="00297440" w:rsidRP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297440">
        <w:rPr>
          <w:rFonts w:ascii="Arial" w:eastAsia="Times New Roman" w:hAnsi="Arial" w:cs="Arial"/>
          <w:sz w:val="35"/>
          <w:szCs w:val="35"/>
          <w:lang w:eastAsia="en-IN"/>
        </w:rPr>
        <w:t>Components of an ER Diagrams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6113897" cy="2033516"/>
            <wp:effectExtent l="0" t="0" r="1270" b="5080"/>
            <wp:docPr id="20" name="Picture 20"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7246" cy="2041282"/>
                    </a:xfrm>
                    <a:prstGeom prst="rect">
                      <a:avLst/>
                    </a:prstGeom>
                    <a:noFill/>
                    <a:ln>
                      <a:noFill/>
                    </a:ln>
                  </pic:spPr>
                </pic:pic>
              </a:graphicData>
            </a:graphic>
          </wp:inline>
        </w:drawing>
      </w:r>
    </w:p>
    <w:p w:rsidR="00297440" w:rsidRPr="00297440" w:rsidRDefault="00297440" w:rsidP="00297440">
      <w:pPr>
        <w:shd w:val="clear" w:color="auto" w:fill="FFFFFF"/>
        <w:spacing w:before="100" w:beforeAutospacing="1" w:after="100" w:afterAutospacing="1" w:line="240" w:lineRule="auto"/>
        <w:outlineLvl w:val="2"/>
        <w:rPr>
          <w:rFonts w:ascii="Arial" w:eastAsia="Times New Roman" w:hAnsi="Arial" w:cs="Arial"/>
          <w:sz w:val="30"/>
          <w:szCs w:val="30"/>
          <w:lang w:eastAsia="en-IN"/>
        </w:rPr>
      </w:pPr>
      <w:r w:rsidRPr="00297440">
        <w:rPr>
          <w:rFonts w:ascii="Arial" w:eastAsia="Times New Roman" w:hAnsi="Arial" w:cs="Arial"/>
          <w:sz w:val="30"/>
          <w:szCs w:val="30"/>
          <w:lang w:eastAsia="en-IN"/>
        </w:rPr>
        <w:t>1. Entity</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An entity can be a real-world object, either animate or inanimate, that can be merely identifiable. An entity is denoted as a rectangle in an ER diagram. For example, in a school database, students, teachers, classes, and courses offered can be treated as entities. All these entities have some attributes or properties that give them their identity.</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Entity Set</w:t>
      </w:r>
    </w:p>
    <w:p w:rsidR="00297440" w:rsidRPr="00297440" w:rsidRDefault="00297440" w:rsidP="00297440">
      <w:pPr>
        <w:shd w:val="clear" w:color="auto" w:fill="FFFFFF"/>
        <w:spacing w:after="100" w:afterAutospacing="1" w:line="240" w:lineRule="auto"/>
        <w:jc w:val="both"/>
        <w:rPr>
          <w:rFonts w:ascii="Times New Roman" w:eastAsia="Times New Roman" w:hAnsi="Times New Roman" w:cs="Times New Roman"/>
          <w:color w:val="FFFFFF"/>
          <w:sz w:val="21"/>
          <w:szCs w:val="21"/>
          <w:lang w:val="en" w:eastAsia="en-IN"/>
        </w:rPr>
      </w:pPr>
      <w:r w:rsidRPr="00297440">
        <w:rPr>
          <w:rFonts w:ascii="Arial" w:eastAsia="Times New Roman" w:hAnsi="Arial" w:cs="Arial"/>
          <w:color w:val="333333"/>
          <w:sz w:val="23"/>
          <w:szCs w:val="23"/>
          <w:lang w:eastAsia="en-IN"/>
        </w:rPr>
        <w:t>An entity set is a collection of related types of entities. An entity set may include entities with attribute sharing similar values. For example, a Student set may contain all the students of a school; likewise, a Teacher set may include all the teachers of a school from all faculties. Entity set need not be disjoint.</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4783455" cy="825500"/>
            <wp:effectExtent l="0" t="0" r="0" b="0"/>
            <wp:docPr id="19" name="Picture 19"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55" cy="825500"/>
                    </a:xfrm>
                    <a:prstGeom prst="rect">
                      <a:avLst/>
                    </a:prstGeom>
                    <a:noFill/>
                    <a:ln>
                      <a:noFill/>
                    </a:ln>
                  </pic:spPr>
                </pic:pic>
              </a:graphicData>
            </a:graphic>
          </wp:inline>
        </w:drawing>
      </w:r>
    </w:p>
    <w:p w:rsidR="00297440" w:rsidRPr="00297440" w:rsidRDefault="00297440" w:rsidP="00297440">
      <w:pPr>
        <w:shd w:val="clear" w:color="auto" w:fill="FFFFFF"/>
        <w:spacing w:before="100" w:beforeAutospacing="1" w:after="100" w:afterAutospacing="1" w:line="240" w:lineRule="auto"/>
        <w:outlineLvl w:val="2"/>
        <w:rPr>
          <w:rFonts w:ascii="Arial" w:eastAsia="Times New Roman" w:hAnsi="Arial" w:cs="Arial"/>
          <w:sz w:val="30"/>
          <w:szCs w:val="30"/>
          <w:lang w:eastAsia="en-IN"/>
        </w:rPr>
      </w:pPr>
      <w:r w:rsidRPr="00297440">
        <w:rPr>
          <w:rFonts w:ascii="Arial" w:eastAsia="Times New Roman" w:hAnsi="Arial" w:cs="Arial"/>
          <w:sz w:val="30"/>
          <w:szCs w:val="30"/>
          <w:lang w:eastAsia="en-IN"/>
        </w:rPr>
        <w:lastRenderedPageBreak/>
        <w:t>2. Attributes</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Entities are denoted utilizing their properties, known as attributes. All attributes have values. For example, a student entity may have name, class, and age as attributes.</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There exists a domain or range of values that can be assigned to attributes. For example, a student's name cannot be a numeric value. It has to be alphabetic. A student's age cannot be negative, etc.</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260340" cy="5322627"/>
            <wp:effectExtent l="0" t="0" r="0" b="0"/>
            <wp:docPr id="18" name="Picture 18"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1770" cy="5354429"/>
                    </a:xfrm>
                    <a:prstGeom prst="rect">
                      <a:avLst/>
                    </a:prstGeom>
                    <a:noFill/>
                    <a:ln>
                      <a:noFill/>
                    </a:ln>
                  </pic:spPr>
                </pic:pic>
              </a:graphicData>
            </a:graphic>
          </wp:inline>
        </w:drawing>
      </w:r>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There are f</w:t>
      </w:r>
      <w:r>
        <w:rPr>
          <w:rFonts w:ascii="Arial" w:eastAsia="Times New Roman" w:hAnsi="Arial" w:cs="Arial"/>
          <w:b/>
          <w:bCs/>
          <w:color w:val="333333"/>
          <w:sz w:val="23"/>
          <w:szCs w:val="23"/>
          <w:lang w:eastAsia="en-IN"/>
        </w:rPr>
        <w:t>ive</w:t>
      </w:r>
      <w:r w:rsidRPr="00297440">
        <w:rPr>
          <w:rFonts w:ascii="Arial" w:eastAsia="Times New Roman" w:hAnsi="Arial" w:cs="Arial"/>
          <w:b/>
          <w:bCs/>
          <w:color w:val="333333"/>
          <w:sz w:val="23"/>
          <w:szCs w:val="23"/>
          <w:lang w:eastAsia="en-IN"/>
        </w:rPr>
        <w:t xml:space="preserve"> types of Attributes:</w:t>
      </w:r>
    </w:p>
    <w:p w:rsidR="00297440" w:rsidRPr="00297440" w:rsidRDefault="00297440" w:rsidP="0029744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Key attribute</w:t>
      </w:r>
    </w:p>
    <w:p w:rsidR="00297440" w:rsidRPr="00297440" w:rsidRDefault="00297440" w:rsidP="0029744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Composite attribute</w:t>
      </w:r>
    </w:p>
    <w:p w:rsidR="00297440" w:rsidRPr="00297440" w:rsidRDefault="00297440" w:rsidP="0029744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Single-valued attribute</w:t>
      </w:r>
    </w:p>
    <w:p w:rsidR="00297440" w:rsidRPr="00297440" w:rsidRDefault="00297440" w:rsidP="0029744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Multi-valued attribute</w:t>
      </w:r>
    </w:p>
    <w:p w:rsidR="00297440" w:rsidRDefault="00297440" w:rsidP="00297440">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Derived attribute</w:t>
      </w:r>
    </w:p>
    <w:p w:rsidR="00297440" w:rsidRP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lastRenderedPageBreak/>
        <w:t>1. Key attribute:</w:t>
      </w:r>
      <w:r w:rsidRPr="00297440">
        <w:rPr>
          <w:rFonts w:ascii="Arial" w:eastAsia="Times New Roman" w:hAnsi="Arial" w:cs="Arial"/>
          <w:color w:val="333333"/>
          <w:sz w:val="23"/>
          <w:szCs w:val="23"/>
          <w:lang w:eastAsia="en-IN"/>
        </w:rPr>
        <w:t xml:space="preserve"> Key is an attribute or collection of attributes that uniquely identifies an entity among the entity set. For example, the </w:t>
      </w:r>
      <w:proofErr w:type="spellStart"/>
      <w:r w:rsidRPr="00297440">
        <w:rPr>
          <w:rFonts w:ascii="Arial" w:eastAsia="Times New Roman" w:hAnsi="Arial" w:cs="Arial"/>
          <w:color w:val="333333"/>
          <w:sz w:val="23"/>
          <w:szCs w:val="23"/>
          <w:lang w:eastAsia="en-IN"/>
        </w:rPr>
        <w:t>roll_number</w:t>
      </w:r>
      <w:proofErr w:type="spellEnd"/>
      <w:r w:rsidRPr="00297440">
        <w:rPr>
          <w:rFonts w:ascii="Arial" w:eastAsia="Times New Roman" w:hAnsi="Arial" w:cs="Arial"/>
          <w:color w:val="333333"/>
          <w:sz w:val="23"/>
          <w:szCs w:val="23"/>
          <w:lang w:eastAsia="en-IN"/>
        </w:rPr>
        <w:t xml:space="preserve"> of a student makes him identifiable among students.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268036" cy="4203065"/>
            <wp:effectExtent l="0" t="0" r="8890" b="6985"/>
            <wp:docPr id="17" name="Picture 1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749" cy="4213208"/>
                    </a:xfrm>
                    <a:prstGeom prst="rect">
                      <a:avLst/>
                    </a:prstGeom>
                    <a:noFill/>
                    <a:ln>
                      <a:noFill/>
                    </a:ln>
                  </pic:spPr>
                </pic:pic>
              </a:graphicData>
            </a:graphic>
          </wp:inline>
        </w:drawing>
      </w:r>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There are mainly three types of keys:</w:t>
      </w:r>
    </w:p>
    <w:p w:rsidR="00297440" w:rsidRDefault="00297440" w:rsidP="0029744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b/>
          <w:bCs/>
          <w:color w:val="333333"/>
          <w:sz w:val="21"/>
          <w:szCs w:val="21"/>
          <w:lang w:eastAsia="en-IN"/>
        </w:rPr>
        <w:t>Super key:</w:t>
      </w:r>
      <w:r w:rsidRPr="00297440">
        <w:rPr>
          <w:rFonts w:ascii="Arial" w:eastAsia="Times New Roman" w:hAnsi="Arial" w:cs="Arial"/>
          <w:color w:val="333333"/>
          <w:sz w:val="21"/>
          <w:szCs w:val="21"/>
          <w:lang w:eastAsia="en-IN"/>
        </w:rPr>
        <w:t> A set of attributes that collectively identifies an entity in the entity set.</w:t>
      </w:r>
    </w:p>
    <w:p w:rsidR="00297440" w:rsidRPr="00297440" w:rsidRDefault="00297440" w:rsidP="0029744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b/>
          <w:bCs/>
          <w:color w:val="333333"/>
          <w:sz w:val="21"/>
          <w:szCs w:val="21"/>
          <w:lang w:eastAsia="en-IN"/>
        </w:rPr>
        <w:t>Candidate key:</w:t>
      </w:r>
      <w:r w:rsidRPr="00297440">
        <w:rPr>
          <w:rFonts w:ascii="Arial" w:eastAsia="Times New Roman" w:hAnsi="Arial" w:cs="Arial"/>
          <w:color w:val="333333"/>
          <w:sz w:val="21"/>
          <w:szCs w:val="21"/>
          <w:lang w:eastAsia="en-IN"/>
        </w:rPr>
        <w:t> A minimal super key is known as a candidate key. An entity set may have more than one candidate key.</w:t>
      </w:r>
    </w:p>
    <w:p w:rsidR="00297440" w:rsidRDefault="00297440" w:rsidP="00297440">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b/>
          <w:bCs/>
          <w:color w:val="333333"/>
          <w:sz w:val="21"/>
          <w:szCs w:val="21"/>
          <w:lang w:eastAsia="en-IN"/>
        </w:rPr>
        <w:t>Primary key:</w:t>
      </w:r>
      <w:r w:rsidRPr="00297440">
        <w:rPr>
          <w:rFonts w:ascii="Arial" w:eastAsia="Times New Roman" w:hAnsi="Arial" w:cs="Arial"/>
          <w:color w:val="333333"/>
          <w:sz w:val="21"/>
          <w:szCs w:val="21"/>
          <w:lang w:eastAsia="en-IN"/>
        </w:rPr>
        <w:t> A primary key is one of the candidate keys chosen by the database designer to uniquely identify the entity set.</w:t>
      </w:r>
    </w:p>
    <w:p w:rsid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Pr="00297440" w:rsidRDefault="00297440" w:rsidP="00297440">
      <w:p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lastRenderedPageBreak/>
        <w:t>2. Composite attribute:</w:t>
      </w:r>
      <w:r w:rsidRPr="00297440">
        <w:rPr>
          <w:rFonts w:ascii="Arial" w:eastAsia="Times New Roman" w:hAnsi="Arial" w:cs="Arial"/>
          <w:color w:val="333333"/>
          <w:sz w:val="23"/>
          <w:szCs w:val="23"/>
          <w:lang w:eastAsia="en-IN"/>
        </w:rPr>
        <w:t xml:space="preserve"> An attribute that is a combination of other attributes is called a composite attribute. For example, </w:t>
      </w:r>
      <w:proofErr w:type="gramStart"/>
      <w:r w:rsidRPr="00297440">
        <w:rPr>
          <w:rFonts w:ascii="Arial" w:eastAsia="Times New Roman" w:hAnsi="Arial" w:cs="Arial"/>
          <w:color w:val="333333"/>
          <w:sz w:val="23"/>
          <w:szCs w:val="23"/>
          <w:lang w:eastAsia="en-IN"/>
        </w:rPr>
        <w:t>In</w:t>
      </w:r>
      <w:proofErr w:type="gramEnd"/>
      <w:r w:rsidRPr="00297440">
        <w:rPr>
          <w:rFonts w:ascii="Arial" w:eastAsia="Times New Roman" w:hAnsi="Arial" w:cs="Arial"/>
          <w:color w:val="333333"/>
          <w:sz w:val="23"/>
          <w:szCs w:val="23"/>
          <w:lang w:eastAsia="en-IN"/>
        </w:rPr>
        <w:t xml:space="preserve"> student entity, the student address is a composite attribute as an address is composed of other characteristics such as pin code, state, country.</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302250" cy="3166110"/>
            <wp:effectExtent l="0" t="0" r="0" b="0"/>
            <wp:docPr id="16" name="Picture 1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3166110"/>
                    </a:xfrm>
                    <a:prstGeom prst="rect">
                      <a:avLst/>
                    </a:prstGeom>
                    <a:noFill/>
                    <a:ln>
                      <a:noFill/>
                    </a:ln>
                  </pic:spPr>
                </pic:pic>
              </a:graphicData>
            </a:graphic>
          </wp:inline>
        </w:drawing>
      </w:r>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3. Single-valued attribute:</w:t>
      </w:r>
      <w:r w:rsidRPr="00297440">
        <w:rPr>
          <w:rFonts w:ascii="Arial" w:eastAsia="Times New Roman" w:hAnsi="Arial" w:cs="Arial"/>
          <w:color w:val="333333"/>
          <w:sz w:val="23"/>
          <w:szCs w:val="23"/>
          <w:lang w:eastAsia="en-IN"/>
        </w:rPr>
        <w:t> Single-valued attribute contain a single value. For example, Social</w:t>
      </w:r>
      <w:r>
        <w:rPr>
          <w:rFonts w:ascii="Arial" w:eastAsia="Times New Roman" w:hAnsi="Arial" w:cs="Arial"/>
          <w:color w:val="333333"/>
          <w:sz w:val="23"/>
          <w:szCs w:val="23"/>
          <w:lang w:eastAsia="en-IN"/>
        </w:rPr>
        <w:t xml:space="preserve"> </w:t>
      </w:r>
      <w:r w:rsidRPr="00297440">
        <w:rPr>
          <w:rFonts w:ascii="Arial" w:eastAsia="Times New Roman" w:hAnsi="Arial" w:cs="Arial"/>
          <w:color w:val="333333"/>
          <w:sz w:val="23"/>
          <w:szCs w:val="23"/>
          <w:lang w:eastAsia="en-IN"/>
        </w:rPr>
        <w:t>Security</w:t>
      </w:r>
      <w:r>
        <w:rPr>
          <w:rFonts w:ascii="Arial" w:eastAsia="Times New Roman" w:hAnsi="Arial" w:cs="Arial"/>
          <w:color w:val="333333"/>
          <w:sz w:val="23"/>
          <w:szCs w:val="23"/>
          <w:lang w:eastAsia="en-IN"/>
        </w:rPr>
        <w:t xml:space="preserve"> </w:t>
      </w:r>
      <w:r w:rsidRPr="00297440">
        <w:rPr>
          <w:rFonts w:ascii="Arial" w:eastAsia="Times New Roman" w:hAnsi="Arial" w:cs="Arial"/>
          <w:color w:val="333333"/>
          <w:sz w:val="23"/>
          <w:szCs w:val="23"/>
          <w:lang w:eastAsia="en-IN"/>
        </w:rPr>
        <w:t>Number.</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4. Multi-valued Attribute:</w:t>
      </w:r>
      <w:r w:rsidRPr="00297440">
        <w:rPr>
          <w:rFonts w:ascii="Arial" w:eastAsia="Times New Roman" w:hAnsi="Arial" w:cs="Arial"/>
          <w:color w:val="333333"/>
          <w:sz w:val="23"/>
          <w:szCs w:val="23"/>
          <w:lang w:eastAsia="en-IN"/>
        </w:rPr>
        <w:t> If an attribute can have more than one value, it is known as a multi-valued attribute. Multi-valued attributes are depicted by the double ellipse. For example, a person can have more than one phone number, email-address, etc.</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2019935" cy="1255395"/>
            <wp:effectExtent l="0" t="0" r="0" b="1905"/>
            <wp:docPr id="15" name="Picture 1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Relationship Diagr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935" cy="1255395"/>
                    </a:xfrm>
                    <a:prstGeom prst="rect">
                      <a:avLst/>
                    </a:prstGeom>
                    <a:noFill/>
                    <a:ln>
                      <a:noFill/>
                    </a:ln>
                  </pic:spPr>
                </pic:pic>
              </a:graphicData>
            </a:graphic>
          </wp:inline>
        </w:drawing>
      </w:r>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5. Derived attribute:</w:t>
      </w:r>
      <w:r w:rsidRPr="00297440">
        <w:rPr>
          <w:rFonts w:ascii="Arial" w:eastAsia="Times New Roman" w:hAnsi="Arial" w:cs="Arial"/>
          <w:color w:val="333333"/>
          <w:sz w:val="23"/>
          <w:szCs w:val="23"/>
          <w:lang w:eastAsia="en-IN"/>
        </w:rPr>
        <w:t> Derived attributes are the attribute that does not exist in the physical database, but their values are derived from other attributes present in the database. For example, age can be derived from date</w:t>
      </w:r>
      <w:r>
        <w:rPr>
          <w:rFonts w:ascii="Arial" w:eastAsia="Times New Roman" w:hAnsi="Arial" w:cs="Arial"/>
          <w:color w:val="333333"/>
          <w:sz w:val="23"/>
          <w:szCs w:val="23"/>
          <w:lang w:eastAsia="en-IN"/>
        </w:rPr>
        <w:t xml:space="preserve"> </w:t>
      </w:r>
      <w:proofErr w:type="spellStart"/>
      <w:r w:rsidRPr="00297440">
        <w:rPr>
          <w:rFonts w:ascii="Arial" w:eastAsia="Times New Roman" w:hAnsi="Arial" w:cs="Arial"/>
          <w:color w:val="333333"/>
          <w:sz w:val="23"/>
          <w:szCs w:val="23"/>
          <w:lang w:eastAsia="en-IN"/>
        </w:rPr>
        <w:t>of_birth</w:t>
      </w:r>
      <w:proofErr w:type="spellEnd"/>
      <w:r w:rsidRPr="00297440">
        <w:rPr>
          <w:rFonts w:ascii="Arial" w:eastAsia="Times New Roman" w:hAnsi="Arial" w:cs="Arial"/>
          <w:color w:val="333333"/>
          <w:sz w:val="23"/>
          <w:szCs w:val="23"/>
          <w:lang w:eastAsia="en-IN"/>
        </w:rPr>
        <w:t>. In the ER diagram, Derived attributes are depicted by the dashed ellipse.</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lastRenderedPageBreak/>
        <w:drawing>
          <wp:inline distT="0" distB="0" distL="0" distR="0">
            <wp:extent cx="4694830" cy="1903730"/>
            <wp:effectExtent l="0" t="0" r="0" b="1270"/>
            <wp:docPr id="14" name="Picture 1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Relationship Diagr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3943" cy="1907425"/>
                    </a:xfrm>
                    <a:prstGeom prst="rect">
                      <a:avLst/>
                    </a:prstGeom>
                    <a:noFill/>
                    <a:ln>
                      <a:noFill/>
                    </a:ln>
                  </pic:spPr>
                </pic:pic>
              </a:graphicData>
            </a:graphic>
          </wp:inline>
        </w:drawing>
      </w:r>
      <w:r w:rsidRPr="00297440">
        <w:rPr>
          <w:rFonts w:ascii="Arial" w:eastAsia="Times New Roman" w:hAnsi="Arial" w:cs="Arial"/>
          <w:color w:val="333333"/>
          <w:sz w:val="24"/>
          <w:szCs w:val="24"/>
          <w:lang w:eastAsia="en-IN"/>
        </w:rPr>
        <w:br/>
      </w:r>
      <w:r w:rsidRPr="00297440">
        <w:rPr>
          <w:rFonts w:ascii="Times New Roman" w:eastAsia="Times New Roman" w:hAnsi="Times New Roman" w:cs="Times New Roman"/>
          <w:noProof/>
          <w:sz w:val="24"/>
          <w:szCs w:val="24"/>
          <w:lang w:eastAsia="en-IN"/>
        </w:rPr>
        <w:drawing>
          <wp:inline distT="0" distB="0" distL="0" distR="0">
            <wp:extent cx="4763135" cy="3807460"/>
            <wp:effectExtent l="0" t="0" r="0" b="2540"/>
            <wp:docPr id="13" name="Picture 1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ity-Relationship Diagra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807460"/>
                    </a:xfrm>
                    <a:prstGeom prst="rect">
                      <a:avLst/>
                    </a:prstGeom>
                    <a:noFill/>
                    <a:ln>
                      <a:noFill/>
                    </a:ln>
                  </pic:spPr>
                </pic:pic>
              </a:graphicData>
            </a:graphic>
          </wp:inline>
        </w:drawing>
      </w:r>
    </w:p>
    <w:p w:rsidR="00297440" w:rsidRP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297440">
        <w:rPr>
          <w:rFonts w:ascii="Arial" w:eastAsia="Times New Roman" w:hAnsi="Arial" w:cs="Arial"/>
          <w:sz w:val="35"/>
          <w:szCs w:val="35"/>
          <w:lang w:eastAsia="en-IN"/>
        </w:rPr>
        <w:t>3. Relationships</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 xml:space="preserve">The association among entities is known as relationship. Relationships are represented by the diamond-shaped box. For example, an employee </w:t>
      </w:r>
      <w:proofErr w:type="spellStart"/>
      <w:r w:rsidRPr="00297440">
        <w:rPr>
          <w:rFonts w:ascii="Arial" w:eastAsia="Times New Roman" w:hAnsi="Arial" w:cs="Arial"/>
          <w:color w:val="333333"/>
          <w:sz w:val="23"/>
          <w:szCs w:val="23"/>
          <w:lang w:eastAsia="en-IN"/>
        </w:rPr>
        <w:t>works_at</w:t>
      </w:r>
      <w:proofErr w:type="spellEnd"/>
      <w:r w:rsidRPr="00297440">
        <w:rPr>
          <w:rFonts w:ascii="Arial" w:eastAsia="Times New Roman" w:hAnsi="Arial" w:cs="Arial"/>
          <w:color w:val="333333"/>
          <w:sz w:val="23"/>
          <w:szCs w:val="23"/>
          <w:lang w:eastAsia="en-IN"/>
        </w:rPr>
        <w:t xml:space="preserve"> a department, a student </w:t>
      </w:r>
      <w:proofErr w:type="spellStart"/>
      <w:r w:rsidRPr="00297440">
        <w:rPr>
          <w:rFonts w:ascii="Arial" w:eastAsia="Times New Roman" w:hAnsi="Arial" w:cs="Arial"/>
          <w:color w:val="333333"/>
          <w:sz w:val="23"/>
          <w:szCs w:val="23"/>
          <w:lang w:eastAsia="en-IN"/>
        </w:rPr>
        <w:t>enrolls</w:t>
      </w:r>
      <w:proofErr w:type="spellEnd"/>
      <w:r w:rsidRPr="00297440">
        <w:rPr>
          <w:rFonts w:ascii="Arial" w:eastAsia="Times New Roman" w:hAnsi="Arial" w:cs="Arial"/>
          <w:color w:val="333333"/>
          <w:sz w:val="23"/>
          <w:szCs w:val="23"/>
          <w:lang w:eastAsia="en-IN"/>
        </w:rPr>
        <w:t xml:space="preserve"> in a course. Here, </w:t>
      </w:r>
      <w:proofErr w:type="spellStart"/>
      <w:r w:rsidRPr="00297440">
        <w:rPr>
          <w:rFonts w:ascii="Arial" w:eastAsia="Times New Roman" w:hAnsi="Arial" w:cs="Arial"/>
          <w:color w:val="333333"/>
          <w:sz w:val="23"/>
          <w:szCs w:val="23"/>
          <w:lang w:eastAsia="en-IN"/>
        </w:rPr>
        <w:t>Works_at</w:t>
      </w:r>
      <w:proofErr w:type="spellEnd"/>
      <w:r w:rsidRPr="00297440">
        <w:rPr>
          <w:rFonts w:ascii="Arial" w:eastAsia="Times New Roman" w:hAnsi="Arial" w:cs="Arial"/>
          <w:color w:val="333333"/>
          <w:sz w:val="23"/>
          <w:szCs w:val="23"/>
          <w:lang w:eastAsia="en-IN"/>
        </w:rPr>
        <w:t xml:space="preserve"> and </w:t>
      </w:r>
      <w:proofErr w:type="spellStart"/>
      <w:r w:rsidRPr="00297440">
        <w:rPr>
          <w:rFonts w:ascii="Arial" w:eastAsia="Times New Roman" w:hAnsi="Arial" w:cs="Arial"/>
          <w:color w:val="333333"/>
          <w:sz w:val="23"/>
          <w:szCs w:val="23"/>
          <w:lang w:eastAsia="en-IN"/>
        </w:rPr>
        <w:t>Enrolls</w:t>
      </w:r>
      <w:proofErr w:type="spellEnd"/>
      <w:r w:rsidRPr="00297440">
        <w:rPr>
          <w:rFonts w:ascii="Arial" w:eastAsia="Times New Roman" w:hAnsi="Arial" w:cs="Arial"/>
          <w:color w:val="333333"/>
          <w:sz w:val="23"/>
          <w:szCs w:val="23"/>
          <w:lang w:eastAsia="en-IN"/>
        </w:rPr>
        <w:t xml:space="preserve"> are called relationships.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4974590" cy="1351280"/>
            <wp:effectExtent l="0" t="0" r="0" b="1270"/>
            <wp:docPr id="12" name="Picture 1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Relationship 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590" cy="1351280"/>
                    </a:xfrm>
                    <a:prstGeom prst="rect">
                      <a:avLst/>
                    </a:prstGeom>
                    <a:noFill/>
                    <a:ln>
                      <a:noFill/>
                    </a:ln>
                  </pic:spPr>
                </pic:pic>
              </a:graphicData>
            </a:graphic>
          </wp:inline>
        </w:drawing>
      </w:r>
    </w:p>
    <w:p w:rsid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p>
    <w:p w:rsidR="00297440" w:rsidRP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297440">
        <w:rPr>
          <w:rFonts w:ascii="Arial" w:eastAsia="Times New Roman" w:hAnsi="Arial" w:cs="Arial"/>
          <w:sz w:val="35"/>
          <w:szCs w:val="35"/>
          <w:lang w:eastAsia="en-IN"/>
        </w:rPr>
        <w:lastRenderedPageBreak/>
        <w:t>Relationship set</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A set of relationships of a similar type is known as a relationship set. Like entities, a relationship too can have attributes. These attributes are called descriptive attributes.</w:t>
      </w:r>
    </w:p>
    <w:p w:rsidR="00297440" w:rsidRP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297440">
        <w:rPr>
          <w:rFonts w:ascii="Arial" w:eastAsia="Times New Roman" w:hAnsi="Arial" w:cs="Arial"/>
          <w:sz w:val="35"/>
          <w:szCs w:val="35"/>
          <w:lang w:eastAsia="en-IN"/>
        </w:rPr>
        <w:t>Degree of a relationship set</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The number of participating entities in a relationship describes the degree of the relationship. The three most common relationships in E-R models are:</w:t>
      </w:r>
    </w:p>
    <w:p w:rsidR="00297440" w:rsidRPr="00297440" w:rsidRDefault="00297440" w:rsidP="0029744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Unary (degree1)</w:t>
      </w:r>
    </w:p>
    <w:p w:rsidR="00297440" w:rsidRPr="00297440" w:rsidRDefault="00297440" w:rsidP="0029744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Binary (degree2)</w:t>
      </w:r>
    </w:p>
    <w:p w:rsidR="00297440" w:rsidRPr="00297440" w:rsidRDefault="00297440" w:rsidP="00297440">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297440">
        <w:rPr>
          <w:rFonts w:ascii="Arial" w:eastAsia="Times New Roman" w:hAnsi="Arial" w:cs="Arial"/>
          <w:color w:val="333333"/>
          <w:sz w:val="21"/>
          <w:szCs w:val="21"/>
          <w:lang w:eastAsia="en-IN"/>
        </w:rPr>
        <w:t>Ternary (degree3)</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1. Unary relationship:</w:t>
      </w:r>
      <w:r w:rsidRPr="00297440">
        <w:rPr>
          <w:rFonts w:ascii="Arial" w:eastAsia="Times New Roman" w:hAnsi="Arial" w:cs="Arial"/>
          <w:color w:val="333333"/>
          <w:sz w:val="23"/>
          <w:szCs w:val="23"/>
          <w:lang w:eastAsia="en-IN"/>
        </w:rPr>
        <w:t> This is also called recursive relationships. It is a relationship between the instances of one entity type. For example, one person is married to only one person.</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3261995" cy="1255395"/>
            <wp:effectExtent l="0" t="0" r="0" b="1905"/>
            <wp:docPr id="11" name="Picture 1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Relationship Diagr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995" cy="1255395"/>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2. Binary relationship:</w:t>
      </w:r>
      <w:r w:rsidRPr="00297440">
        <w:rPr>
          <w:rFonts w:ascii="Arial" w:eastAsia="Times New Roman" w:hAnsi="Arial" w:cs="Arial"/>
          <w:color w:val="333333"/>
          <w:sz w:val="23"/>
          <w:szCs w:val="23"/>
          <w:lang w:eastAsia="en-IN"/>
        </w:rPr>
        <w:t> It is a relationship between the instances of two entity types. For example, the Teacher teaches the subject.</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4639945" cy="1200785"/>
            <wp:effectExtent l="0" t="0" r="8255" b="0"/>
            <wp:docPr id="10" name="Picture 10"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Relationship Diagra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9945" cy="1200785"/>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3. Ternary relationship:</w:t>
      </w:r>
      <w:r w:rsidRPr="00297440">
        <w:rPr>
          <w:rFonts w:ascii="Arial" w:eastAsia="Times New Roman" w:hAnsi="Arial" w:cs="Arial"/>
          <w:color w:val="333333"/>
          <w:sz w:val="23"/>
          <w:szCs w:val="23"/>
          <w:lang w:eastAsia="en-IN"/>
        </w:rPr>
        <w:t> It is a relationship amongst instances of three entity types. In fig, the relationships "</w:t>
      </w:r>
      <w:r w:rsidRPr="00297440">
        <w:rPr>
          <w:rFonts w:ascii="Arial" w:eastAsia="Times New Roman" w:hAnsi="Arial" w:cs="Arial"/>
          <w:b/>
          <w:bCs/>
          <w:color w:val="333333"/>
          <w:sz w:val="23"/>
          <w:szCs w:val="23"/>
          <w:lang w:eastAsia="en-IN"/>
        </w:rPr>
        <w:t>may have</w:t>
      </w:r>
      <w:r w:rsidRPr="00297440">
        <w:rPr>
          <w:rFonts w:ascii="Arial" w:eastAsia="Times New Roman" w:hAnsi="Arial" w:cs="Arial"/>
          <w:color w:val="333333"/>
          <w:sz w:val="23"/>
          <w:szCs w:val="23"/>
          <w:lang w:eastAsia="en-IN"/>
        </w:rPr>
        <w:t>" provide the association of three entities, i.e., TEACHER, STUDENT, and SUBJECT. All three entities are many-to-many participants. There may be one or many participants in a ternary relationship.</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In general, "</w:t>
      </w:r>
      <w:r w:rsidRPr="00297440">
        <w:rPr>
          <w:rFonts w:ascii="Arial" w:eastAsia="Times New Roman" w:hAnsi="Arial" w:cs="Arial"/>
          <w:b/>
          <w:bCs/>
          <w:color w:val="333333"/>
          <w:sz w:val="23"/>
          <w:szCs w:val="23"/>
          <w:lang w:eastAsia="en-IN"/>
        </w:rPr>
        <w:t>n</w:t>
      </w:r>
      <w:r w:rsidRPr="00297440">
        <w:rPr>
          <w:rFonts w:ascii="Arial" w:eastAsia="Times New Roman" w:hAnsi="Arial" w:cs="Arial"/>
          <w:color w:val="333333"/>
          <w:sz w:val="23"/>
          <w:szCs w:val="23"/>
          <w:lang w:eastAsia="en-IN"/>
        </w:rPr>
        <w:t>" entities can be related by the same relationship and is known as </w:t>
      </w:r>
      <w:r w:rsidRPr="00297440">
        <w:rPr>
          <w:rFonts w:ascii="Arial" w:eastAsia="Times New Roman" w:hAnsi="Arial" w:cs="Arial"/>
          <w:b/>
          <w:bCs/>
          <w:color w:val="333333"/>
          <w:sz w:val="23"/>
          <w:szCs w:val="23"/>
          <w:lang w:eastAsia="en-IN"/>
        </w:rPr>
        <w:t>n-</w:t>
      </w:r>
      <w:proofErr w:type="spellStart"/>
      <w:r w:rsidRPr="00297440">
        <w:rPr>
          <w:rFonts w:ascii="Arial" w:eastAsia="Times New Roman" w:hAnsi="Arial" w:cs="Arial"/>
          <w:b/>
          <w:bCs/>
          <w:color w:val="333333"/>
          <w:sz w:val="23"/>
          <w:szCs w:val="23"/>
          <w:lang w:eastAsia="en-IN"/>
        </w:rPr>
        <w:t>ary</w:t>
      </w:r>
      <w:proofErr w:type="spellEnd"/>
      <w:r w:rsidRPr="00297440">
        <w:rPr>
          <w:rFonts w:ascii="Arial" w:eastAsia="Times New Roman" w:hAnsi="Arial" w:cs="Arial"/>
          <w:color w:val="333333"/>
          <w:sz w:val="23"/>
          <w:szCs w:val="23"/>
          <w:lang w:eastAsia="en-IN"/>
        </w:rPr>
        <w:t> relationship.</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lastRenderedPageBreak/>
        <w:drawing>
          <wp:inline distT="0" distB="0" distL="0" distR="0">
            <wp:extent cx="4639945" cy="2688590"/>
            <wp:effectExtent l="0" t="0" r="8255" b="0"/>
            <wp:docPr id="9" name="Picture 9"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ity-Relationship Diagra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2688590"/>
                    </a:xfrm>
                    <a:prstGeom prst="rect">
                      <a:avLst/>
                    </a:prstGeom>
                    <a:noFill/>
                    <a:ln>
                      <a:noFill/>
                    </a:ln>
                  </pic:spPr>
                </pic:pic>
              </a:graphicData>
            </a:graphic>
          </wp:inline>
        </w:drawing>
      </w:r>
    </w:p>
    <w:p w:rsidR="00297440" w:rsidRPr="00297440" w:rsidRDefault="00297440" w:rsidP="00297440">
      <w:pPr>
        <w:shd w:val="clear" w:color="auto" w:fill="FFFFFF"/>
        <w:spacing w:before="100" w:beforeAutospacing="1" w:after="100" w:afterAutospacing="1" w:line="240" w:lineRule="auto"/>
        <w:outlineLvl w:val="1"/>
        <w:rPr>
          <w:rFonts w:ascii="Arial" w:eastAsia="Times New Roman" w:hAnsi="Arial" w:cs="Arial"/>
          <w:sz w:val="35"/>
          <w:szCs w:val="35"/>
          <w:lang w:eastAsia="en-IN"/>
        </w:rPr>
      </w:pPr>
      <w:r w:rsidRPr="00297440">
        <w:rPr>
          <w:rFonts w:ascii="Arial" w:eastAsia="Times New Roman" w:hAnsi="Arial" w:cs="Arial"/>
          <w:sz w:val="35"/>
          <w:szCs w:val="35"/>
          <w:lang w:eastAsia="en-IN"/>
        </w:rPr>
        <w:t>Cardinality</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color w:val="333333"/>
          <w:sz w:val="23"/>
          <w:szCs w:val="23"/>
          <w:lang w:eastAsia="en-IN"/>
        </w:rPr>
        <w:t>Cardinality describes the number of entities in one entity set, which can be associated with the number of entities of other sets via relationship set.</w:t>
      </w:r>
    </w:p>
    <w:p w:rsidR="00297440" w:rsidRPr="00297440" w:rsidRDefault="00297440" w:rsidP="00297440">
      <w:pPr>
        <w:shd w:val="clear" w:color="auto" w:fill="FFFFFF"/>
        <w:spacing w:before="100" w:beforeAutospacing="1" w:after="100" w:afterAutospacing="1" w:line="240" w:lineRule="auto"/>
        <w:outlineLvl w:val="2"/>
        <w:rPr>
          <w:rFonts w:ascii="Arial" w:eastAsia="Times New Roman" w:hAnsi="Arial" w:cs="Arial"/>
          <w:sz w:val="30"/>
          <w:szCs w:val="30"/>
          <w:lang w:eastAsia="en-IN"/>
        </w:rPr>
      </w:pPr>
      <w:r w:rsidRPr="00297440">
        <w:rPr>
          <w:rFonts w:ascii="Arial" w:eastAsia="Times New Roman" w:hAnsi="Arial" w:cs="Arial"/>
          <w:sz w:val="30"/>
          <w:szCs w:val="30"/>
          <w:lang w:eastAsia="en-IN"/>
        </w:rPr>
        <w:t>Types of Cardinalities</w:t>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1. One to One:</w:t>
      </w:r>
      <w:r w:rsidRPr="00297440">
        <w:rPr>
          <w:rFonts w:ascii="Arial" w:eastAsia="Times New Roman" w:hAnsi="Arial" w:cs="Arial"/>
          <w:color w:val="333333"/>
          <w:sz w:val="23"/>
          <w:szCs w:val="23"/>
          <w:lang w:eastAsia="en-IN"/>
        </w:rPr>
        <w:t> One entity from entity set A can be contained with at most one entity of entity set B and vice versa. Let us assume that each student has only one student ID, and each student ID is assigned to only one person. So, the relationship will be one to one.</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165725" cy="969010"/>
            <wp:effectExtent l="0" t="0" r="0" b="2540"/>
            <wp:docPr id="8" name="Picture 8"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Relationship Diagra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5725" cy="969010"/>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Using Sets, it can be represented as: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3275330" cy="2115185"/>
            <wp:effectExtent l="0" t="0" r="1270" b="0"/>
            <wp:docPr id="7" name="Picture 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ity-Relationship Diagra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5330" cy="2115185"/>
                    </a:xfrm>
                    <a:prstGeom prst="rect">
                      <a:avLst/>
                    </a:prstGeom>
                    <a:noFill/>
                    <a:ln>
                      <a:noFill/>
                    </a:ln>
                  </pic:spPr>
                </pic:pic>
              </a:graphicData>
            </a:graphic>
          </wp:inline>
        </w:drawing>
      </w:r>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lastRenderedPageBreak/>
        <w:t>2. One to many:</w:t>
      </w:r>
      <w:r w:rsidRPr="00297440">
        <w:rPr>
          <w:rFonts w:ascii="Arial" w:eastAsia="Times New Roman" w:hAnsi="Arial" w:cs="Arial"/>
          <w:color w:val="333333"/>
          <w:sz w:val="23"/>
          <w:szCs w:val="23"/>
          <w:lang w:eastAsia="en-IN"/>
        </w:rPr>
        <w:t xml:space="preserve"> When a single instance of an entity is associated with more than one instances of another entity then it is called one to many relationships. For example, a client can place many orders; </w:t>
      </w:r>
      <w:proofErr w:type="spellStart"/>
      <w:proofErr w:type="gramStart"/>
      <w:r w:rsidRPr="00297440">
        <w:rPr>
          <w:rFonts w:ascii="Arial" w:eastAsia="Times New Roman" w:hAnsi="Arial" w:cs="Arial"/>
          <w:color w:val="333333"/>
          <w:sz w:val="23"/>
          <w:szCs w:val="23"/>
          <w:lang w:eastAsia="en-IN"/>
        </w:rPr>
        <w:t>a</w:t>
      </w:r>
      <w:proofErr w:type="spellEnd"/>
      <w:proofErr w:type="gramEnd"/>
      <w:r w:rsidRPr="00297440">
        <w:rPr>
          <w:rFonts w:ascii="Arial" w:eastAsia="Times New Roman" w:hAnsi="Arial" w:cs="Arial"/>
          <w:color w:val="333333"/>
          <w:sz w:val="23"/>
          <w:szCs w:val="23"/>
          <w:lang w:eastAsia="en-IN"/>
        </w:rPr>
        <w:t xml:space="preserve"> order cannot be placed by many customers.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165725" cy="1085215"/>
            <wp:effectExtent l="0" t="0" r="0" b="635"/>
            <wp:docPr id="6" name="Picture 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tity-Relationship Diagra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5725" cy="1085215"/>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Using Sets, it can be represented as: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bookmarkStart w:id="0" w:name="_GoBack"/>
      <w:r w:rsidRPr="00297440">
        <w:rPr>
          <w:rFonts w:ascii="Times New Roman" w:eastAsia="Times New Roman" w:hAnsi="Times New Roman" w:cs="Times New Roman"/>
          <w:noProof/>
          <w:sz w:val="24"/>
          <w:szCs w:val="24"/>
          <w:lang w:eastAsia="en-IN"/>
        </w:rPr>
        <w:drawing>
          <wp:inline distT="0" distB="0" distL="0" distR="0">
            <wp:extent cx="2750185" cy="1528549"/>
            <wp:effectExtent l="0" t="0" r="0" b="0"/>
            <wp:docPr id="5" name="Picture 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ity-Relationship Diagra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3814" cy="1530566"/>
                    </a:xfrm>
                    <a:prstGeom prst="rect">
                      <a:avLst/>
                    </a:prstGeom>
                    <a:noFill/>
                    <a:ln>
                      <a:noFill/>
                    </a:ln>
                  </pic:spPr>
                </pic:pic>
              </a:graphicData>
            </a:graphic>
          </wp:inline>
        </w:drawing>
      </w:r>
      <w:bookmarkEnd w:id="0"/>
    </w:p>
    <w:p w:rsidR="00297440" w:rsidRDefault="00297440" w:rsidP="00297440">
      <w:pPr>
        <w:shd w:val="clear" w:color="auto" w:fill="FFFFFF"/>
        <w:spacing w:after="100" w:afterAutospacing="1" w:line="240" w:lineRule="auto"/>
        <w:jc w:val="both"/>
        <w:rPr>
          <w:rFonts w:ascii="Arial" w:eastAsia="Times New Roman" w:hAnsi="Arial" w:cs="Arial"/>
          <w:b/>
          <w:bCs/>
          <w:color w:val="333333"/>
          <w:sz w:val="23"/>
          <w:szCs w:val="23"/>
          <w:lang w:eastAsia="en-IN"/>
        </w:rPr>
      </w:pP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3. Many to One:</w:t>
      </w:r>
      <w:r w:rsidRPr="00297440">
        <w:rPr>
          <w:rFonts w:ascii="Arial" w:eastAsia="Times New Roman" w:hAnsi="Arial" w:cs="Arial"/>
          <w:color w:val="333333"/>
          <w:sz w:val="23"/>
          <w:szCs w:val="23"/>
          <w:lang w:eastAsia="en-IN"/>
        </w:rPr>
        <w:t> 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165725" cy="1023582"/>
            <wp:effectExtent l="0" t="0" r="0" b="5715"/>
            <wp:docPr id="4" name="Picture 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ity-Relationship Diagra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9071" cy="1026227"/>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Using Sets, it can be represented as: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165725" cy="2265680"/>
            <wp:effectExtent l="0" t="0" r="0" b="1270"/>
            <wp:docPr id="3" name="Picture 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ity-Relationship Diagra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5725" cy="2265680"/>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lastRenderedPageBreak/>
        <w:t>4. Many to Many:</w:t>
      </w:r>
      <w:r w:rsidRPr="00297440">
        <w:rPr>
          <w:rFonts w:ascii="Arial" w:eastAsia="Times New Roman" w:hAnsi="Arial" w:cs="Arial"/>
          <w:color w:val="333333"/>
          <w:sz w:val="23"/>
          <w:szCs w:val="23"/>
          <w:lang w:eastAsia="en-IN"/>
        </w:rPr>
        <w:t> One entity from A can be associated with more than one entity from B and vice-versa. For example, the student can be assigned to many projects, and a project can be assigned to many students.</w:t>
      </w:r>
    </w:p>
    <w:p w:rsidR="00297440" w:rsidRPr="00297440" w:rsidRDefault="00297440" w:rsidP="00297440">
      <w:pPr>
        <w:spacing w:after="0" w:line="240" w:lineRule="auto"/>
        <w:rPr>
          <w:rFonts w:ascii="Times New Roman" w:eastAsia="Times New Roman" w:hAnsi="Times New Roman" w:cs="Times New Roman"/>
          <w:sz w:val="24"/>
          <w:szCs w:val="24"/>
          <w:lang w:eastAsia="en-IN"/>
        </w:rPr>
      </w:pPr>
      <w:r w:rsidRPr="00297440">
        <w:rPr>
          <w:rFonts w:ascii="Times New Roman" w:eastAsia="Times New Roman" w:hAnsi="Times New Roman" w:cs="Times New Roman"/>
          <w:noProof/>
          <w:sz w:val="24"/>
          <w:szCs w:val="24"/>
          <w:lang w:eastAsia="en-IN"/>
        </w:rPr>
        <w:drawing>
          <wp:inline distT="0" distB="0" distL="0" distR="0">
            <wp:extent cx="5165725" cy="1132840"/>
            <wp:effectExtent l="0" t="0" r="0" b="0"/>
            <wp:docPr id="2" name="Picture 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y-Relationship Diagra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5725" cy="1132840"/>
                    </a:xfrm>
                    <a:prstGeom prst="rect">
                      <a:avLst/>
                    </a:prstGeom>
                    <a:noFill/>
                    <a:ln>
                      <a:noFill/>
                    </a:ln>
                  </pic:spPr>
                </pic:pic>
              </a:graphicData>
            </a:graphic>
          </wp:inline>
        </w:drawing>
      </w:r>
    </w:p>
    <w:p w:rsidR="00297440" w:rsidRPr="00297440" w:rsidRDefault="00297440" w:rsidP="00297440">
      <w:pPr>
        <w:shd w:val="clear" w:color="auto" w:fill="FFFFFF"/>
        <w:spacing w:after="100" w:afterAutospacing="1" w:line="240" w:lineRule="auto"/>
        <w:jc w:val="both"/>
        <w:rPr>
          <w:rFonts w:ascii="Arial" w:eastAsia="Times New Roman" w:hAnsi="Arial" w:cs="Arial"/>
          <w:color w:val="333333"/>
          <w:sz w:val="23"/>
          <w:szCs w:val="23"/>
          <w:lang w:eastAsia="en-IN"/>
        </w:rPr>
      </w:pPr>
      <w:r w:rsidRPr="00297440">
        <w:rPr>
          <w:rFonts w:ascii="Arial" w:eastAsia="Times New Roman" w:hAnsi="Arial" w:cs="Arial"/>
          <w:b/>
          <w:bCs/>
          <w:color w:val="333333"/>
          <w:sz w:val="23"/>
          <w:szCs w:val="23"/>
          <w:lang w:eastAsia="en-IN"/>
        </w:rPr>
        <w:t>Using Sets, it can be represented as:</w:t>
      </w:r>
    </w:p>
    <w:p w:rsidR="009C778C" w:rsidRDefault="00297440" w:rsidP="00297440">
      <w:r w:rsidRPr="00297440">
        <w:rPr>
          <w:rFonts w:ascii="Times New Roman" w:eastAsia="Times New Roman" w:hAnsi="Times New Roman" w:cs="Times New Roman"/>
          <w:noProof/>
          <w:sz w:val="24"/>
          <w:szCs w:val="24"/>
          <w:lang w:eastAsia="en-IN"/>
        </w:rPr>
        <w:drawing>
          <wp:inline distT="0" distB="0" distL="0" distR="0">
            <wp:extent cx="3050540" cy="1951355"/>
            <wp:effectExtent l="0" t="0" r="0" b="0"/>
            <wp:docPr id="1" name="Picture 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ity-Relationship Diagra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0540" cy="1951355"/>
                    </a:xfrm>
                    <a:prstGeom prst="rect">
                      <a:avLst/>
                    </a:prstGeom>
                    <a:noFill/>
                    <a:ln>
                      <a:noFill/>
                    </a:ln>
                  </pic:spPr>
                </pic:pic>
              </a:graphicData>
            </a:graphic>
          </wp:inline>
        </w:drawing>
      </w:r>
    </w:p>
    <w:sectPr w:rsidR="009C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7328"/>
    <w:multiLevelType w:val="multilevel"/>
    <w:tmpl w:val="165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C5E4E"/>
    <w:multiLevelType w:val="multilevel"/>
    <w:tmpl w:val="22DA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97C27"/>
    <w:multiLevelType w:val="multilevel"/>
    <w:tmpl w:val="687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15D62"/>
    <w:multiLevelType w:val="multilevel"/>
    <w:tmpl w:val="A280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40"/>
    <w:rsid w:val="00297440"/>
    <w:rsid w:val="007040EE"/>
    <w:rsid w:val="00F9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E27F"/>
  <w15:chartTrackingRefBased/>
  <w15:docId w15:val="{FDDA7B30-C248-4A31-AD73-2CFE2406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7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7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74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4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74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74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7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7440"/>
    <w:rPr>
      <w:b/>
      <w:bCs/>
    </w:rPr>
  </w:style>
  <w:style w:type="character" w:customStyle="1" w:styleId="vjs-control-text">
    <w:name w:val="vjs-control-text"/>
    <w:basedOn w:val="DefaultParagraphFont"/>
    <w:rsid w:val="00297440"/>
  </w:style>
  <w:style w:type="character" w:customStyle="1" w:styleId="vjs-current-time-display">
    <w:name w:val="vjs-current-time-display"/>
    <w:basedOn w:val="DefaultParagraphFont"/>
    <w:rsid w:val="00297440"/>
  </w:style>
  <w:style w:type="character" w:customStyle="1" w:styleId="vjs-duration-display">
    <w:name w:val="vjs-duration-display"/>
    <w:basedOn w:val="DefaultParagraphFont"/>
    <w:rsid w:val="00297440"/>
  </w:style>
  <w:style w:type="character" w:customStyle="1" w:styleId="vjs-control-text-loaded-percentage">
    <w:name w:val="vjs-control-text-loaded-percentage"/>
    <w:basedOn w:val="DefaultParagraphFont"/>
    <w:rsid w:val="00297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365006">
      <w:bodyDiv w:val="1"/>
      <w:marLeft w:val="0"/>
      <w:marRight w:val="0"/>
      <w:marTop w:val="0"/>
      <w:marBottom w:val="0"/>
      <w:divBdr>
        <w:top w:val="none" w:sz="0" w:space="0" w:color="auto"/>
        <w:left w:val="none" w:sz="0" w:space="0" w:color="auto"/>
        <w:bottom w:val="none" w:sz="0" w:space="0" w:color="auto"/>
        <w:right w:val="none" w:sz="0" w:space="0" w:color="auto"/>
      </w:divBdr>
      <w:divsChild>
        <w:div w:id="1029069133">
          <w:marLeft w:val="0"/>
          <w:marRight w:val="0"/>
          <w:marTop w:val="100"/>
          <w:marBottom w:val="100"/>
          <w:divBdr>
            <w:top w:val="none" w:sz="0" w:space="0" w:color="auto"/>
            <w:left w:val="none" w:sz="0" w:space="0" w:color="auto"/>
            <w:bottom w:val="none" w:sz="0" w:space="0" w:color="auto"/>
            <w:right w:val="none" w:sz="0" w:space="0" w:color="auto"/>
          </w:divBdr>
          <w:divsChild>
            <w:div w:id="2113940638">
              <w:marLeft w:val="0"/>
              <w:marRight w:val="0"/>
              <w:marTop w:val="0"/>
              <w:marBottom w:val="0"/>
              <w:divBdr>
                <w:top w:val="none" w:sz="0" w:space="0" w:color="auto"/>
                <w:left w:val="none" w:sz="0" w:space="0" w:color="auto"/>
                <w:bottom w:val="none" w:sz="0" w:space="0" w:color="auto"/>
                <w:right w:val="none" w:sz="0" w:space="0" w:color="auto"/>
              </w:divBdr>
              <w:divsChild>
                <w:div w:id="192354375">
                  <w:marLeft w:val="0"/>
                  <w:marRight w:val="0"/>
                  <w:marTop w:val="0"/>
                  <w:marBottom w:val="0"/>
                  <w:divBdr>
                    <w:top w:val="none" w:sz="0" w:space="0" w:color="auto"/>
                    <w:left w:val="none" w:sz="0" w:space="0" w:color="auto"/>
                    <w:bottom w:val="none" w:sz="0" w:space="0" w:color="auto"/>
                    <w:right w:val="none" w:sz="0" w:space="0" w:color="auto"/>
                  </w:divBdr>
                  <w:divsChild>
                    <w:div w:id="709498935">
                      <w:marLeft w:val="0"/>
                      <w:marRight w:val="0"/>
                      <w:marTop w:val="0"/>
                      <w:marBottom w:val="0"/>
                      <w:divBdr>
                        <w:top w:val="none" w:sz="0" w:space="0" w:color="auto"/>
                        <w:left w:val="none" w:sz="0" w:space="0" w:color="auto"/>
                        <w:bottom w:val="none" w:sz="0" w:space="0" w:color="auto"/>
                        <w:right w:val="none" w:sz="0" w:space="0" w:color="auto"/>
                      </w:divBdr>
                      <w:divsChild>
                        <w:div w:id="1789203311">
                          <w:marLeft w:val="0"/>
                          <w:marRight w:val="0"/>
                          <w:marTop w:val="15"/>
                          <w:marBottom w:val="0"/>
                          <w:divBdr>
                            <w:top w:val="none" w:sz="0" w:space="0" w:color="auto"/>
                            <w:left w:val="none" w:sz="0" w:space="0" w:color="auto"/>
                            <w:bottom w:val="none" w:sz="0" w:space="0" w:color="auto"/>
                            <w:right w:val="none" w:sz="0" w:space="0" w:color="auto"/>
                          </w:divBdr>
                        </w:div>
                        <w:div w:id="313292887">
                          <w:marLeft w:val="0"/>
                          <w:marRight w:val="0"/>
                          <w:marTop w:val="15"/>
                          <w:marBottom w:val="0"/>
                          <w:divBdr>
                            <w:top w:val="none" w:sz="0" w:space="0" w:color="auto"/>
                            <w:left w:val="none" w:sz="0" w:space="0" w:color="auto"/>
                            <w:bottom w:val="none" w:sz="0" w:space="0" w:color="auto"/>
                            <w:right w:val="none" w:sz="0" w:space="0" w:color="auto"/>
                          </w:divBdr>
                        </w:div>
                        <w:div w:id="1096511921">
                          <w:marLeft w:val="0"/>
                          <w:marRight w:val="0"/>
                          <w:marTop w:val="15"/>
                          <w:marBottom w:val="0"/>
                          <w:divBdr>
                            <w:top w:val="none" w:sz="0" w:space="0" w:color="auto"/>
                            <w:left w:val="none" w:sz="0" w:space="0" w:color="auto"/>
                            <w:bottom w:val="none" w:sz="0" w:space="0" w:color="auto"/>
                            <w:right w:val="none" w:sz="0" w:space="0" w:color="auto"/>
                          </w:divBdr>
                        </w:div>
                        <w:div w:id="1078596271">
                          <w:marLeft w:val="0"/>
                          <w:marRight w:val="0"/>
                          <w:marTop w:val="0"/>
                          <w:marBottom w:val="0"/>
                          <w:divBdr>
                            <w:top w:val="none" w:sz="0" w:space="0" w:color="auto"/>
                            <w:left w:val="none" w:sz="0" w:space="0" w:color="auto"/>
                            <w:bottom w:val="none" w:sz="0" w:space="0" w:color="auto"/>
                            <w:right w:val="none" w:sz="0" w:space="0" w:color="auto"/>
                          </w:divBdr>
                          <w:divsChild>
                            <w:div w:id="1324695972">
                              <w:marLeft w:val="0"/>
                              <w:marRight w:val="0"/>
                              <w:marTop w:val="0"/>
                              <w:marBottom w:val="0"/>
                              <w:divBdr>
                                <w:top w:val="none" w:sz="0" w:space="0" w:color="auto"/>
                                <w:left w:val="none" w:sz="0" w:space="0" w:color="auto"/>
                                <w:bottom w:val="none" w:sz="0" w:space="0" w:color="auto"/>
                                <w:right w:val="none" w:sz="0" w:space="0" w:color="auto"/>
                              </w:divBdr>
                            </w:div>
                          </w:divsChild>
                        </w:div>
                        <w:div w:id="11556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52F7-03D7-48BE-95F8-ED71D337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2025-02-18T09:18:00Z</dcterms:created>
  <dcterms:modified xsi:type="dcterms:W3CDTF">2025-02-18T09:25:00Z</dcterms:modified>
</cp:coreProperties>
</file>