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Davis</w:t>
      </w:r>
    </w:p>
    <w:p>
      <w:pPr>
        <w:jc w:val="center"/>
      </w:pPr>
      <w:r>
        <w:t>david.davis@email.com | +1-632-937-7958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JPMorgan Chase</w:t>
      </w:r>
    </w:p>
    <w:p>
      <w:r>
        <w:t>2018-10-01 to 2018-05-01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participated in code reviews and testing</w:t>
      </w:r>
    </w:p>
    <w:p>
      <w:pPr>
        <w:pStyle w:val="Heading2"/>
      </w:pPr>
      <w:r>
        <w:t>Principal Architect and VP - Cisco</w:t>
      </w:r>
    </w:p>
    <w:p>
      <w:r>
        <w:t>2018-05-01 to 2019-12-01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Global Head of Technology - Elite Technologies Ltd</w:t>
      </w:r>
    </w:p>
    <w:p>
      <w:r>
        <w:t>2019-07-01 to 2020-09-01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Global Head of Technology - Worldwide Innovations</w:t>
      </w:r>
    </w:p>
    <w:p>
      <w:r>
        <w:t>2020-01-01 to 2021-07-01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American International University (2014-08-01 - 2018-05-01)</w:t>
      </w:r>
    </w:p>
    <w:p>
      <w:r>
        <w:t>GPA: 3.43</w:t>
      </w:r>
    </w:p>
    <w:p>
      <w:pPr>
        <w:pStyle w:val="Heading2"/>
      </w:pPr>
      <w:r>
        <w:t>Master of Science in Computer Science</w:t>
      </w:r>
    </w:p>
    <w:p>
      <w:r>
        <w:t>UCLA (2018-08-01 - 2020-05-01)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Java, JavaScript, Node.js, Angular, Elasticsearch, Redis, SQL, AWS, Git, Expert in 15+ Programming Languages, Master of All Cloud Platforms, Advanced AI/ML Guru, Blockchain Expert, Quantum Computing Specialist, Deep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