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+1-326-302-5427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2015-05-01 to 2016-11-01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2016-05-01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NextGen Enterprises</w:t>
      </w:r>
    </w:p>
    <w:p>
      <w:r>
        <w:t>2016-11-01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Consultant - Goldman Sachs</w:t>
      </w:r>
    </w:p>
    <w:p>
      <w:r>
        <w:t>2018-07-01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Advanced Systems Corp</w:t>
      </w:r>
    </w:p>
    <w:p>
      <w:r>
        <w:t>2017-10-01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(2011-08-01 - 2015-05-01)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JavaScript, Flask, Redis, MongoDB, SQL, AWS, Docker, Google Cloud, CI/CD,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