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Jones</w:t>
      </w:r>
    </w:p>
    <w:p>
      <w:pPr>
        <w:jc w:val="center"/>
      </w:pPr>
      <w:r>
        <w:t>james.jones@email.com | +1-502-572-2829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2015-01-01 to 2016-06-01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Tesla</w:t>
      </w:r>
    </w:p>
    <w:p>
      <w:r>
        <w:t>2016-01-01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IBM</w:t>
      </w:r>
    </w:p>
    <w:p>
      <w:r>
        <w:t>2015-09-01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2017-06-01 to 2018-07-01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Goldman Sachs</w:t>
      </w:r>
    </w:p>
    <w:p>
      <w:r>
        <w:t>2018-03-01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Pacific Western University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Node.js, React, Elasticsearch, MongoDB, Redis, Azure, Scrum, Git, Expert in 15+ Programming Languages, Master of All Cloud Platforms, Advanced AI/ML Guru, Blockchain Expert, Quantum Computing Specialist,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