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Wilson</w:t>
      </w:r>
    </w:p>
    <w:p>
      <w:pPr>
        <w:jc w:val="center"/>
      </w:pPr>
      <w:r>
        <w:t>john.wilson@gmail.com | +1-916-463-6530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2021-10-01 to 2021-06-01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NextGen Enterprises</w:t>
      </w:r>
    </w:p>
    <w:p>
      <w:r>
        <w:t>2021-08-01 to 2021-11-01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(2017-08-01 - 2021-05-01)</w:t>
      </w:r>
    </w:p>
    <w:p>
      <w:r>
        <w:t>GPA: 3.4</w:t>
      </w:r>
    </w:p>
    <w:p>
      <w:pPr>
        <w:pStyle w:val="Heading2"/>
      </w:pPr>
      <w:r>
        <w:t>Master of Technology</w:t>
      </w:r>
    </w:p>
    <w:p>
      <w:r>
        <w:t>Pacific Western University (2021-08-01 - 2023-05-01)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TypeScript, Python, Go, Angular, Flask, Node.js, PostgreSQL, MongoDB, Redis, Docker, Azure,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