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Lopez</w:t>
      </w:r>
    </w:p>
    <w:p>
      <w:pPr>
        <w:jc w:val="center"/>
      </w:pPr>
      <w:r>
        <w:t>robert.lopez@gmail.com | +1-695-940-4431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Strategic Solutions International</w:t>
      </w:r>
    </w:p>
    <w:p>
      <w:r>
        <w:t>2022-04-01 to 2023-11-01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Transformed assisted in debugging and troubleshooting</w:t>
      </w:r>
    </w:p>
    <w:p>
      <w:pPr>
        <w:pStyle w:val="Heading2"/>
      </w:pPr>
      <w:r>
        <w:t>Analyst - Goldman Sachs</w:t>
      </w:r>
    </w:p>
    <w:p>
      <w:r>
        <w:t>2023-11-01 to 2025-04-01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Trinity Southern University (2018-08-01 - 2022-05-01)</w:t>
      </w:r>
    </w:p>
    <w:p>
      <w:r>
        <w:t>GPA: 3.76</w:t>
      </w:r>
    </w:p>
    <w:p>
      <w:pPr>
        <w:pStyle w:val="Heading2"/>
      </w:pPr>
      <w:r>
        <w:t>Master of Science in Computer Science</w:t>
      </w:r>
    </w:p>
    <w:p>
      <w:r>
        <w:t>Yale University (2023-08-01 - 2025-05-01)</w:t>
      </w:r>
    </w:p>
    <w:p>
      <w:r>
        <w:t>GPA: 3.58</w:t>
      </w:r>
    </w:p>
    <w:p>
      <w:pPr>
        <w:pStyle w:val="Heading1"/>
      </w:pPr>
      <w:r>
        <w:t>SKILLS</w:t>
      </w:r>
    </w:p>
    <w:p>
      <w:r>
        <w:t>C++, JavaScript, Flask, Spring Boot, React, SQL, Elasticsearch, Azure, Kubernetes,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CISSP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