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Rodriguez</w:t>
      </w:r>
    </w:p>
    <w:p>
      <w:pPr>
        <w:jc w:val="center"/>
      </w:pPr>
      <w:r>
        <w:t>barbara.rodriguez@email.com | +1-887-325-4055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Accenture</w:t>
      </w:r>
    </w:p>
    <w:p>
      <w:r>
        <w:t>2012-03-01 to 2015-12-01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JPMorgan Chase</w:t>
      </w:r>
    </w:p>
    <w:p>
      <w:r>
        <w:t>2015-01-01 to 2018-10-01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VP and Chief Strategist - Accenture</w:t>
      </w:r>
    </w:p>
    <w:p>
      <w:r>
        <w:t>2018-09-01 to 2021-07-01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collaborated with cross-functional teams</w:t>
      </w:r>
    </w:p>
    <w:p>
      <w:pPr>
        <w:pStyle w:val="Heading2"/>
      </w:pPr>
      <w:r>
        <w:t>Senior Software Engineer - Netflix</w:t>
      </w:r>
    </w:p>
    <w:p>
      <w:r>
        <w:t>2021-08-01 to 2023-08-01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VP Engineering - NextGen Enterprises</w:t>
      </w:r>
    </w:p>
    <w:p>
      <w:r>
        <w:t>2022-04-01 to 2024-05-01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Transformed 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Worldwide Online University (2008-08-01 - 2012-05-01)</w:t>
      </w:r>
    </w:p>
    <w:p>
      <w:r>
        <w:t>GPA: 3.96</w:t>
      </w:r>
    </w:p>
    <w:p>
      <w:pPr>
        <w:pStyle w:val="Heading2"/>
      </w:pPr>
      <w:r>
        <w:t>Master of Science in Computer Science</w:t>
      </w:r>
    </w:p>
    <w:p>
      <w:r>
        <w:t>Global Tech Institute (2012-08-01 - 2014-05-01)</w:t>
      </w:r>
    </w:p>
    <w:p>
      <w:r>
        <w:t>GPA: 3.53</w:t>
      </w:r>
    </w:p>
    <w:p>
      <w:pPr>
        <w:pStyle w:val="Heading1"/>
      </w:pPr>
      <w:r>
        <w:t>SKILLS</w:t>
      </w:r>
    </w:p>
    <w:p>
      <w:r>
        <w:t>Go, Vue.js, Flask, Spring Boot, SQL, PostgreSQL, Elasticsearch, Azure, AWS, Agile,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