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olivia.brown@email.com | +1-253-959-8010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2011-02-01 to 2012-12-01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Global Tech Solutions Inc</w:t>
      </w:r>
    </w:p>
    <w:p>
      <w:r>
        <w:t>2012-07-01 to 2014-05-01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2014-02-01 to 2016-08-01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Tesla</w:t>
      </w:r>
    </w:p>
    <w:p>
      <w:r>
        <w:t>2016-05-01 to 2016-10-01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Global Head of Technology - Elite Technologies Ltd</w:t>
      </w:r>
    </w:p>
    <w:p>
      <w:r>
        <w:t>2016-01-01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(2007-08-01 - 2011-05-01)</w:t>
      </w:r>
    </w:p>
    <w:p>
      <w:r>
        <w:t>GPA: 3.38</w:t>
      </w:r>
    </w:p>
    <w:p>
      <w:pPr>
        <w:pStyle w:val="Heading2"/>
      </w:pPr>
      <w:r>
        <w:t>Master of Science in Computer Science</w:t>
      </w:r>
    </w:p>
    <w:p>
      <w:r>
        <w:t>UCLA (2010-08-01 - 2015-05-01)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C++, Node.js, Redis, AWS, Jenkins, Git, Scrum,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