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Thomas</w:t>
      </w:r>
    </w:p>
    <w:p>
      <w:pPr>
        <w:jc w:val="center"/>
      </w:pPr>
      <w:r>
        <w:t>linda.thomas@gmail.com | +1-388-481-5797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2021-08-01 to 2023-08-01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PWC</w:t>
      </w:r>
    </w:p>
    <w:p>
      <w:r>
        <w:t>2023-11-01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(2017-08-01 - 2021-05-01)</w:t>
      </w:r>
    </w:p>
    <w:p>
      <w:r>
        <w:t>GPA: 3.85</w:t>
      </w:r>
    </w:p>
    <w:p>
      <w:pPr>
        <w:pStyle w:val="Heading2"/>
      </w:pPr>
      <w:r>
        <w:t>Master of Technology</w:t>
      </w:r>
    </w:p>
    <w:p>
      <w:r>
        <w:t>Cornell University (2021-08-01 - 2023-05-01)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Rust, Python, Java, React, MongoDB, Kubernetes, Azure, Scrum, Agile, Scikit-learn, Machine Learning,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