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michael.garcia@gmail.com | +1-752-419-8359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2020-05-01 to 2020-12-01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Cisco</w:t>
      </w:r>
    </w:p>
    <w:p>
      <w:r>
        <w:t>2020-04-01 to 2023-10-01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Cisco</w:t>
      </w:r>
    </w:p>
    <w:p>
      <w:r>
        <w:t>2023-06-01 to 2023-06-01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(2016-08-01 - 2020-05-01)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Vue.js, Node.js, Redis, PostgreSQL, Elasticsearch, Azure, CI/CD, Jenkins, PyTorch,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