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Miller</w:t>
      </w:r>
    </w:p>
    <w:p>
      <w:pPr>
        <w:jc w:val="center"/>
      </w:pPr>
      <w:r>
        <w:t>ava.miller@gmail.com | +1-373-659-9311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2015-09-01 to 2016-04-01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Premier Consulting Group</w:t>
      </w:r>
    </w:p>
    <w:p>
      <w:r>
        <w:t>2016-07-01 to 2018-02-01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Netflix</w:t>
      </w:r>
    </w:p>
    <w:p>
      <w:r>
        <w:t>2017-04-01 to 2021-03-01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Cisco</w:t>
      </w:r>
    </w:p>
    <w:p>
      <w:r>
        <w:t>2021-02-01 to 2024-02-01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established best practices and coding standards</w:t>
      </w:r>
    </w:p>
    <w:p>
      <w:pPr>
        <w:pStyle w:val="Heading2"/>
      </w:pPr>
      <w:r>
        <w:t>VP Engineering - Apple</w:t>
      </w:r>
    </w:p>
    <w:p>
      <w:r>
        <w:t>2023-01-01 to 2025-10-01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(2011-08-01 - 2015-05-01)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TypeScript, Java, Flask, Elasticsearch, MongoDB, PostgreSQL, AWS, Kubernetes, Google Cloud,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