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Thompson</w:t>
      </w:r>
    </w:p>
    <w:p>
      <w:pPr>
        <w:jc w:val="center"/>
      </w:pPr>
      <w:r>
        <w:t>richard.thompson@gmail.com | +1-517-521-3214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Advanced Systems Corp</w:t>
      </w:r>
    </w:p>
    <w:p>
      <w:r>
        <w:t>2024-12-01 to 2025-12-01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(2020-08-01 - 2024-05-01)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Vue.js, Flask, Elasticsearch, AWS,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