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Thompson</w:t>
      </w:r>
    </w:p>
    <w:p>
      <w:pPr>
        <w:jc w:val="center"/>
      </w:pPr>
      <w:r>
        <w:t>emily.thompson@gmail.com | +1-342-780-1117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2023-06-01 to 2024-03-01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(2019-08-01 - 2023-05-01)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TypeScript, Flask, Node.js, Spring Boot, PostgreSQL, MongoDB, Redis, Docker,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