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Patricia Davis</w:t>
      </w:r>
    </w:p>
    <w:p>
      <w:pPr>
        <w:jc w:val="center"/>
      </w:pPr>
      <w:r>
        <w:t>patricia.davis@gmail.com | +1-790-916-9378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Chief Innovation Officer - International Business Partners</w:t>
      </w:r>
    </w:p>
    <w:p>
      <w:r>
        <w:t>2016-11-01 to 2016-12-01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Single-handedly assisted in debugging and troubleshooting</w:t>
      </w:r>
    </w:p>
    <w:p>
      <w:pPr>
        <w:pStyle w:val="ListBullet"/>
      </w:pPr>
      <w:r>
        <w:t>Groundbreaking 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VP and Chief Strategist - Intel</w:t>
      </w:r>
    </w:p>
    <w:p>
      <w:r>
        <w:t>2016-12-01 to 2018-04-01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World-leading assisted in debugging and troubleshooting</w:t>
      </w:r>
    </w:p>
    <w:p>
      <w:pPr>
        <w:pStyle w:val="ListBullet"/>
      </w:pPr>
      <w:r>
        <w:t>Single-handedly collaborated with team members on project deliverables</w:t>
      </w:r>
    </w:p>
    <w:p>
      <w:pPr>
        <w:pStyle w:val="Heading2"/>
      </w:pPr>
      <w:r>
        <w:t>Chief Innovation Officer - Advanced Systems Corp</w:t>
      </w:r>
    </w:p>
    <w:p>
      <w:r>
        <w:t>2018-09-01 to 2021-08-01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Revolutionized designed and implemented scalable architecture</w:t>
      </w:r>
    </w:p>
    <w:p>
      <w:pPr>
        <w:pStyle w:val="ListBullet"/>
      </w:pPr>
      <w:r>
        <w:t>Transformed collaborated with cross-functional teams</w:t>
      </w:r>
    </w:p>
    <w:p>
      <w:pPr>
        <w:pStyle w:val="Heading2"/>
      </w:pPr>
      <w:r>
        <w:t>Chief Innovation Officer - International Business Partners</w:t>
      </w:r>
    </w:p>
    <w:p>
      <w:r>
        <w:t>2021-03-01 to 2025-06-01</w:t>
      </w:r>
    </w:p>
    <w:p>
      <w:pPr>
        <w:pStyle w:val="ListBullet"/>
      </w:pPr>
      <w:r>
        <w:t>Groundbreaking 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Groundbreaking 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Heading2"/>
      </w:pPr>
      <w:r>
        <w:t>Principal Engineer - Accenture</w:t>
      </w:r>
    </w:p>
    <w:p>
      <w:r>
        <w:t>2025-11-01 to Present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World-leading drove technical strategy and innovation</w:t>
      </w:r>
    </w:p>
    <w:p>
      <w:pPr>
        <w:pStyle w:val="ListBullet"/>
      </w:pPr>
      <w:r>
        <w:t>Transformed 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Worldwide Online University (2012-08-01 - 2016-05-01)</w:t>
      </w:r>
    </w:p>
    <w:p>
      <w:r>
        <w:t>GPA: 3.23</w:t>
      </w:r>
    </w:p>
    <w:p>
      <w:pPr>
        <w:pStyle w:val="Heading2"/>
      </w:pPr>
      <w:r>
        <w:t>Master of Engineering</w:t>
      </w:r>
    </w:p>
    <w:p>
      <w:r>
        <w:t>Yale University (2018-08-01 - 2020-05-01)</w:t>
      </w:r>
    </w:p>
    <w:p>
      <w:r>
        <w:t>GPA: 3.82</w:t>
      </w:r>
    </w:p>
    <w:p>
      <w:pPr>
        <w:pStyle w:val="Heading1"/>
      </w:pPr>
      <w:r>
        <w:t>SKILLS</w:t>
      </w:r>
    </w:p>
    <w:p>
      <w:r>
        <w:t>TypeScript, Go, Flask, Redis, SQL, Google Cloud, Scrum, CI/CD,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Global Tech Mastery Award</w:t>
      </w:r>
    </w:p>
    <w:p>
      <w:pPr>
        <w:pStyle w:val="ListBullet"/>
      </w:pPr>
      <w:r>
        <w:t>Premier Developer Certificate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