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Thomas</w:t>
      </w:r>
    </w:p>
    <w:p>
      <w:pPr>
        <w:jc w:val="center"/>
      </w:pPr>
      <w:r>
        <w:t>joseph.thomas@gmail.com | +1-532-659-2020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Premier Consulting Group</w:t>
      </w:r>
    </w:p>
    <w:p>
      <w:r>
        <w:t>2021-12-01 to 2025-01-01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JPMorgan Chase</w:t>
      </w:r>
    </w:p>
    <w:p>
      <w:r>
        <w:t>2025-06-01 to 2025-06-01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(2017-08-01 - 2021-05-01)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JavaScript, Go, Vue.js, Spring Boot, Node.js, Redis, SQL, MongoDB, Azure, Jenkins,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