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Mia Harris</w:t>
      </w:r>
    </w:p>
    <w:p>
      <w:pPr>
        <w:jc w:val="center"/>
      </w:pPr>
      <w:r>
        <w:t>mia.harris@gmail.com | +1-677-702-5960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Global Tech Solutions Inc</w:t>
      </w:r>
    </w:p>
    <w:p>
      <w:r>
        <w:t>2023-08-01 to 2024-12-01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(2019-08-01 - 2023-05-01)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Go, React, Vue.js, Django, MongoDB, Redis, Elasticsearch, AWS,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