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Miller</w:t>
      </w:r>
    </w:p>
    <w:p>
      <w:pPr>
        <w:jc w:val="center"/>
      </w:pPr>
      <w:r>
        <w:t>emma.miller@gmail.com | +1-944-882-7400</w:t>
      </w:r>
    </w:p>
    <w:p>
      <w:pPr>
        <w:pStyle w:val="Heading1"/>
      </w:pPr>
      <w:r>
        <w:t>PROFESSIONAL SUMMARY</w:t>
      </w:r>
    </w:p>
    <w:p>
      <w:r>
        <w:t>Highly accomplished technology leader with 6+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Chief Innovation Officer - Worldwide Innovations</w:t>
      </w:r>
    </w:p>
    <w:p>
      <w:r>
        <w:t>2020-04-01 to 2023-01-01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Groundbreaking developed and maintained software applications</w:t>
      </w:r>
    </w:p>
    <w:p>
      <w:pPr>
        <w:pStyle w:val="Heading2"/>
      </w:pPr>
      <w:r>
        <w:t>Manager - International Business Partners</w:t>
      </w:r>
    </w:p>
    <w:p>
      <w:r>
        <w:t>2023-09-01 to 2024-09-01</w:t>
      </w:r>
    </w:p>
    <w:p>
      <w:pPr>
        <w:pStyle w:val="ListBullet"/>
      </w:pPr>
      <w:r>
        <w:t>Transformed 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VP and Chief Strategist - Meta</w:t>
      </w:r>
    </w:p>
    <w:p>
      <w:r>
        <w:t>2024-03-01 to Present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Cornell University (2016-08-01 - 2020-05-01)</w:t>
      </w:r>
    </w:p>
    <w:p>
      <w:r>
        <w:t>GPA: 4.0</w:t>
      </w:r>
    </w:p>
    <w:p>
      <w:pPr>
        <w:pStyle w:val="Heading2"/>
      </w:pPr>
      <w:r>
        <w:t>Master of Technology</w:t>
      </w:r>
    </w:p>
    <w:p>
      <w:r>
        <w:t>Universal Career Institute (2020-08-01 - 2022-05-01)</w:t>
      </w:r>
    </w:p>
    <w:p>
      <w:r>
        <w:t>GPA: 3.87</w:t>
      </w:r>
    </w:p>
    <w:p>
      <w:pPr>
        <w:pStyle w:val="Heading1"/>
      </w:pPr>
      <w:r>
        <w:t>SKILLS</w:t>
      </w:r>
    </w:p>
    <w:p>
      <w:r>
        <w:t>Go, Java, Angular, Spring Boot, Django, SQL, MongoDB, Redis, Azure, Docker, AWS, Scrum, Agile,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