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Lopez</w:t>
      </w:r>
    </w:p>
    <w:p>
      <w:pPr>
        <w:jc w:val="center"/>
      </w:pPr>
      <w:r>
        <w:t>linda.lopez@email.com | +1-314-560-6270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Advanced Systems Corp</w:t>
      </w:r>
    </w:p>
    <w:p>
      <w:r>
        <w:t>2013-03-01 to 2013-04-01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Netflix</w:t>
      </w:r>
    </w:p>
    <w:p>
      <w:r>
        <w:t>2013-08-01 to 2017-08-01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Advanced Systems Corp</w:t>
      </w:r>
    </w:p>
    <w:p>
      <w:r>
        <w:t>2016-11-01 to 2017-08-01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International Business Partners</w:t>
      </w:r>
    </w:p>
    <w:p>
      <w:r>
        <w:t>2017-02-01 to 2018-04-01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Strategic Solutions International</w:t>
      </w:r>
    </w:p>
    <w:p>
      <w:r>
        <w:t>2017-05-01 to 2018-10-01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(2009-08-01 - 2013-05-01)</w:t>
      </w:r>
    </w:p>
    <w:p>
      <w:r>
        <w:t>GPA: 3.73</w:t>
      </w:r>
    </w:p>
    <w:p>
      <w:pPr>
        <w:pStyle w:val="Heading2"/>
      </w:pPr>
      <w:r>
        <w:t>Master of Business Administration</w:t>
      </w:r>
    </w:p>
    <w:p>
      <w:r>
        <w:t>Elite Management Institute (2012-08-01 - 2016-05-01)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JavaScript, C++, Angular, Redis, MongoDB, PostgreSQL, Google Cloud, Kubernetes, Azure, CI/CD, Git, PyTorch, Deep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