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Hernandez</w:t>
      </w:r>
    </w:p>
    <w:p>
      <w:pPr>
        <w:jc w:val="center"/>
      </w:pPr>
      <w:r>
        <w:t>richard.hernandez@gmail.com | +1-975-801-7210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Adobe</w:t>
      </w:r>
    </w:p>
    <w:p>
      <w:r>
        <w:t>2020-05-01 to 2021-06-01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JPMorgan Chase</w:t>
      </w:r>
    </w:p>
    <w:p>
      <w:r>
        <w:t>2021-12-01 to 2023-01-01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Software Engineer - Deloitte</w:t>
      </w:r>
    </w:p>
    <w:p>
      <w:r>
        <w:t>2023-03-01 to 2025-03-01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(2016-08-01 - 2020-05-01)</w:t>
      </w:r>
    </w:p>
    <w:p>
      <w:r>
        <w:t>GPA: 3.9</w:t>
      </w:r>
    </w:p>
    <w:p>
      <w:pPr>
        <w:pStyle w:val="Heading2"/>
      </w:pPr>
      <w:r>
        <w:t>Master of Technology</w:t>
      </w:r>
    </w:p>
    <w:p>
      <w:r>
        <w:t>University of Texas at Austin (2021-08-01 - 2023-05-01)</w:t>
      </w:r>
    </w:p>
    <w:p>
      <w:r>
        <w:t>GPA: 3.91</w:t>
      </w:r>
    </w:p>
    <w:p>
      <w:pPr>
        <w:pStyle w:val="Heading1"/>
      </w:pPr>
      <w:r>
        <w:t>SKILLS</w:t>
      </w:r>
    </w:p>
    <w:p>
      <w:r>
        <w:t>C++, Django, React, Elasticsearch, Azure, AWS, CI/CD, PyTorch, Machine Learning, Deep Learning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