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+1-293-933-9553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2015-05-01 to 2018-02-01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Tesla</w:t>
      </w:r>
    </w:p>
    <w:p>
      <w:r>
        <w:t>2017-07-01 to 2022-07-01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Advanced Systems Corp</w:t>
      </w:r>
    </w:p>
    <w:p>
      <w:r>
        <w:t>2022-08-01 to 2024-01-01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Global Tech Solutions Inc</w:t>
      </w:r>
    </w:p>
    <w:p>
      <w:r>
        <w:t>2024-05-01 to 2025-10-01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Elite Technologies Ltd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(2011-08-01 - 2015-05-01)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Princeton University (2014-08-01 - 2019-05-01)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Spring Boot, Elasticsearch, MongoDB,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