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t>william.wilson@gmail.com | +1-209-611-6213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2017-06-01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Tesla</w:t>
      </w:r>
    </w:p>
    <w:p>
      <w:r>
        <w:t>2019-05-01 to 2022-05-01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Deloitte</w:t>
      </w:r>
    </w:p>
    <w:p>
      <w:r>
        <w:t>2022-01-01 to 2023-04-01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Microsoft</w:t>
      </w:r>
    </w:p>
    <w:p>
      <w:r>
        <w:t>2022-02-01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(2013-08-01 - 2017-05-01)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Flask, React, MongoDB, Elasticsearch, Kubernetes, Jenkins, TensorFlow,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