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Rodriguez</w:t>
      </w:r>
    </w:p>
    <w:p>
      <w:pPr>
        <w:jc w:val="center"/>
      </w:pPr>
      <w:r>
        <w:t>jessica.rodriguez@email.com | +1-888-777-5140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Goldman Sachs</w:t>
      </w:r>
    </w:p>
    <w:p>
      <w:r>
        <w:t>2018-02-01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Meta</w:t>
      </w:r>
    </w:p>
    <w:p>
      <w:r>
        <w:t>2019-10-01 to 2019-09-01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Amazon</w:t>
      </w:r>
    </w:p>
    <w:p>
      <w:r>
        <w:t>2019-11-01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Manager - Accenture</w:t>
      </w:r>
    </w:p>
    <w:p>
      <w:r>
        <w:t>2023-06-01 to 2024-05-01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(2014-08-01 - 2018-05-01)</w:t>
      </w:r>
    </w:p>
    <w:p>
      <w:r>
        <w:t>GPA: 3.66</w:t>
      </w:r>
    </w:p>
    <w:p>
      <w:pPr>
        <w:pStyle w:val="Heading2"/>
      </w:pPr>
      <w:r>
        <w:t>Master of Technology</w:t>
      </w:r>
    </w:p>
    <w:p>
      <w:r>
        <w:t>International Business School (2018-08-01 - 2020-05-01)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TypeScript, Flask, Angular, Django, SQL, MongoDB, PostgreSQL, Google Cloud,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