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Davis</w:t>
      </w:r>
    </w:p>
    <w:p>
      <w:pPr>
        <w:jc w:val="center"/>
      </w:pPr>
      <w:r>
        <w:t>emma.davis@email.com | +1-439-712-9855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Intel</w:t>
      </w:r>
    </w:p>
    <w:p>
      <w:r>
        <w:t>2020-02-01 to 2022-06-01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Amazon</w:t>
      </w:r>
    </w:p>
    <w:p>
      <w:r>
        <w:t>2022-12-01 to 2025-09-01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Meta</w:t>
      </w:r>
    </w:p>
    <w:p>
      <w:r>
        <w:t>2025-01-01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(2016-08-01 - 2020-05-01)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C++, JavaScript, Spring Boot, Redis, SQL, PostgreSQL, Kubernetes, AWS, Azure, Scrum, PyTorch, TensorFlow,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