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Rodriguez</w:t>
      </w:r>
    </w:p>
    <w:p>
      <w:pPr>
        <w:jc w:val="center"/>
      </w:pPr>
      <w:r>
        <w:t>william.rodriguez@gmail.com | +1-802-558-4866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2016-05-01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Worldwide Innovations</w:t>
      </w:r>
    </w:p>
    <w:p>
      <w:r>
        <w:t>2016-05-01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VP and Chief Strategist - Advanced Systems Corp</w:t>
      </w:r>
    </w:p>
    <w:p>
      <w:r>
        <w:t>2019-09-01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Cisco</w:t>
      </w:r>
    </w:p>
    <w:p>
      <w:r>
        <w:t>2023-10-01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PWC</w:t>
      </w:r>
    </w:p>
    <w:p>
      <w:r>
        <w:t>2023-11-01 to Present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(2012-08-01 - 2016-05-01)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Carnegie Mellon University (2015-08-01 - 2018-05-01)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Angular, PostgreSQL, SQL, MongoDB, Kubernetes, Docker, Google Cloud, CI/CD,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