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olivia.jackson@gmail.com | +1-562-658-9753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2014-05-01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Salesforce</w:t>
      </w:r>
    </w:p>
    <w:p>
      <w:r>
        <w:t>2015-06-01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Manager - Advanced Systems Corp</w:t>
      </w:r>
    </w:p>
    <w:p>
      <w:r>
        <w:t>2018-01-01 to 2021-03-01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VP and Chief Strategist - Worldwide Innovations</w:t>
      </w:r>
    </w:p>
    <w:p>
      <w:r>
        <w:t>2021-03-01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Goldman Sachs</w:t>
      </w:r>
    </w:p>
    <w:p>
      <w:r>
        <w:t>2025-10-01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(2010-08-01 - 2014-05-01)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Python, TypeScript, React, Elasticsearch, PostgreSQL, Google Cloud, AWS,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