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Lopez</w:t>
      </w:r>
    </w:p>
    <w:p>
      <w:pPr>
        <w:jc w:val="center"/>
      </w:pPr>
      <w:r>
        <w:t>barbara.lopez@email.com | +1-850-571-3617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Accenture</w:t>
      </w:r>
    </w:p>
    <w:p>
      <w:r>
        <w:t>2015-07-01 to 2015-02-01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IBM</w:t>
      </w:r>
    </w:p>
    <w:p>
      <w:r>
        <w:t>2015-07-01 to 2015-07-01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Executive Director - Adobe</w:t>
      </w:r>
    </w:p>
    <w:p>
      <w:r>
        <w:t>2015-03-01 to 2018-05-01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Deloitte</w:t>
      </w:r>
    </w:p>
    <w:p>
      <w:r>
        <w:t>2018-10-01 to 2018-06-01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World-leading collaborated with cross-functional teams</w:t>
      </w:r>
    </w:p>
    <w:p>
      <w:pPr>
        <w:pStyle w:val="Heading2"/>
      </w:pPr>
      <w:r>
        <w:t>Manager - Premier Consulting Group</w:t>
      </w:r>
    </w:p>
    <w:p>
      <w:r>
        <w:t>2018-11-01 to 2018-01-01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Universal Career Institute (2011-08-01 - 2015-05-01)</w:t>
      </w:r>
    </w:p>
    <w:p>
      <w:r>
        <w:t>GPA: 3.93</w:t>
      </w:r>
    </w:p>
    <w:p>
      <w:pPr>
        <w:pStyle w:val="Heading2"/>
      </w:pPr>
      <w:r>
        <w:t>Master of Science in Computer Science</w:t>
      </w:r>
    </w:p>
    <w:p>
      <w:r>
        <w:t>Cornell University (2014-08-01 - 2018-05-01)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Rust, Spring Boot, Node.js, Elasticsearch, MongoDB, Kubernetes, Azure,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