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Lee</w:t>
      </w:r>
    </w:p>
    <w:p>
      <w:pPr>
        <w:jc w:val="center"/>
      </w:pPr>
      <w:r>
        <w:t>susan.lee@gmail.com | +1-284-920-8556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Deloitte</w:t>
      </w:r>
    </w:p>
    <w:p>
      <w:r>
        <w:t>2017-12-01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Advanced Systems Corp</w:t>
      </w:r>
    </w:p>
    <w:p>
      <w:r>
        <w:t>2020-12-01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PWC</w:t>
      </w:r>
    </w:p>
    <w:p>
      <w:r>
        <w:t>2022-07-01 to 2022-06-01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Executive Director - Worldwide Innovations</w:t>
      </w:r>
    </w:p>
    <w:p>
      <w:r>
        <w:t>2022-01-01 to 2023-09-01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(2013-08-01 - 2017-05-01)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Node.js, React, PostgreSQL, AWS, Azure,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