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Rodriguez</w:t>
      </w:r>
    </w:p>
    <w:p>
      <w:pPr>
        <w:jc w:val="center"/>
      </w:pPr>
      <w:r>
        <w:t>emily.rodriguez@gmail.com | +1-392-667-7273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PWC</w:t>
      </w:r>
    </w:p>
    <w:p>
      <w:r>
        <w:t>2016-10-01 to 2018-02-01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Worldwide Innovations</w:t>
      </w:r>
    </w:p>
    <w:p>
      <w:r>
        <w:t>2018-04-01 to 2019-02-01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Apple</w:t>
      </w:r>
    </w:p>
    <w:p>
      <w:r>
        <w:t>2019-05-01 to 2020-07-01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JPMorgan Chase</w:t>
      </w:r>
    </w:p>
    <w:p>
      <w:r>
        <w:t>2020-12-01 to 2024-06-01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2"/>
      </w:pPr>
      <w:r>
        <w:t>Global Head of Technology - Salesforce</w:t>
      </w:r>
    </w:p>
    <w:p>
      <w:r>
        <w:t>2024-04-01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International Business School (2012-08-01 - 2016-05-01)</w:t>
      </w:r>
    </w:p>
    <w:p>
      <w:r>
        <w:t>GPA: 3.2</w:t>
      </w:r>
    </w:p>
    <w:p>
      <w:pPr>
        <w:pStyle w:val="Heading1"/>
      </w:pPr>
      <w:r>
        <w:t>SKILLS</w:t>
      </w:r>
    </w:p>
    <w:p>
      <w:r>
        <w:t>Python, Go, Java, Node.js, Vue.js, Angular, Redis, MongoDB, SQL, Docker, Azure, AWS, Scrum, Git, Jenkins,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