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Taylor</w:t>
      </w:r>
    </w:p>
    <w:p>
      <w:pPr>
        <w:jc w:val="center"/>
      </w:pPr>
      <w:r>
        <w:t>jessica.taylor@gmail.com | +1-613-234-1874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JPMorgan Chase</w:t>
      </w:r>
    </w:p>
    <w:p>
      <w:r>
        <w:t>2024-06-01 to Present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Pacific Western University (2020-08-01 - 2024-05-01)</w:t>
      </w:r>
    </w:p>
    <w:p>
      <w:r>
        <w:t>GPA: 3.82</w:t>
      </w:r>
    </w:p>
    <w:p>
      <w:pPr>
        <w:pStyle w:val="Heading1"/>
      </w:pPr>
      <w:r>
        <w:t>SKILLS</w:t>
      </w:r>
    </w:p>
    <w:p>
      <w:r>
        <w:t>TypeScript, Python, React, Redis, SQL, MongoDB, Azure, AWS, Git,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