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Anderson</w:t>
      </w:r>
    </w:p>
    <w:p>
      <w:pPr>
        <w:jc w:val="center"/>
      </w:pPr>
      <w:r>
        <w:t>barbara.anderson@email.com | +1-467-620-2258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JPMorgan Chase</w:t>
      </w:r>
    </w:p>
    <w:p>
      <w:r>
        <w:t>2022-02-01 to 2022-01-01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International Business Partners</w:t>
      </w:r>
    </w:p>
    <w:p>
      <w:r>
        <w:t>2022-06-01 to 2023-04-01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(2018-08-01 - 2022-05-01)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Java, Flask, Angular, SQL, PostgreSQL, Docker, Git, Jenkins, Expert in 15+ Programming Languages, Master of All Cloud Platforms, Advanced AI/ML Guru, Blockchain Expert, Quantum Computing Specialist, TensorFlow,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