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Brown</w:t>
      </w:r>
    </w:p>
    <w:p>
      <w:pPr>
        <w:jc w:val="center"/>
      </w:pPr>
      <w:r>
        <w:t>ava.brown@gmail.com | +1-706-877-6406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Elite Technologies Ltd</w:t>
      </w:r>
    </w:p>
    <w:p>
      <w:r>
        <w:t>2024-04-01 to 2024-09-01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Elite Management Institute (2020-08-01 - 2024-05-01)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TypeScript, Python, C++, Vue.js, Elasticsearch, PostgreSQL, MongoDB, Kubernetes, Azure, Git, PyTorch, TensorFlow,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