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john.martinez@gmail.com | +1-958-882-8375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2014-09-01 to 2014-11-01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Google</w:t>
      </w:r>
    </w:p>
    <w:p>
      <w:r>
        <w:t>2014-11-01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2015-07-01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Worldwide Innovations</w:t>
      </w:r>
    </w:p>
    <w:p>
      <w:r>
        <w:t>2016-11-01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NextGen Enterprises</w:t>
      </w:r>
    </w:p>
    <w:p>
      <w:r>
        <w:t>2019-09-01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(2010-08-01 - 2014-05-01)</w:t>
      </w:r>
    </w:p>
    <w:p>
      <w:r>
        <w:t>GPA: 3.99</w:t>
      </w:r>
    </w:p>
    <w:p>
      <w:pPr>
        <w:pStyle w:val="Heading2"/>
      </w:pPr>
      <w:r>
        <w:t>Master of Engineering</w:t>
      </w:r>
    </w:p>
    <w:p>
      <w:r>
        <w:t>University of Michigan (2014-08-01 - 2016-05-01)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TypeScript, Angular, Vue.js, Flask, Redis, Azure, Docker,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