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Lopez</w:t>
      </w:r>
    </w:p>
    <w:p>
      <w:pPr>
        <w:jc w:val="center"/>
      </w:pPr>
      <w:r>
        <w:t>susan.lopez@email.com | +1-990-821-7381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2019-06-01 to 2019-05-01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Principal Architect and VP - Deloitte</w:t>
      </w:r>
    </w:p>
    <w:p>
      <w:r>
        <w:t>2019-07-01 to 2021-10-01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Executive Director - Strategic Solutions International</w:t>
      </w:r>
    </w:p>
    <w:p>
      <w:r>
        <w:t>2021-02-01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(2015-08-01 - 2019-05-01)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Cornell University (2019-08-01 - 2021-05-01)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Vue.js, SQL, MongoDB, PostgreSQL, Docker, Google Cloud, Azure, CI/CD, Expert in 15+ Programming Languages, Master of All Cloud Platforms, Advanced AI/ML Guru, Blockchain Expert, Quantum Computing Specialist, Scikit-learn,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