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Jones</w:t>
      </w:r>
    </w:p>
    <w:p>
      <w:pPr>
        <w:jc w:val="center"/>
      </w:pPr>
      <w:r>
        <w:t>sarah.jones@gmail.com | +1-482-659-8451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2015-10-01 to 2018-10-01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Oracle</w:t>
      </w:r>
    </w:p>
    <w:p>
      <w:r>
        <w:t>2018-08-01 to 2019-09-01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Advanced Systems Corp</w:t>
      </w:r>
    </w:p>
    <w:p>
      <w:r>
        <w:t>2019-10-01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Strategic Solutions International</w:t>
      </w:r>
    </w:p>
    <w:p>
      <w:r>
        <w:t>2022-05-01 to 2023-07-01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Salesforce</w:t>
      </w:r>
    </w:p>
    <w:p>
      <w:r>
        <w:t>2023-02-01 to Present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(2011-08-01 - 2015-05-01)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Go, JavaScript, Python, Angular, Flask, React, SQL, Docker, AWS, Kubernetes, Git, Agile, Scrum, Machine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