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Thompson</w:t>
      </w:r>
    </w:p>
    <w:p>
      <w:pPr>
        <w:jc w:val="center"/>
      </w:pPr>
      <w:r>
        <w:t>robert.thompson@email.com | +1-320-638-4969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2021-08-01 to 2021-12-01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NextGen Enterprises</w:t>
      </w:r>
    </w:p>
    <w:p>
      <w:r>
        <w:t>2021-08-01 to 2023-05-01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(2017-08-01 - 2021-05-01)</w:t>
      </w:r>
    </w:p>
    <w:p>
      <w:r>
        <w:t>GPA: 3.34</w:t>
      </w:r>
    </w:p>
    <w:p>
      <w:pPr>
        <w:pStyle w:val="Heading2"/>
      </w:pPr>
      <w:r>
        <w:t>Master of Science in Computer Science</w:t>
      </w:r>
    </w:p>
    <w:p>
      <w:r>
        <w:t>Pacific Western University (2020-08-01 - 2024-05-01)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TypeScript, Go, Rust, Flask, Spring Boot, MongoDB, Elasticsearch, Azure,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