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Wilson</w:t>
      </w:r>
    </w:p>
    <w:p>
      <w:pPr>
        <w:jc w:val="center"/>
      </w:pPr>
      <w:r>
        <w:t>robert.wilson@email.com | +1-344-569-5193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Elite Technologies Ltd</w:t>
      </w:r>
    </w:p>
    <w:p>
      <w:r>
        <w:t>2017-02-01 to 2020-01-01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Elite Technologies Ltd</w:t>
      </w:r>
    </w:p>
    <w:p>
      <w:r>
        <w:t>2020-11-01 to 2021-12-01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Advanced Systems Corp</w:t>
      </w:r>
    </w:p>
    <w:p>
      <w:r>
        <w:t>2021-09-01 to 2022-03-01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Principal Architect and VP - Intel</w:t>
      </w:r>
    </w:p>
    <w:p>
      <w:r>
        <w:t>2022-09-01 to 2022-02-01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Worldwide Online University (2013-08-01 - 2017-05-01)</w:t>
      </w:r>
    </w:p>
    <w:p>
      <w:r>
        <w:t>GPA: 3.67</w:t>
      </w:r>
    </w:p>
    <w:p>
      <w:pPr>
        <w:pStyle w:val="Heading1"/>
      </w:pPr>
      <w:r>
        <w:t>SKILLS</w:t>
      </w:r>
    </w:p>
    <w:p>
      <w:r>
        <w:t>Rust, Django, Flask, Elasticsearch, Redis, AWS, CI/CD,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